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color w:val="333333"/>
          <w:kern w:val="0"/>
          <w:sz w:val="44"/>
          <w:szCs w:val="44"/>
          <w:lang w:eastAsia="zh-CN"/>
        </w:rPr>
      </w:pPr>
      <w:r>
        <w:rPr>
          <w:rFonts w:hint="eastAsia" w:ascii="黑体" w:hAnsi="黑体" w:eastAsia="黑体" w:cs="黑体"/>
          <w:b/>
          <w:bCs/>
          <w:color w:val="333333"/>
          <w:kern w:val="0"/>
          <w:sz w:val="44"/>
          <w:szCs w:val="44"/>
          <w:lang w:eastAsia="zh-CN"/>
        </w:rPr>
        <w:t>阳城经济技术开发区管理委员会</w:t>
      </w:r>
    </w:p>
    <w:p>
      <w:pPr>
        <w:jc w:val="center"/>
        <w:rPr>
          <w:rFonts w:hint="eastAsia" w:ascii="黑体" w:hAnsi="黑体" w:eastAsia="黑体" w:cs="黑体"/>
          <w:b/>
          <w:bCs/>
          <w:color w:val="333333"/>
          <w:kern w:val="0"/>
          <w:sz w:val="44"/>
          <w:szCs w:val="44"/>
        </w:rPr>
      </w:pPr>
      <w:r>
        <w:rPr>
          <w:rFonts w:hint="eastAsia" w:ascii="黑体" w:hAnsi="黑体" w:eastAsia="黑体" w:cs="黑体"/>
          <w:b/>
          <w:bCs/>
          <w:color w:val="333333"/>
          <w:kern w:val="0"/>
          <w:sz w:val="44"/>
          <w:szCs w:val="44"/>
        </w:rPr>
        <w:t>20</w:t>
      </w:r>
      <w:r>
        <w:rPr>
          <w:rFonts w:hint="eastAsia" w:ascii="黑体" w:hAnsi="黑体" w:eastAsia="黑体" w:cs="黑体"/>
          <w:b/>
          <w:bCs/>
          <w:color w:val="333333"/>
          <w:kern w:val="0"/>
          <w:sz w:val="44"/>
          <w:szCs w:val="44"/>
          <w:lang w:val="en-US" w:eastAsia="zh-CN"/>
        </w:rPr>
        <w:t>20</w:t>
      </w:r>
      <w:r>
        <w:rPr>
          <w:rFonts w:hint="eastAsia" w:ascii="黑体" w:hAnsi="黑体" w:eastAsia="黑体" w:cs="黑体"/>
          <w:b/>
          <w:bCs/>
          <w:color w:val="333333"/>
          <w:kern w:val="0"/>
          <w:sz w:val="44"/>
          <w:szCs w:val="44"/>
        </w:rPr>
        <w:t>年度部门决算公开情况</w:t>
      </w:r>
    </w:p>
    <w:p>
      <w:pPr>
        <w:jc w:val="center"/>
        <w:rPr>
          <w:rFonts w:hint="eastAsia" w:ascii="黑体" w:hAnsi="黑体" w:eastAsia="黑体" w:cs="黑体"/>
          <w:b/>
          <w:bCs/>
          <w:color w:val="333333"/>
          <w:kern w:val="0"/>
          <w:sz w:val="44"/>
          <w:szCs w:val="44"/>
        </w:rPr>
      </w:pPr>
    </w:p>
    <w:p>
      <w:pPr>
        <w:jc w:val="center"/>
        <w:rPr>
          <w:rFonts w:hint="eastAsia" w:ascii="黑体" w:hAnsi="黑体" w:eastAsia="黑体" w:cs="黑体"/>
          <w:b/>
          <w:bCs/>
          <w:color w:val="333333"/>
          <w:kern w:val="0"/>
          <w:sz w:val="44"/>
          <w:szCs w:val="44"/>
        </w:rPr>
      </w:pPr>
    </w:p>
    <w:p>
      <w:pPr>
        <w:jc w:val="center"/>
        <w:rPr>
          <w:rFonts w:hint="eastAsia" w:ascii="黑体" w:hAnsi="黑体" w:eastAsia="黑体" w:cs="黑体"/>
          <w:b/>
          <w:bCs/>
          <w:color w:val="333333"/>
          <w:kern w:val="0"/>
          <w:sz w:val="44"/>
          <w:szCs w:val="44"/>
        </w:rPr>
      </w:pPr>
    </w:p>
    <w:p>
      <w:pPr>
        <w:jc w:val="center"/>
        <w:rPr>
          <w:rFonts w:hint="eastAsia" w:ascii="黑体" w:hAnsi="黑体" w:eastAsia="黑体" w:cs="黑体"/>
          <w:b/>
          <w:bCs/>
          <w:color w:val="333333"/>
          <w:kern w:val="0"/>
          <w:sz w:val="44"/>
          <w:szCs w:val="44"/>
        </w:rPr>
      </w:pPr>
    </w:p>
    <w:p>
      <w:pPr>
        <w:jc w:val="center"/>
        <w:rPr>
          <w:rFonts w:hint="eastAsia" w:ascii="黑体" w:hAnsi="黑体" w:eastAsia="黑体" w:cs="黑体"/>
          <w:b/>
          <w:bCs/>
          <w:color w:val="333333"/>
          <w:kern w:val="0"/>
          <w:sz w:val="44"/>
          <w:szCs w:val="44"/>
        </w:rPr>
      </w:pPr>
    </w:p>
    <w:p>
      <w:pPr>
        <w:jc w:val="center"/>
        <w:rPr>
          <w:rFonts w:hint="eastAsia" w:ascii="黑体" w:hAnsi="黑体" w:eastAsia="黑体" w:cs="黑体"/>
          <w:b/>
          <w:bCs/>
          <w:color w:val="333333"/>
          <w:kern w:val="0"/>
          <w:sz w:val="44"/>
          <w:szCs w:val="44"/>
        </w:rPr>
      </w:pPr>
    </w:p>
    <w:p>
      <w:pPr>
        <w:jc w:val="center"/>
        <w:rPr>
          <w:rFonts w:hint="eastAsia" w:ascii="黑体" w:hAnsi="黑体" w:eastAsia="黑体" w:cs="黑体"/>
          <w:b/>
          <w:bCs/>
          <w:color w:val="333333"/>
          <w:kern w:val="0"/>
          <w:sz w:val="44"/>
          <w:szCs w:val="44"/>
        </w:rPr>
      </w:pPr>
    </w:p>
    <w:p>
      <w:pPr>
        <w:jc w:val="center"/>
        <w:rPr>
          <w:rFonts w:hint="eastAsia" w:ascii="黑体" w:hAnsi="黑体" w:eastAsia="黑体" w:cs="黑体"/>
          <w:b/>
          <w:bCs/>
          <w:color w:val="333333"/>
          <w:kern w:val="0"/>
          <w:sz w:val="44"/>
          <w:szCs w:val="44"/>
        </w:rPr>
      </w:pPr>
    </w:p>
    <w:p>
      <w:pPr>
        <w:jc w:val="center"/>
        <w:rPr>
          <w:rFonts w:hint="eastAsia" w:ascii="黑体" w:hAnsi="黑体" w:eastAsia="黑体" w:cs="黑体"/>
          <w:b/>
          <w:bCs/>
          <w:color w:val="333333"/>
          <w:kern w:val="0"/>
          <w:sz w:val="44"/>
          <w:szCs w:val="44"/>
        </w:rPr>
      </w:pPr>
    </w:p>
    <w:p>
      <w:pPr>
        <w:jc w:val="center"/>
        <w:rPr>
          <w:rFonts w:hint="eastAsia" w:ascii="黑体" w:hAnsi="黑体" w:eastAsia="黑体" w:cs="黑体"/>
          <w:b/>
          <w:bCs/>
          <w:color w:val="333333"/>
          <w:kern w:val="0"/>
          <w:sz w:val="44"/>
          <w:szCs w:val="44"/>
        </w:rPr>
      </w:pPr>
    </w:p>
    <w:p>
      <w:pPr>
        <w:jc w:val="center"/>
        <w:rPr>
          <w:rFonts w:hint="eastAsia" w:ascii="黑体" w:hAnsi="黑体" w:eastAsia="黑体" w:cs="黑体"/>
          <w:b/>
          <w:bCs/>
          <w:color w:val="333333"/>
          <w:kern w:val="0"/>
          <w:sz w:val="44"/>
          <w:szCs w:val="44"/>
        </w:rPr>
      </w:pPr>
    </w:p>
    <w:p>
      <w:pPr>
        <w:jc w:val="center"/>
        <w:rPr>
          <w:rFonts w:hint="eastAsia" w:ascii="黑体" w:hAnsi="黑体" w:eastAsia="黑体" w:cs="黑体"/>
          <w:b/>
          <w:bCs/>
          <w:color w:val="333333"/>
          <w:kern w:val="0"/>
          <w:sz w:val="44"/>
          <w:szCs w:val="44"/>
        </w:rPr>
      </w:pPr>
    </w:p>
    <w:p>
      <w:pPr>
        <w:jc w:val="center"/>
        <w:rPr>
          <w:rFonts w:hint="eastAsia" w:ascii="黑体" w:hAnsi="黑体" w:eastAsia="黑体" w:cs="黑体"/>
          <w:b/>
          <w:bCs/>
          <w:color w:val="333333"/>
          <w:kern w:val="0"/>
          <w:sz w:val="44"/>
          <w:szCs w:val="44"/>
        </w:rPr>
      </w:pPr>
    </w:p>
    <w:p>
      <w:pPr>
        <w:jc w:val="center"/>
        <w:rPr>
          <w:rFonts w:hint="eastAsia" w:ascii="黑体" w:hAnsi="黑体" w:eastAsia="黑体" w:cs="黑体"/>
          <w:b/>
          <w:bCs/>
          <w:color w:val="333333"/>
          <w:kern w:val="0"/>
          <w:sz w:val="44"/>
          <w:szCs w:val="44"/>
        </w:rPr>
      </w:pPr>
    </w:p>
    <w:p>
      <w:pPr>
        <w:jc w:val="center"/>
        <w:rPr>
          <w:rFonts w:hint="eastAsia" w:ascii="黑体" w:hAnsi="黑体" w:eastAsia="黑体" w:cs="黑体"/>
          <w:b/>
          <w:bCs/>
          <w:color w:val="333333"/>
          <w:kern w:val="0"/>
          <w:sz w:val="44"/>
          <w:szCs w:val="44"/>
        </w:rPr>
      </w:pPr>
    </w:p>
    <w:p>
      <w:pPr>
        <w:jc w:val="center"/>
        <w:rPr>
          <w:rFonts w:hint="eastAsia" w:ascii="黑体" w:hAnsi="黑体" w:eastAsia="黑体" w:cs="黑体"/>
          <w:b/>
          <w:bCs/>
          <w:color w:val="333333"/>
          <w:kern w:val="0"/>
          <w:sz w:val="44"/>
          <w:szCs w:val="44"/>
        </w:rPr>
      </w:pPr>
    </w:p>
    <w:p>
      <w:pPr>
        <w:jc w:val="center"/>
        <w:rPr>
          <w:rFonts w:hint="eastAsia" w:ascii="黑体" w:hAnsi="黑体" w:eastAsia="黑体" w:cs="黑体"/>
          <w:b/>
          <w:bCs/>
          <w:color w:val="333333"/>
          <w:kern w:val="0"/>
          <w:sz w:val="44"/>
          <w:szCs w:val="44"/>
        </w:rPr>
      </w:pPr>
    </w:p>
    <w:p>
      <w:pPr>
        <w:jc w:val="center"/>
        <w:rPr>
          <w:rFonts w:hint="eastAsia" w:ascii="黑体" w:hAnsi="黑体" w:eastAsia="黑体" w:cs="黑体"/>
          <w:b/>
          <w:bCs/>
          <w:color w:val="333333"/>
          <w:kern w:val="0"/>
          <w:sz w:val="44"/>
          <w:szCs w:val="44"/>
        </w:rPr>
      </w:pPr>
    </w:p>
    <w:p>
      <w:pPr>
        <w:jc w:val="center"/>
        <w:rPr>
          <w:rFonts w:hint="eastAsia" w:ascii="黑体" w:hAnsi="黑体" w:eastAsia="黑体" w:cs="黑体"/>
          <w:b/>
          <w:bCs/>
          <w:color w:val="333333"/>
          <w:kern w:val="0"/>
          <w:sz w:val="44"/>
          <w:szCs w:val="44"/>
        </w:rPr>
      </w:pPr>
    </w:p>
    <w:p>
      <w:pPr>
        <w:spacing w:after="0" w:line="520" w:lineRule="exact"/>
        <w:ind w:firstLine="3915" w:firstLineChars="1300"/>
        <w:jc w:val="both"/>
        <w:rPr>
          <w:rFonts w:hint="eastAsia" w:ascii="宋体" w:hAnsi="宋体" w:eastAsia="宋体" w:cs="宋体"/>
          <w:b/>
          <w:sz w:val="30"/>
          <w:szCs w:val="30"/>
        </w:rPr>
      </w:pPr>
      <w:r>
        <w:rPr>
          <w:rFonts w:hint="eastAsia" w:ascii="宋体" w:hAnsi="宋体" w:eastAsia="宋体" w:cs="宋体"/>
          <w:b/>
          <w:sz w:val="30"/>
          <w:szCs w:val="30"/>
        </w:rPr>
        <w:t>目 录</w:t>
      </w:r>
    </w:p>
    <w:p>
      <w:pPr>
        <w:tabs>
          <w:tab w:val="left" w:pos="994"/>
        </w:tabs>
        <w:spacing w:after="0" w:line="520" w:lineRule="exact"/>
        <w:ind w:firstLine="560" w:firstLineChars="200"/>
        <w:rPr>
          <w:rFonts w:hint="eastAsia" w:ascii="宋体" w:hAnsi="宋体" w:eastAsia="宋体" w:cs="宋体"/>
          <w:b/>
          <w:sz w:val="28"/>
          <w:szCs w:val="28"/>
        </w:rPr>
      </w:pPr>
      <w:r>
        <w:rPr>
          <w:rFonts w:hint="eastAsia" w:ascii="宋体" w:hAnsi="宋体" w:eastAsia="宋体" w:cs="宋体"/>
          <w:sz w:val="28"/>
          <w:szCs w:val="28"/>
        </w:rPr>
        <w:t xml:space="preserve"> </w:t>
      </w:r>
      <w:r>
        <w:rPr>
          <w:rFonts w:hint="eastAsia" w:ascii="宋体" w:hAnsi="宋体" w:eastAsia="宋体" w:cs="宋体"/>
          <w:b/>
          <w:sz w:val="28"/>
          <w:szCs w:val="28"/>
        </w:rPr>
        <w:t xml:space="preserve"> 第一部分   概况</w:t>
      </w:r>
    </w:p>
    <w:p>
      <w:pPr>
        <w:tabs>
          <w:tab w:val="left" w:pos="990"/>
        </w:tabs>
        <w:spacing w:after="0" w:line="520" w:lineRule="exact"/>
        <w:rPr>
          <w:rFonts w:hint="eastAsia" w:ascii="宋体" w:hAnsi="宋体" w:eastAsia="宋体" w:cs="宋体"/>
          <w:sz w:val="28"/>
          <w:szCs w:val="28"/>
        </w:rPr>
      </w:pPr>
      <w:r>
        <w:rPr>
          <w:rFonts w:hint="eastAsia" w:ascii="宋体" w:hAnsi="宋体" w:eastAsia="宋体" w:cs="宋体"/>
          <w:sz w:val="28"/>
          <w:szCs w:val="28"/>
        </w:rPr>
        <w:t xml:space="preserve">      一、主要职能</w:t>
      </w:r>
    </w:p>
    <w:p>
      <w:pPr>
        <w:tabs>
          <w:tab w:val="left" w:pos="990"/>
        </w:tabs>
        <w:spacing w:after="0" w:line="520" w:lineRule="exact"/>
        <w:ind w:firstLine="840" w:firstLineChars="300"/>
        <w:rPr>
          <w:rFonts w:hint="eastAsia" w:ascii="宋体" w:hAnsi="宋体" w:eastAsia="宋体" w:cs="宋体"/>
          <w:sz w:val="28"/>
          <w:szCs w:val="28"/>
        </w:rPr>
      </w:pPr>
      <w:r>
        <w:rPr>
          <w:rFonts w:hint="eastAsia" w:ascii="宋体" w:hAnsi="宋体" w:eastAsia="宋体" w:cs="宋体"/>
          <w:sz w:val="28"/>
          <w:szCs w:val="28"/>
        </w:rPr>
        <w:t>二、部门决算单位构成</w:t>
      </w:r>
    </w:p>
    <w:p>
      <w:pPr>
        <w:tabs>
          <w:tab w:val="left" w:pos="990"/>
        </w:tabs>
        <w:spacing w:after="0" w:line="520" w:lineRule="exact"/>
        <w:ind w:firstLine="840" w:firstLineChars="300"/>
        <w:rPr>
          <w:rFonts w:hint="eastAsia" w:ascii="宋体" w:hAnsi="宋体" w:eastAsia="宋体" w:cs="宋体"/>
          <w:sz w:val="28"/>
          <w:szCs w:val="28"/>
        </w:rPr>
      </w:pPr>
      <w:r>
        <w:rPr>
          <w:rFonts w:hint="eastAsia" w:ascii="宋体" w:hAnsi="宋体" w:eastAsia="宋体" w:cs="宋体"/>
          <w:sz w:val="28"/>
          <w:szCs w:val="28"/>
        </w:rPr>
        <w:t>三、人员基本情况</w:t>
      </w:r>
    </w:p>
    <w:p>
      <w:pPr>
        <w:tabs>
          <w:tab w:val="left" w:pos="990"/>
        </w:tabs>
        <w:spacing w:after="0" w:line="520" w:lineRule="exact"/>
        <w:ind w:firstLine="843" w:firstLineChars="300"/>
        <w:rPr>
          <w:rFonts w:hint="eastAsia" w:ascii="宋体" w:hAnsi="宋体" w:eastAsia="宋体" w:cs="宋体"/>
          <w:b/>
          <w:sz w:val="28"/>
          <w:szCs w:val="28"/>
        </w:rPr>
      </w:pPr>
      <w:r>
        <w:rPr>
          <w:rFonts w:hint="eastAsia" w:ascii="宋体" w:hAnsi="宋体" w:eastAsia="宋体" w:cs="宋体"/>
          <w:b/>
          <w:sz w:val="28"/>
          <w:szCs w:val="28"/>
        </w:rPr>
        <w:t>第二部分   20</w:t>
      </w:r>
      <w:r>
        <w:rPr>
          <w:rFonts w:hint="eastAsia" w:ascii="宋体" w:hAnsi="宋体" w:cs="宋体"/>
          <w:b/>
          <w:sz w:val="28"/>
          <w:szCs w:val="28"/>
          <w:lang w:val="en-US" w:eastAsia="zh-CN"/>
        </w:rPr>
        <w:t>20</w:t>
      </w:r>
      <w:r>
        <w:rPr>
          <w:rFonts w:hint="eastAsia" w:ascii="宋体" w:hAnsi="宋体" w:eastAsia="宋体" w:cs="宋体"/>
          <w:b/>
          <w:sz w:val="28"/>
          <w:szCs w:val="28"/>
        </w:rPr>
        <w:t>年部门决算表</w:t>
      </w:r>
    </w:p>
    <w:p>
      <w:pPr>
        <w:spacing w:after="0" w:line="520" w:lineRule="exact"/>
        <w:ind w:firstLine="814" w:firstLineChars="291"/>
        <w:rPr>
          <w:rFonts w:hint="eastAsia" w:ascii="宋体" w:hAnsi="宋体" w:eastAsia="宋体" w:cs="宋体"/>
          <w:sz w:val="28"/>
          <w:szCs w:val="28"/>
        </w:rPr>
      </w:pPr>
      <w:r>
        <w:rPr>
          <w:rFonts w:hint="eastAsia" w:ascii="宋体" w:hAnsi="宋体" w:eastAsia="宋体" w:cs="宋体"/>
          <w:sz w:val="28"/>
          <w:szCs w:val="28"/>
        </w:rPr>
        <w:t>一、20</w:t>
      </w:r>
      <w:r>
        <w:rPr>
          <w:rFonts w:hint="eastAsia" w:ascii="宋体" w:hAnsi="宋体" w:cs="宋体"/>
          <w:sz w:val="28"/>
          <w:szCs w:val="28"/>
          <w:lang w:val="en-US" w:eastAsia="zh-CN"/>
        </w:rPr>
        <w:t>20</w:t>
      </w:r>
      <w:r>
        <w:rPr>
          <w:rFonts w:hint="eastAsia" w:ascii="宋体" w:hAnsi="宋体" w:eastAsia="宋体" w:cs="宋体"/>
          <w:sz w:val="28"/>
          <w:szCs w:val="28"/>
        </w:rPr>
        <w:t>年收入支出决算总表</w:t>
      </w:r>
    </w:p>
    <w:p>
      <w:pPr>
        <w:spacing w:after="0" w:line="520" w:lineRule="exact"/>
        <w:ind w:firstLine="840" w:firstLineChars="300"/>
        <w:rPr>
          <w:rFonts w:hint="eastAsia" w:ascii="宋体" w:hAnsi="宋体" w:eastAsia="宋体" w:cs="宋体"/>
          <w:sz w:val="28"/>
          <w:szCs w:val="28"/>
        </w:rPr>
      </w:pPr>
      <w:r>
        <w:rPr>
          <w:rFonts w:hint="eastAsia" w:ascii="宋体" w:hAnsi="宋体" w:eastAsia="宋体" w:cs="宋体"/>
          <w:sz w:val="28"/>
          <w:szCs w:val="28"/>
        </w:rPr>
        <w:t>二、20</w:t>
      </w:r>
      <w:r>
        <w:rPr>
          <w:rFonts w:hint="eastAsia" w:ascii="宋体" w:hAnsi="宋体" w:cs="宋体"/>
          <w:sz w:val="28"/>
          <w:szCs w:val="28"/>
          <w:lang w:val="en-US" w:eastAsia="zh-CN"/>
        </w:rPr>
        <w:t>20</w:t>
      </w:r>
      <w:r>
        <w:rPr>
          <w:rFonts w:hint="eastAsia" w:ascii="宋体" w:hAnsi="宋体" w:eastAsia="宋体" w:cs="宋体"/>
          <w:sz w:val="28"/>
          <w:szCs w:val="28"/>
        </w:rPr>
        <w:t>年收入决算表</w:t>
      </w:r>
    </w:p>
    <w:p>
      <w:pPr>
        <w:spacing w:after="0" w:line="520" w:lineRule="exact"/>
        <w:ind w:firstLine="840" w:firstLineChars="300"/>
        <w:rPr>
          <w:rFonts w:hint="eastAsia" w:ascii="宋体" w:hAnsi="宋体" w:eastAsia="宋体" w:cs="宋体"/>
          <w:sz w:val="28"/>
          <w:szCs w:val="28"/>
        </w:rPr>
      </w:pPr>
      <w:r>
        <w:rPr>
          <w:rFonts w:hint="eastAsia" w:ascii="宋体" w:hAnsi="宋体" w:eastAsia="宋体" w:cs="宋体"/>
          <w:sz w:val="28"/>
          <w:szCs w:val="28"/>
        </w:rPr>
        <w:t>三、20</w:t>
      </w:r>
      <w:r>
        <w:rPr>
          <w:rFonts w:hint="eastAsia" w:ascii="宋体" w:hAnsi="宋体" w:cs="宋体"/>
          <w:sz w:val="28"/>
          <w:szCs w:val="28"/>
          <w:lang w:val="en-US" w:eastAsia="zh-CN"/>
        </w:rPr>
        <w:t>20</w:t>
      </w:r>
      <w:r>
        <w:rPr>
          <w:rFonts w:hint="eastAsia" w:ascii="宋体" w:hAnsi="宋体" w:eastAsia="宋体" w:cs="宋体"/>
          <w:sz w:val="28"/>
          <w:szCs w:val="28"/>
        </w:rPr>
        <w:t>年支出决算表</w:t>
      </w:r>
    </w:p>
    <w:p>
      <w:pPr>
        <w:spacing w:after="0" w:line="520" w:lineRule="exact"/>
        <w:ind w:firstLine="840" w:firstLineChars="300"/>
        <w:rPr>
          <w:rFonts w:hint="eastAsia" w:ascii="宋体" w:hAnsi="宋体" w:eastAsia="宋体" w:cs="宋体"/>
          <w:sz w:val="28"/>
          <w:szCs w:val="28"/>
        </w:rPr>
      </w:pPr>
      <w:r>
        <w:rPr>
          <w:rFonts w:hint="eastAsia" w:ascii="宋体" w:hAnsi="宋体" w:eastAsia="宋体" w:cs="宋体"/>
          <w:sz w:val="28"/>
          <w:szCs w:val="28"/>
        </w:rPr>
        <w:t>四、20</w:t>
      </w:r>
      <w:r>
        <w:rPr>
          <w:rFonts w:hint="eastAsia" w:ascii="宋体" w:hAnsi="宋体" w:cs="宋体"/>
          <w:sz w:val="28"/>
          <w:szCs w:val="28"/>
          <w:lang w:val="en-US" w:eastAsia="zh-CN"/>
        </w:rPr>
        <w:t>20</w:t>
      </w:r>
      <w:r>
        <w:rPr>
          <w:rFonts w:hint="eastAsia" w:ascii="宋体" w:hAnsi="宋体" w:eastAsia="宋体" w:cs="宋体"/>
          <w:sz w:val="28"/>
          <w:szCs w:val="28"/>
        </w:rPr>
        <w:t>年财政拨款收入支出决算总表</w:t>
      </w:r>
    </w:p>
    <w:p>
      <w:pPr>
        <w:spacing w:after="0" w:line="520" w:lineRule="exact"/>
        <w:ind w:firstLine="840" w:firstLineChars="300"/>
        <w:rPr>
          <w:rFonts w:hint="eastAsia" w:ascii="宋体" w:hAnsi="宋体" w:eastAsia="宋体" w:cs="宋体"/>
          <w:sz w:val="28"/>
          <w:szCs w:val="28"/>
        </w:rPr>
      </w:pPr>
      <w:r>
        <w:rPr>
          <w:rFonts w:hint="eastAsia" w:ascii="宋体" w:hAnsi="宋体" w:eastAsia="宋体" w:cs="宋体"/>
          <w:sz w:val="28"/>
          <w:szCs w:val="28"/>
        </w:rPr>
        <w:t>五、20</w:t>
      </w:r>
      <w:r>
        <w:rPr>
          <w:rFonts w:hint="eastAsia" w:ascii="宋体" w:hAnsi="宋体" w:cs="宋体"/>
          <w:sz w:val="28"/>
          <w:szCs w:val="28"/>
          <w:lang w:val="en-US" w:eastAsia="zh-CN"/>
        </w:rPr>
        <w:t>20</w:t>
      </w:r>
      <w:r>
        <w:rPr>
          <w:rFonts w:hint="eastAsia" w:ascii="宋体" w:hAnsi="宋体" w:eastAsia="宋体" w:cs="宋体"/>
          <w:sz w:val="28"/>
          <w:szCs w:val="28"/>
        </w:rPr>
        <w:t>年一般公共预算财政拨款支出决算表（一）</w:t>
      </w:r>
    </w:p>
    <w:p>
      <w:pPr>
        <w:spacing w:after="0" w:line="520" w:lineRule="exact"/>
        <w:ind w:firstLine="840" w:firstLineChars="300"/>
        <w:rPr>
          <w:rFonts w:hint="eastAsia" w:ascii="宋体" w:hAnsi="宋体" w:eastAsia="宋体" w:cs="宋体"/>
          <w:sz w:val="28"/>
          <w:szCs w:val="28"/>
        </w:rPr>
      </w:pPr>
      <w:r>
        <w:rPr>
          <w:rFonts w:hint="eastAsia" w:ascii="宋体" w:hAnsi="宋体" w:eastAsia="宋体" w:cs="宋体"/>
          <w:sz w:val="28"/>
          <w:szCs w:val="28"/>
        </w:rPr>
        <w:t>六、20</w:t>
      </w:r>
      <w:r>
        <w:rPr>
          <w:rFonts w:hint="eastAsia" w:ascii="宋体" w:hAnsi="宋体" w:cs="宋体"/>
          <w:sz w:val="28"/>
          <w:szCs w:val="28"/>
          <w:lang w:val="en-US" w:eastAsia="zh-CN"/>
        </w:rPr>
        <w:t>20</w:t>
      </w:r>
      <w:r>
        <w:rPr>
          <w:rFonts w:hint="eastAsia" w:ascii="宋体" w:hAnsi="宋体" w:eastAsia="宋体" w:cs="宋体"/>
          <w:sz w:val="28"/>
          <w:szCs w:val="28"/>
        </w:rPr>
        <w:t>年一般公共预算财政拨款支出决算表（二）</w:t>
      </w:r>
    </w:p>
    <w:p>
      <w:pPr>
        <w:ind w:firstLine="840" w:firstLineChars="300"/>
        <w:jc w:val="left"/>
        <w:rPr>
          <w:rFonts w:hint="eastAsia" w:ascii="宋体" w:hAnsi="宋体" w:cs="宋体"/>
          <w:bCs/>
          <w:color w:val="000000"/>
          <w:kern w:val="0"/>
          <w:sz w:val="28"/>
          <w:szCs w:val="28"/>
        </w:rPr>
      </w:pPr>
      <w:r>
        <w:rPr>
          <w:rFonts w:hint="eastAsia" w:ascii="宋体" w:hAnsi="宋体" w:eastAsia="宋体" w:cs="宋体"/>
          <w:sz w:val="28"/>
          <w:szCs w:val="28"/>
        </w:rPr>
        <w:t>七、</w:t>
      </w:r>
      <w:r>
        <w:rPr>
          <w:rFonts w:ascii="宋体" w:hAnsi="宋体" w:cs="宋体"/>
          <w:bCs/>
          <w:color w:val="000000"/>
          <w:kern w:val="0"/>
          <w:sz w:val="28"/>
          <w:szCs w:val="28"/>
        </w:rPr>
        <w:t>20</w:t>
      </w:r>
      <w:r>
        <w:rPr>
          <w:rFonts w:hint="eastAsia" w:ascii="宋体" w:hAnsi="宋体" w:cs="宋体"/>
          <w:bCs/>
          <w:color w:val="000000"/>
          <w:kern w:val="0"/>
          <w:sz w:val="28"/>
          <w:szCs w:val="28"/>
          <w:lang w:val="en-US" w:eastAsia="zh-CN"/>
        </w:rPr>
        <w:t>20</w:t>
      </w:r>
      <w:r>
        <w:rPr>
          <w:rFonts w:hint="eastAsia" w:ascii="宋体" w:hAnsi="宋体" w:cs="宋体"/>
          <w:bCs/>
          <w:color w:val="000000"/>
          <w:kern w:val="0"/>
          <w:sz w:val="28"/>
          <w:szCs w:val="28"/>
        </w:rPr>
        <w:t>年一般公共预算财政拨款“三公”经费支出表</w:t>
      </w:r>
    </w:p>
    <w:p>
      <w:pPr>
        <w:ind w:firstLine="840" w:firstLineChars="300"/>
        <w:jc w:val="left"/>
        <w:rPr>
          <w:rFonts w:hint="eastAsia" w:ascii="宋体" w:hAnsi="宋体" w:eastAsia="宋体" w:cs="宋体"/>
          <w:bCs/>
          <w:color w:val="000000"/>
          <w:kern w:val="0"/>
          <w:sz w:val="28"/>
          <w:szCs w:val="28"/>
          <w:lang w:eastAsia="zh-CN"/>
        </w:rPr>
      </w:pPr>
      <w:r>
        <w:rPr>
          <w:rFonts w:hint="eastAsia" w:ascii="宋体" w:hAnsi="宋体" w:cs="宋体"/>
          <w:bCs/>
          <w:color w:val="000000"/>
          <w:kern w:val="0"/>
          <w:sz w:val="28"/>
          <w:szCs w:val="28"/>
          <w:lang w:eastAsia="zh-CN"/>
        </w:rPr>
        <w:t>八、</w:t>
      </w:r>
      <w:r>
        <w:rPr>
          <w:rFonts w:ascii="宋体" w:hAnsi="宋体" w:cs="宋体"/>
          <w:bCs/>
          <w:color w:val="000000"/>
          <w:kern w:val="0"/>
          <w:sz w:val="28"/>
          <w:szCs w:val="28"/>
        </w:rPr>
        <w:t>20</w:t>
      </w:r>
      <w:r>
        <w:rPr>
          <w:rFonts w:hint="eastAsia" w:ascii="宋体" w:hAnsi="宋体" w:cs="宋体"/>
          <w:bCs/>
          <w:color w:val="000000"/>
          <w:kern w:val="0"/>
          <w:sz w:val="28"/>
          <w:szCs w:val="28"/>
          <w:lang w:val="en-US" w:eastAsia="zh-CN"/>
        </w:rPr>
        <w:t>20</w:t>
      </w:r>
      <w:r>
        <w:rPr>
          <w:rFonts w:hint="eastAsia" w:ascii="宋体" w:hAnsi="宋体" w:cs="宋体"/>
          <w:bCs/>
          <w:color w:val="000000"/>
          <w:kern w:val="0"/>
          <w:sz w:val="28"/>
          <w:szCs w:val="28"/>
        </w:rPr>
        <w:t>年政府性基金预算财政拨款收入支出决算表</w:t>
      </w:r>
    </w:p>
    <w:p>
      <w:pPr>
        <w:spacing w:after="0" w:line="520" w:lineRule="exact"/>
        <w:ind w:firstLine="840" w:firstLineChars="300"/>
        <w:rPr>
          <w:rFonts w:hint="eastAsia" w:ascii="宋体" w:hAnsi="宋体" w:eastAsia="宋体" w:cs="宋体"/>
          <w:sz w:val="28"/>
          <w:szCs w:val="28"/>
        </w:rPr>
      </w:pPr>
      <w:r>
        <w:rPr>
          <w:rFonts w:hint="eastAsia" w:ascii="宋体" w:hAnsi="宋体" w:cs="宋体"/>
          <w:sz w:val="28"/>
          <w:szCs w:val="28"/>
          <w:lang w:eastAsia="zh-CN"/>
        </w:rPr>
        <w:t>九、</w:t>
      </w:r>
      <w:r>
        <w:rPr>
          <w:rFonts w:hint="eastAsia" w:ascii="宋体" w:hAnsi="宋体" w:eastAsia="宋体" w:cs="宋体"/>
          <w:sz w:val="28"/>
          <w:szCs w:val="28"/>
        </w:rPr>
        <w:t>20</w:t>
      </w:r>
      <w:r>
        <w:rPr>
          <w:rFonts w:hint="eastAsia" w:ascii="宋体" w:hAnsi="宋体" w:cs="宋体"/>
          <w:sz w:val="28"/>
          <w:szCs w:val="28"/>
          <w:lang w:val="en-US" w:eastAsia="zh-CN"/>
        </w:rPr>
        <w:t>20</w:t>
      </w:r>
      <w:r>
        <w:rPr>
          <w:rFonts w:hint="eastAsia" w:ascii="宋体" w:hAnsi="宋体" w:eastAsia="宋体" w:cs="宋体"/>
          <w:sz w:val="28"/>
          <w:szCs w:val="28"/>
        </w:rPr>
        <w:t>年部门决算公开相关信息统计表</w:t>
      </w:r>
    </w:p>
    <w:p>
      <w:pPr>
        <w:numPr>
          <w:ilvl w:val="0"/>
          <w:numId w:val="1"/>
        </w:numPr>
        <w:spacing w:after="0" w:line="520" w:lineRule="exact"/>
        <w:ind w:left="760" w:leftChars="0" w:firstLine="0" w:firstLineChars="0"/>
        <w:rPr>
          <w:rFonts w:hint="eastAsia" w:ascii="宋体" w:hAnsi="宋体" w:eastAsia="宋体" w:cs="宋体"/>
          <w:b/>
          <w:sz w:val="28"/>
          <w:szCs w:val="28"/>
        </w:rPr>
      </w:pPr>
      <w:r>
        <w:rPr>
          <w:rFonts w:hint="eastAsia" w:ascii="宋体" w:hAnsi="宋体" w:eastAsia="宋体" w:cs="宋体"/>
          <w:b/>
          <w:sz w:val="28"/>
          <w:szCs w:val="28"/>
        </w:rPr>
        <w:t xml:space="preserve">  20</w:t>
      </w:r>
      <w:r>
        <w:rPr>
          <w:rFonts w:hint="eastAsia" w:ascii="宋体" w:hAnsi="宋体" w:cs="宋体"/>
          <w:b/>
          <w:sz w:val="28"/>
          <w:szCs w:val="28"/>
          <w:lang w:val="en-US" w:eastAsia="zh-CN"/>
        </w:rPr>
        <w:t>20</w:t>
      </w:r>
      <w:r>
        <w:rPr>
          <w:rFonts w:hint="eastAsia" w:ascii="宋体" w:hAnsi="宋体" w:eastAsia="宋体" w:cs="宋体"/>
          <w:b/>
          <w:sz w:val="28"/>
          <w:szCs w:val="28"/>
        </w:rPr>
        <w:t>年部门决算情况说明</w:t>
      </w:r>
    </w:p>
    <w:p>
      <w:pPr>
        <w:numPr>
          <w:ilvl w:val="0"/>
          <w:numId w:val="0"/>
        </w:numPr>
        <w:spacing w:after="0" w:line="520" w:lineRule="exact"/>
        <w:ind w:firstLine="840" w:firstLineChars="300"/>
        <w:rPr>
          <w:rFonts w:hint="eastAsia" w:ascii="宋体" w:hAnsi="宋体" w:cs="宋体"/>
          <w:b w:val="0"/>
          <w:bCs/>
          <w:sz w:val="28"/>
          <w:szCs w:val="28"/>
          <w:lang w:val="en-US" w:eastAsia="zh-CN"/>
        </w:rPr>
      </w:pPr>
      <w:r>
        <w:rPr>
          <w:rFonts w:hint="eastAsia" w:ascii="宋体" w:hAnsi="宋体" w:cs="宋体"/>
          <w:b w:val="0"/>
          <w:bCs/>
          <w:sz w:val="28"/>
          <w:szCs w:val="28"/>
          <w:lang w:eastAsia="zh-CN"/>
        </w:rPr>
        <w:t>一、</w:t>
      </w:r>
      <w:r>
        <w:rPr>
          <w:rFonts w:hint="eastAsia" w:ascii="宋体" w:hAnsi="宋体" w:cs="宋体"/>
          <w:b w:val="0"/>
          <w:bCs/>
          <w:sz w:val="28"/>
          <w:szCs w:val="28"/>
          <w:lang w:val="en-US" w:eastAsia="zh-CN"/>
        </w:rPr>
        <w:t>2020年度部门决算收支增减变动情况及原因说明（与上年度决算数对比并说明原因）</w:t>
      </w:r>
    </w:p>
    <w:p>
      <w:pPr>
        <w:numPr>
          <w:ilvl w:val="0"/>
          <w:numId w:val="0"/>
        </w:numPr>
        <w:spacing w:after="0" w:line="520" w:lineRule="exact"/>
        <w:ind w:firstLine="840" w:firstLineChars="300"/>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二、2020年机关运行经费安排情况说明</w:t>
      </w:r>
    </w:p>
    <w:p>
      <w:pPr>
        <w:numPr>
          <w:ilvl w:val="0"/>
          <w:numId w:val="0"/>
        </w:numPr>
        <w:spacing w:after="0" w:line="520" w:lineRule="exact"/>
        <w:ind w:firstLine="840" w:firstLineChars="300"/>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三、2020年政府采购情况说明</w:t>
      </w:r>
    </w:p>
    <w:p>
      <w:pPr>
        <w:numPr>
          <w:ilvl w:val="0"/>
          <w:numId w:val="0"/>
        </w:numPr>
        <w:spacing w:after="0" w:line="520" w:lineRule="exact"/>
        <w:ind w:firstLine="840" w:firstLineChars="300"/>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四、2020年“三公经费”支出及增减变化情况说明</w:t>
      </w:r>
    </w:p>
    <w:p>
      <w:pPr>
        <w:numPr>
          <w:ilvl w:val="0"/>
          <w:numId w:val="0"/>
        </w:numPr>
        <w:spacing w:after="0" w:line="520" w:lineRule="exact"/>
        <w:ind w:firstLine="840" w:firstLineChars="300"/>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五、2020年一般国有资产占用情况说明</w:t>
      </w:r>
    </w:p>
    <w:p>
      <w:pPr>
        <w:numPr>
          <w:ilvl w:val="0"/>
          <w:numId w:val="0"/>
        </w:numPr>
        <w:spacing w:after="0" w:line="520" w:lineRule="exact"/>
        <w:ind w:firstLine="840" w:firstLineChars="300"/>
        <w:rPr>
          <w:rFonts w:hint="default" w:ascii="宋体" w:hAnsi="宋体" w:cs="宋体"/>
          <w:b w:val="0"/>
          <w:bCs/>
          <w:sz w:val="28"/>
          <w:szCs w:val="28"/>
          <w:lang w:val="en-US" w:eastAsia="zh-CN"/>
        </w:rPr>
      </w:pPr>
      <w:r>
        <w:rPr>
          <w:rFonts w:hint="eastAsia" w:ascii="宋体" w:hAnsi="宋体" w:cs="宋体"/>
          <w:b w:val="0"/>
          <w:bCs/>
          <w:sz w:val="28"/>
          <w:szCs w:val="28"/>
          <w:lang w:val="en-US" w:eastAsia="zh-CN"/>
        </w:rPr>
        <w:t>六、2020年重点绩效评价结果等预算绩效情况说明</w:t>
      </w:r>
    </w:p>
    <w:p>
      <w:pPr>
        <w:spacing w:after="0" w:line="520" w:lineRule="exact"/>
        <w:ind w:firstLine="200"/>
        <w:rPr>
          <w:rFonts w:hint="eastAsia" w:ascii="宋体" w:hAnsi="宋体" w:eastAsia="宋体" w:cs="宋体"/>
          <w:b/>
          <w:sz w:val="28"/>
          <w:szCs w:val="28"/>
        </w:rPr>
      </w:pPr>
      <w:r>
        <w:rPr>
          <w:rFonts w:hint="eastAsia" w:ascii="宋体" w:hAnsi="宋体" w:eastAsia="宋体" w:cs="宋体"/>
          <w:b/>
          <w:sz w:val="28"/>
          <w:szCs w:val="28"/>
        </w:rPr>
        <w:t xml:space="preserve">    第四部分   名词解释</w:t>
      </w:r>
    </w:p>
    <w:p>
      <w:pPr>
        <w:tabs>
          <w:tab w:val="left" w:pos="1380"/>
        </w:tabs>
        <w:spacing w:after="0" w:line="520" w:lineRule="exact"/>
        <w:ind w:firstLine="200"/>
        <w:rPr>
          <w:rFonts w:hint="eastAsia" w:ascii="宋体" w:hAnsi="宋体" w:eastAsia="宋体" w:cs="宋体"/>
          <w:b/>
          <w:sz w:val="28"/>
          <w:szCs w:val="28"/>
        </w:rPr>
      </w:pPr>
    </w:p>
    <w:p>
      <w:pPr>
        <w:ind w:firstLine="2570" w:firstLineChars="800"/>
        <w:jc w:val="both"/>
        <w:rPr>
          <w:rFonts w:hint="eastAsia" w:ascii="宋体" w:hAnsi="宋体" w:eastAsia="宋体" w:cs="宋体"/>
          <w:b/>
          <w:bCs/>
          <w:color w:val="333333"/>
          <w:kern w:val="0"/>
          <w:sz w:val="32"/>
          <w:szCs w:val="32"/>
        </w:rPr>
      </w:pPr>
      <w:r>
        <w:rPr>
          <w:rFonts w:hint="eastAsia" w:ascii="宋体" w:hAnsi="宋体" w:eastAsia="宋体" w:cs="宋体"/>
          <w:b/>
          <w:bCs/>
          <w:color w:val="333333"/>
          <w:kern w:val="0"/>
          <w:sz w:val="32"/>
          <w:szCs w:val="32"/>
        </w:rPr>
        <w:t>第一部分   概   况</w:t>
      </w:r>
    </w:p>
    <w:p>
      <w:pPr>
        <w:ind w:firstLine="883" w:firstLineChars="200"/>
        <w:rPr>
          <w:rFonts w:hint="eastAsia" w:ascii="黑体" w:hAnsi="黑体" w:eastAsia="黑体" w:cs="黑体"/>
          <w:b/>
          <w:bCs/>
          <w:color w:val="333333"/>
          <w:kern w:val="0"/>
          <w:sz w:val="44"/>
          <w:szCs w:val="44"/>
        </w:rPr>
      </w:pPr>
    </w:p>
    <w:p>
      <w:pPr>
        <w:keepNext w:val="0"/>
        <w:keepLines w:val="0"/>
        <w:pageBreakBefore w:val="0"/>
        <w:kinsoku/>
        <w:wordWrap/>
        <w:overflowPunct/>
        <w:topLinePunct w:val="0"/>
        <w:autoSpaceDN/>
        <w:bidi w:val="0"/>
        <w:adjustRightInd/>
        <w:snapToGrid/>
        <w:spacing w:line="360" w:lineRule="exact"/>
        <w:ind w:firstLine="562" w:firstLineChars="200"/>
        <w:textAlignment w:val="auto"/>
        <w:rPr>
          <w:rFonts w:hint="eastAsia" w:ascii="宋体" w:hAnsi="宋体" w:eastAsia="宋体" w:cs="宋体"/>
          <w:bCs/>
          <w:color w:val="333333"/>
          <w:kern w:val="0"/>
          <w:sz w:val="28"/>
          <w:szCs w:val="28"/>
          <w:lang w:eastAsia="zh-CN"/>
        </w:rPr>
      </w:pPr>
      <w:r>
        <w:rPr>
          <w:rFonts w:hint="eastAsia" w:ascii="宋体" w:hAnsi="宋体" w:eastAsia="宋体" w:cs="宋体"/>
          <w:b/>
          <w:bCs/>
          <w:color w:val="333333"/>
          <w:kern w:val="0"/>
          <w:sz w:val="28"/>
          <w:szCs w:val="28"/>
        </w:rPr>
        <w:t>一、主要职</w:t>
      </w:r>
      <w:r>
        <w:rPr>
          <w:rFonts w:hint="eastAsia" w:ascii="宋体" w:hAnsi="宋体" w:eastAsia="宋体" w:cs="宋体"/>
          <w:b/>
          <w:bCs/>
          <w:color w:val="333333"/>
          <w:kern w:val="0"/>
          <w:sz w:val="28"/>
          <w:szCs w:val="28"/>
          <w:lang w:eastAsia="zh-CN"/>
        </w:rPr>
        <w:t>能</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1、承担统筹协调和推进开发区建设发展责任，对开发区实行统一领导、统一规划、统一管理。</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2、依法经授权或受委托行使县级综合经济管理和部分行政管理职权。统筹开发区的经济社会发展规划，参与开发区总体规划、控制性详细规划以及土地利用、环境保护等有关专项规划的制定和实施。</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3、统筹开发区改革创新工作，组织实施国家、省、市在开发区的各项体制机制创断改革试点工作；负责开发区创新驱动发展推进体制机朝研究，按照专业化、市场化、国际化要求，创新开发区运行机制；改革干部人事管理制度，实行领导班子任期、全员岗位聘任制、绩效工资制。</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4、负责开发区机构编制、人事干部聘任聘用等管理工作。制定实施人才政策，培育引进创新创业领军人才、高层次人才、经营管理人才和高技能专业技术人才，探索高层次人才市场化薪酬制度。</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5、负责开发区的基本建设和基础设施建设；推进开发区对外开放合作，统筹制定开发区招商引资政策，精准招商，组织开发区重大项目招商；建立健全项目跟踪服务机制。</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6、实施创新驱动发展，加大科技创新力度，负责推进大众创业万众创新；推进科技创新，加快科技资源共享、创业瓣化、科技金融等创新服务平台建设，完善科技服务体系，营造亲商安商助商开发区文化，全面优化发展环境。</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7、研究制定并组织实施各类产业布局调整和产业发展规划；大力培育高端装备制造、新能源、新材料、节能环保、新一代信息技术、现代煤化工研发战略性新兴产业，加快产业转型升级。</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8、统筹生态文明建设，按照有关规定和授权开展开发区环境保护工作。</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9、统筹开发区行政审批制度改革工作，承接并行使省、市依法赋予开发区的行政职权事项，编制公布权力清单和责任清单推进“互联网+政务服务”工作。</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10、制定园区各类融资扶持服务政策；负责财政预决算；负责国库收支和财政监督、国有资产管理、财务会计管理、内部审计等工作，协助税收征管工作</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11、统筹开发区法制建设和依法行政工作、综合执法工作；依法履行开发区范围内安全生产和职业安全健康监督管理职责。</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12、协调有关部门派驻开发区相关机构的工作，协调金融等部门的工作。</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13</w:t>
      </w:r>
      <w:r>
        <w:rPr>
          <w:rFonts w:hint="eastAsia" w:ascii="宋体" w:hAnsi="宋体" w:eastAsia="宋体" w:cs="宋体"/>
          <w:sz w:val="28"/>
          <w:szCs w:val="28"/>
          <w:lang w:eastAsia="zh-CN"/>
        </w:rPr>
        <w:t>、</w:t>
      </w:r>
      <w:r>
        <w:rPr>
          <w:rFonts w:hint="eastAsia" w:ascii="宋体" w:hAnsi="宋体" w:eastAsia="宋体" w:cs="宋体"/>
          <w:sz w:val="28"/>
          <w:szCs w:val="28"/>
        </w:rPr>
        <w:t>承办阳城县政府交办的其他事项。</w:t>
      </w:r>
    </w:p>
    <w:p>
      <w:pPr>
        <w:widowControl/>
        <w:spacing w:line="520" w:lineRule="exact"/>
        <w:ind w:firstLine="562" w:firstLineChars="200"/>
        <w:jc w:val="left"/>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二、部门</w:t>
      </w:r>
      <w:r>
        <w:rPr>
          <w:rFonts w:hint="eastAsia" w:ascii="宋体" w:hAnsi="宋体" w:cs="宋体"/>
          <w:b/>
          <w:bCs/>
          <w:color w:val="333333"/>
          <w:kern w:val="0"/>
          <w:sz w:val="28"/>
          <w:szCs w:val="28"/>
          <w:lang w:eastAsia="zh-CN"/>
        </w:rPr>
        <w:t>决算</w:t>
      </w:r>
      <w:r>
        <w:rPr>
          <w:rFonts w:hint="eastAsia" w:ascii="宋体" w:hAnsi="宋体" w:eastAsia="宋体" w:cs="宋体"/>
          <w:b/>
          <w:bCs/>
          <w:color w:val="333333"/>
          <w:kern w:val="0"/>
          <w:sz w:val="28"/>
          <w:szCs w:val="28"/>
        </w:rPr>
        <w:t>单位构成</w:t>
      </w:r>
    </w:p>
    <w:p>
      <w:pPr>
        <w:widowControl/>
        <w:spacing w:line="520" w:lineRule="exact"/>
        <w:ind w:firstLine="560" w:firstLineChars="200"/>
        <w:jc w:val="left"/>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eastAsia="zh-CN"/>
        </w:rPr>
        <w:t>我单位共设内设机构</w:t>
      </w:r>
      <w:r>
        <w:rPr>
          <w:rFonts w:hint="eastAsia" w:ascii="宋体" w:hAnsi="宋体" w:eastAsia="宋体" w:cs="宋体"/>
          <w:color w:val="333333"/>
          <w:kern w:val="0"/>
          <w:sz w:val="28"/>
          <w:szCs w:val="28"/>
          <w:lang w:val="en-US" w:eastAsia="zh-CN"/>
        </w:rPr>
        <w:t>6个，分别为：综合办公室、招商引资部、规划建设部、金融财务部、环境安监部、科技创新部。内设机构均为正科级建制，无独立核算事业单位。</w:t>
      </w:r>
    </w:p>
    <w:p>
      <w:pPr>
        <w:widowControl/>
        <w:spacing w:line="520" w:lineRule="exact"/>
        <w:ind w:firstLine="560" w:firstLineChars="200"/>
        <w:jc w:val="left"/>
        <w:rPr>
          <w:rFonts w:hint="eastAsia" w:ascii="宋体" w:hAnsi="宋体" w:cs="宋体"/>
          <w:color w:val="333333"/>
          <w:kern w:val="0"/>
          <w:sz w:val="28"/>
          <w:szCs w:val="28"/>
          <w:lang w:eastAsia="zh-CN"/>
        </w:rPr>
      </w:pPr>
      <w:r>
        <w:rPr>
          <w:rFonts w:hint="eastAsia" w:ascii="宋体" w:hAnsi="宋体" w:eastAsia="宋体" w:cs="宋体"/>
          <w:color w:val="333333"/>
          <w:kern w:val="0"/>
          <w:sz w:val="28"/>
          <w:szCs w:val="28"/>
        </w:rPr>
        <w:t>部门预算构成单位为本级本单位的部门预算</w:t>
      </w:r>
      <w:r>
        <w:rPr>
          <w:rFonts w:hint="eastAsia" w:ascii="宋体" w:hAnsi="宋体" w:eastAsia="宋体" w:cs="宋体"/>
          <w:color w:val="333333"/>
          <w:kern w:val="0"/>
          <w:sz w:val="28"/>
          <w:szCs w:val="28"/>
          <w:lang w:eastAsia="zh-CN"/>
        </w:rPr>
        <w:t>。</w:t>
      </w:r>
    </w:p>
    <w:p>
      <w:pPr>
        <w:numPr>
          <w:ilvl w:val="0"/>
          <w:numId w:val="2"/>
        </w:numPr>
        <w:ind w:firstLine="1968" w:firstLineChars="700"/>
        <w:rPr>
          <w:rFonts w:ascii="宋体" w:hAnsi="宋体" w:cs="宋体"/>
          <w:b/>
          <w:bCs/>
          <w:sz w:val="28"/>
          <w:szCs w:val="28"/>
        </w:rPr>
      </w:pPr>
      <w:r>
        <w:rPr>
          <w:rFonts w:ascii="宋体" w:hAnsi="宋体" w:cs="宋体"/>
          <w:b/>
          <w:bCs/>
          <w:sz w:val="28"/>
          <w:szCs w:val="28"/>
        </w:rPr>
        <w:t xml:space="preserve">  2020</w:t>
      </w:r>
      <w:r>
        <w:rPr>
          <w:rFonts w:hint="eastAsia" w:ascii="宋体" w:hAnsi="宋体" w:cs="宋体"/>
          <w:b/>
          <w:bCs/>
          <w:sz w:val="28"/>
          <w:szCs w:val="28"/>
        </w:rPr>
        <w:t>年度部门决算报表</w:t>
      </w:r>
      <w:r>
        <w:rPr>
          <w:rFonts w:ascii="宋体" w:hAnsi="宋体" w:cs="宋体"/>
          <w:b/>
          <w:bCs/>
          <w:sz w:val="28"/>
          <w:szCs w:val="28"/>
        </w:rPr>
        <w:t xml:space="preserve"> </w:t>
      </w:r>
    </w:p>
    <w:p>
      <w:pPr>
        <w:numPr>
          <w:numId w:val="0"/>
        </w:numPr>
        <w:rPr>
          <w:rFonts w:ascii="宋体" w:cs="宋体"/>
          <w:b/>
          <w:bCs/>
          <w:sz w:val="28"/>
          <w:szCs w:val="28"/>
        </w:rPr>
      </w:pPr>
      <w:r>
        <w:rPr>
          <w:rFonts w:hint="eastAsia" w:ascii="宋体" w:hAnsi="宋体" w:cs="宋体"/>
          <w:b/>
          <w:bCs/>
          <w:sz w:val="28"/>
          <w:szCs w:val="28"/>
          <w:lang w:eastAsia="zh-CN"/>
        </w:rPr>
        <w:t>（一）</w:t>
      </w:r>
      <w:r>
        <w:rPr>
          <w:rFonts w:hint="eastAsia" w:ascii="宋体" w:hAnsi="宋体" w:cs="宋体"/>
          <w:b/>
          <w:bCs/>
          <w:sz w:val="28"/>
          <w:szCs w:val="28"/>
        </w:rPr>
        <w:t>收入支出决算总表</w:t>
      </w:r>
    </w:p>
    <w:p>
      <w:pPr>
        <w:widowControl/>
        <w:spacing w:line="520" w:lineRule="exact"/>
        <w:jc w:val="left"/>
        <w:rPr>
          <w:rFonts w:hint="eastAsia" w:ascii="宋体" w:hAnsi="宋体" w:cs="宋体"/>
          <w:color w:val="333333"/>
          <w:kern w:val="0"/>
          <w:sz w:val="28"/>
          <w:szCs w:val="28"/>
          <w:lang w:eastAsia="zh-CN"/>
        </w:rPr>
      </w:pPr>
    </w:p>
    <w:p>
      <w:pPr>
        <w:widowControl/>
        <w:numPr>
          <w:ilvl w:val="0"/>
          <w:numId w:val="0"/>
        </w:numPr>
        <w:shd w:val="clear" w:color="auto" w:fill="FFFFFF"/>
        <w:ind w:left="0" w:leftChars="0" w:firstLine="0" w:firstLineChars="0"/>
        <w:jc w:val="left"/>
        <w:rPr>
          <w:rFonts w:hint="eastAsia" w:asciiTheme="minorEastAsia" w:hAnsiTheme="minorEastAsia" w:eastAsiaTheme="minorEastAsia" w:cstheme="minorEastAsia"/>
          <w:b/>
          <w:bCs/>
          <w:kern w:val="0"/>
          <w:sz w:val="30"/>
          <w:szCs w:val="30"/>
          <w:lang w:eastAsia="zh-CN"/>
        </w:rPr>
      </w:pPr>
      <w:r>
        <w:rPr>
          <w:rFonts w:hint="eastAsia" w:asciiTheme="minorEastAsia" w:hAnsiTheme="minorEastAsia" w:eastAsiaTheme="minorEastAsia" w:cstheme="minorEastAsia"/>
          <w:b/>
          <w:bCs/>
          <w:kern w:val="0"/>
          <w:sz w:val="30"/>
          <w:szCs w:val="30"/>
          <w:lang w:eastAsia="zh-CN"/>
        </w:rPr>
        <w:object>
          <v:shape id="_x0000_i1039" o:spt="75" type="#_x0000_t75" style="height:544.4pt;width:443.45pt;" o:ole="t" filled="f" o:preferrelative="t" stroked="f" coordsize="21600,21600">
            <v:path/>
            <v:fill on="f" focussize="0,0"/>
            <v:stroke on="f"/>
            <v:imagedata r:id="rId7" o:title=""/>
            <o:lock v:ext="edit" aspectratio="f"/>
            <w10:wrap type="none"/>
            <w10:anchorlock/>
          </v:shape>
          <o:OLEObject Type="Embed" ProgID="Excel.Sheet.8" ShapeID="_x0000_i1039" DrawAspect="Content" ObjectID="_1468075725" r:id="rId6">
            <o:LockedField>false</o:LockedField>
          </o:OLEObject>
        </w:object>
      </w:r>
    </w:p>
    <w:p>
      <w:pPr>
        <w:widowControl/>
        <w:numPr>
          <w:ilvl w:val="0"/>
          <w:numId w:val="0"/>
        </w:numPr>
        <w:shd w:val="clear" w:color="auto" w:fill="FFFFFF"/>
        <w:ind w:left="0" w:leftChars="0" w:firstLine="0" w:firstLineChars="0"/>
        <w:jc w:val="left"/>
        <w:rPr>
          <w:rFonts w:hint="eastAsia" w:ascii="宋体" w:hAnsi="宋体" w:cs="宋体"/>
          <w:sz w:val="28"/>
          <w:szCs w:val="28"/>
        </w:rPr>
      </w:pPr>
      <w:r>
        <w:rPr>
          <w:rFonts w:hint="eastAsia" w:ascii="宋体" w:hAnsi="宋体" w:cs="宋体"/>
          <w:sz w:val="28"/>
          <w:szCs w:val="28"/>
        </w:rPr>
        <w:t>（二）</w:t>
      </w:r>
      <w:r>
        <w:rPr>
          <w:rFonts w:ascii="宋体" w:hAnsi="宋体" w:cs="宋体"/>
          <w:sz w:val="28"/>
          <w:szCs w:val="28"/>
        </w:rPr>
        <w:t>20</w:t>
      </w:r>
      <w:r>
        <w:rPr>
          <w:rFonts w:hint="eastAsia" w:ascii="宋体" w:hAnsi="宋体" w:cs="宋体"/>
          <w:sz w:val="28"/>
          <w:szCs w:val="28"/>
          <w:lang w:val="en-US" w:eastAsia="zh-CN"/>
        </w:rPr>
        <w:t>20</w:t>
      </w:r>
      <w:r>
        <w:rPr>
          <w:rFonts w:hint="eastAsia" w:ascii="宋体" w:hAnsi="宋体" w:cs="宋体"/>
          <w:sz w:val="28"/>
          <w:szCs w:val="28"/>
        </w:rPr>
        <w:t>年收入决算表</w:t>
      </w:r>
    </w:p>
    <w:p>
      <w:pPr>
        <w:jc w:val="center"/>
        <w:rPr>
          <w:rFonts w:hint="eastAsia" w:ascii="宋体" w:hAnsi="宋体" w:eastAsia="宋体" w:cs="宋体"/>
          <w:i w:val="0"/>
          <w:color w:val="000000"/>
          <w:kern w:val="0"/>
          <w:sz w:val="30"/>
          <w:szCs w:val="30"/>
          <w:u w:val="none"/>
          <w:lang w:val="en-US" w:eastAsia="zh-CN" w:bidi="ar"/>
        </w:rPr>
      </w:pPr>
      <w:r>
        <w:rPr>
          <w:rFonts w:hint="eastAsia" w:ascii="宋体" w:hAnsi="宋体" w:eastAsia="宋体" w:cs="宋体"/>
          <w:i w:val="0"/>
          <w:color w:val="000000"/>
          <w:kern w:val="0"/>
          <w:sz w:val="30"/>
          <w:szCs w:val="30"/>
          <w:u w:val="none"/>
          <w:lang w:val="en-US" w:eastAsia="zh-CN" w:bidi="ar"/>
        </w:rPr>
        <w:t>20</w:t>
      </w:r>
      <w:r>
        <w:rPr>
          <w:rFonts w:hint="eastAsia" w:ascii="宋体" w:hAnsi="宋体" w:cs="宋体"/>
          <w:i w:val="0"/>
          <w:color w:val="000000"/>
          <w:kern w:val="0"/>
          <w:sz w:val="30"/>
          <w:szCs w:val="30"/>
          <w:u w:val="none"/>
          <w:lang w:val="en-US" w:eastAsia="zh-CN" w:bidi="ar"/>
        </w:rPr>
        <w:t>20</w:t>
      </w:r>
      <w:r>
        <w:rPr>
          <w:rFonts w:hint="eastAsia" w:ascii="宋体" w:hAnsi="宋体" w:eastAsia="宋体" w:cs="宋体"/>
          <w:i w:val="0"/>
          <w:color w:val="000000"/>
          <w:kern w:val="0"/>
          <w:sz w:val="30"/>
          <w:szCs w:val="30"/>
          <w:u w:val="none"/>
          <w:lang w:val="en-US" w:eastAsia="zh-CN" w:bidi="ar"/>
        </w:rPr>
        <w:t>年收入决算表</w:t>
      </w:r>
    </w:p>
    <w:p>
      <w:pPr>
        <w:jc w:val="left"/>
        <w:rPr>
          <w:rFonts w:hint="eastAsia" w:ascii="宋体" w:hAnsi="宋体" w:eastAsia="宋体" w:cs="宋体"/>
          <w:i w:val="0"/>
          <w:color w:val="000000"/>
          <w:kern w:val="0"/>
          <w:sz w:val="30"/>
          <w:szCs w:val="30"/>
          <w:u w:val="none"/>
          <w:lang w:val="en-US" w:eastAsia="zh-CN" w:bidi="ar"/>
        </w:rPr>
      </w:pPr>
      <w:r>
        <w:rPr>
          <w:rFonts w:hint="eastAsia" w:ascii="宋体" w:hAnsi="宋体" w:eastAsia="宋体" w:cs="宋体"/>
          <w:i w:val="0"/>
          <w:color w:val="000000"/>
          <w:kern w:val="0"/>
          <w:sz w:val="24"/>
          <w:szCs w:val="24"/>
          <w:u w:val="none"/>
          <w:lang w:val="en-US" w:eastAsia="zh-CN" w:bidi="ar"/>
        </w:rPr>
        <w:object>
          <v:shape id="_x0000_i1026" o:spt="75" type="#_x0000_t75" style="height:559.65pt;width:430.95pt;" o:ole="t" filled="f" o:preferrelative="t" stroked="f" coordsize="21600,21600">
            <v:path/>
            <v:fill on="f" focussize="0,0"/>
            <v:stroke on="f"/>
            <v:imagedata r:id="rId9" o:title=""/>
            <o:lock v:ext="edit" aspectratio="f"/>
            <w10:wrap type="none"/>
            <w10:anchorlock/>
          </v:shape>
          <o:OLEObject Type="Embed" ProgID="Excel.Sheet.8" ShapeID="_x0000_i1026" DrawAspect="Content" ObjectID="_1468075726" r:id="rId8">
            <o:LockedField>false</o:LockedField>
          </o:OLEObject>
        </w:object>
      </w:r>
    </w:p>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p>
    <w:p>
      <w:pPr>
        <w:jc w:val="left"/>
        <w:rPr>
          <w:rFonts w:hint="eastAsia" w:ascii="宋体" w:hAnsi="宋体" w:cs="宋体"/>
          <w:sz w:val="28"/>
          <w:szCs w:val="28"/>
        </w:rPr>
      </w:pPr>
      <w:r>
        <w:rPr>
          <w:rFonts w:hint="eastAsia" w:ascii="宋体" w:hAnsi="宋体" w:cs="宋体"/>
          <w:sz w:val="28"/>
          <w:szCs w:val="28"/>
        </w:rPr>
        <w:t>（三）</w:t>
      </w:r>
      <w:r>
        <w:rPr>
          <w:rFonts w:ascii="宋体" w:hAnsi="宋体" w:cs="宋体"/>
          <w:sz w:val="28"/>
          <w:szCs w:val="28"/>
        </w:rPr>
        <w:t>20</w:t>
      </w:r>
      <w:r>
        <w:rPr>
          <w:rFonts w:hint="eastAsia" w:ascii="宋体" w:hAnsi="宋体" w:cs="宋体"/>
          <w:sz w:val="28"/>
          <w:szCs w:val="28"/>
          <w:lang w:val="en-US" w:eastAsia="zh-CN"/>
        </w:rPr>
        <w:t>20</w:t>
      </w:r>
      <w:r>
        <w:rPr>
          <w:rFonts w:hint="eastAsia" w:ascii="宋体" w:hAnsi="宋体" w:cs="宋体"/>
          <w:sz w:val="28"/>
          <w:szCs w:val="28"/>
        </w:rPr>
        <w:t>年支出决算表</w:t>
      </w:r>
    </w:p>
    <w:p>
      <w:pPr>
        <w:spacing w:line="360" w:lineRule="auto"/>
        <w:jc w:val="center"/>
        <w:rPr>
          <w:rFonts w:hint="eastAsia" w:ascii="方正小标宋_GBK" w:hAnsi="宋体" w:eastAsia="方正小标宋_GBK" w:cs="宋体"/>
          <w:b/>
          <w:bCs/>
          <w:kern w:val="0"/>
          <w:sz w:val="32"/>
          <w:szCs w:val="32"/>
        </w:rPr>
      </w:pPr>
      <w:r>
        <w:rPr>
          <w:rFonts w:hint="eastAsia" w:ascii="方正小标宋_GBK" w:hAnsi="宋体" w:eastAsia="方正小标宋_GBK" w:cs="宋体"/>
          <w:b/>
          <w:bCs/>
          <w:kern w:val="0"/>
          <w:sz w:val="32"/>
          <w:szCs w:val="32"/>
        </w:rPr>
        <w:t>20</w:t>
      </w:r>
      <w:r>
        <w:rPr>
          <w:rFonts w:hint="eastAsia" w:ascii="方正小标宋_GBK" w:hAnsi="宋体" w:eastAsia="方正小标宋_GBK" w:cs="宋体"/>
          <w:b/>
          <w:bCs/>
          <w:kern w:val="0"/>
          <w:sz w:val="32"/>
          <w:szCs w:val="32"/>
          <w:lang w:val="en-US" w:eastAsia="zh-CN"/>
        </w:rPr>
        <w:t>20</w:t>
      </w:r>
      <w:r>
        <w:rPr>
          <w:rFonts w:hint="eastAsia" w:ascii="方正小标宋_GBK" w:hAnsi="宋体" w:eastAsia="方正小标宋_GBK" w:cs="宋体"/>
          <w:b/>
          <w:bCs/>
          <w:kern w:val="0"/>
          <w:sz w:val="32"/>
          <w:szCs w:val="32"/>
        </w:rPr>
        <w:t>年</w:t>
      </w:r>
      <w:r>
        <w:rPr>
          <w:rFonts w:hint="eastAsia" w:ascii="方正小标宋_GBK" w:hAnsi="宋体" w:eastAsia="方正小标宋_GBK" w:cs="宋体"/>
          <w:b/>
          <w:bCs/>
          <w:kern w:val="0"/>
          <w:sz w:val="32"/>
          <w:szCs w:val="32"/>
          <w:lang w:eastAsia="zh-CN"/>
        </w:rPr>
        <w:t>支出</w:t>
      </w:r>
      <w:r>
        <w:rPr>
          <w:rFonts w:hint="eastAsia" w:ascii="方正小标宋_GBK" w:hAnsi="宋体" w:eastAsia="方正小标宋_GBK" w:cs="宋体"/>
          <w:b/>
          <w:bCs/>
          <w:kern w:val="0"/>
          <w:sz w:val="32"/>
          <w:szCs w:val="32"/>
        </w:rPr>
        <w:t>决算表</w:t>
      </w:r>
    </w:p>
    <w:p>
      <w:pPr>
        <w:keepNext w:val="0"/>
        <w:keepLines w:val="0"/>
        <w:widowControl/>
        <w:suppressLineNumbers w:val="0"/>
        <w:ind w:firstLine="600" w:firstLineChars="300"/>
        <w:jc w:val="left"/>
        <w:textAlignment w:val="bottom"/>
        <w:rPr>
          <w:rFonts w:hint="eastAsia" w:ascii="方正小标宋_GBK" w:hAnsi="宋体" w:eastAsia="方正小标宋_GBK" w:cs="宋体"/>
          <w:b/>
          <w:bCs/>
          <w:kern w:val="0"/>
          <w:sz w:val="32"/>
          <w:szCs w:val="32"/>
        </w:rPr>
      </w:pPr>
      <w:r>
        <w:rPr>
          <w:rFonts w:hint="eastAsia" w:ascii="宋体" w:hAnsi="宋体" w:cs="宋体"/>
          <w:i w:val="0"/>
          <w:color w:val="000000"/>
          <w:kern w:val="0"/>
          <w:sz w:val="20"/>
          <w:szCs w:val="20"/>
          <w:u w:val="none"/>
          <w:lang w:val="en-US" w:eastAsia="zh-CN" w:bidi="ar"/>
        </w:rPr>
        <w:t xml:space="preserve"> </w:t>
      </w:r>
      <w:r>
        <w:rPr>
          <w:rFonts w:hint="eastAsia" w:ascii="方正小标宋_GBK" w:hAnsi="宋体" w:eastAsia="方正小标宋_GBK" w:cs="宋体"/>
          <w:b/>
          <w:bCs/>
          <w:kern w:val="0"/>
          <w:sz w:val="32"/>
          <w:szCs w:val="32"/>
        </w:rPr>
        <w:object>
          <v:shape id="_x0000_i1027" o:spt="75" type="#_x0000_t75" style="height:543.05pt;width:421.35pt;" o:ole="t" filled="f" o:preferrelative="t" stroked="f" coordsize="21600,21600">
            <v:path/>
            <v:fill on="f" focussize="0,0"/>
            <v:stroke on="f"/>
            <v:imagedata r:id="rId11" o:title=""/>
            <o:lock v:ext="edit" aspectratio="f"/>
            <w10:wrap type="none"/>
            <w10:anchorlock/>
          </v:shape>
          <o:OLEObject Type="Embed" ProgID="Excel.Sheet.8" ShapeID="_x0000_i1027" DrawAspect="Content" ObjectID="_1468075727" r:id="rId10">
            <o:LockedField>false</o:LockedField>
          </o:OLEObject>
        </w:object>
      </w:r>
    </w:p>
    <w:p>
      <w:pPr>
        <w:jc w:val="left"/>
        <w:rPr>
          <w:rFonts w:hint="eastAsia" w:ascii="宋体" w:hAnsi="宋体" w:cs="宋体"/>
          <w:sz w:val="28"/>
          <w:szCs w:val="28"/>
        </w:rPr>
      </w:pPr>
    </w:p>
    <w:p>
      <w:pPr>
        <w:jc w:val="left"/>
        <w:rPr>
          <w:rFonts w:hint="eastAsia" w:ascii="宋体" w:hAnsi="宋体" w:cs="宋体"/>
          <w:sz w:val="28"/>
          <w:szCs w:val="28"/>
        </w:rPr>
      </w:pPr>
      <w:r>
        <w:rPr>
          <w:rFonts w:hint="eastAsia" w:ascii="宋体" w:hAnsi="宋体" w:cs="宋体"/>
          <w:sz w:val="28"/>
          <w:szCs w:val="28"/>
        </w:rPr>
        <w:t>（四）</w:t>
      </w:r>
      <w:r>
        <w:rPr>
          <w:rFonts w:ascii="宋体" w:hAnsi="宋体" w:cs="宋体"/>
          <w:sz w:val="28"/>
          <w:szCs w:val="28"/>
        </w:rPr>
        <w:t>20</w:t>
      </w:r>
      <w:r>
        <w:rPr>
          <w:rFonts w:hint="eastAsia" w:ascii="宋体" w:hAnsi="宋体" w:cs="宋体"/>
          <w:sz w:val="28"/>
          <w:szCs w:val="28"/>
          <w:lang w:val="en-US" w:eastAsia="zh-CN"/>
        </w:rPr>
        <w:t>20</w:t>
      </w:r>
      <w:r>
        <w:rPr>
          <w:rFonts w:hint="eastAsia" w:ascii="宋体" w:hAnsi="宋体" w:cs="宋体"/>
          <w:sz w:val="28"/>
          <w:szCs w:val="28"/>
        </w:rPr>
        <w:t>年财政拨款收入支出决算表</w:t>
      </w:r>
    </w:p>
    <w:p>
      <w:pPr>
        <w:spacing w:line="240" w:lineRule="auto"/>
        <w:ind w:left="0" w:firstLine="0" w:firstLineChars="0"/>
        <w:jc w:val="center"/>
        <w:rPr>
          <w:rFonts w:hint="eastAsia" w:ascii="方正小标宋_GBK" w:hAnsi="宋体" w:eastAsia="方正小标宋_GBK" w:cs="宋体"/>
          <w:b/>
          <w:bCs/>
          <w:kern w:val="0"/>
          <w:sz w:val="32"/>
          <w:szCs w:val="32"/>
          <w:lang w:val="en-US" w:eastAsia="zh-CN"/>
        </w:rPr>
      </w:pPr>
      <w:r>
        <w:rPr>
          <w:rFonts w:hint="eastAsia" w:ascii="方正小标宋_GBK" w:hAnsi="宋体" w:eastAsia="方正小标宋_GBK" w:cs="宋体"/>
          <w:b/>
          <w:bCs/>
          <w:kern w:val="0"/>
          <w:sz w:val="32"/>
          <w:szCs w:val="32"/>
        </w:rPr>
        <w:t>20</w:t>
      </w:r>
      <w:r>
        <w:rPr>
          <w:rFonts w:hint="eastAsia" w:ascii="方正小标宋_GBK" w:hAnsi="宋体" w:eastAsia="方正小标宋_GBK" w:cs="宋体"/>
          <w:b/>
          <w:bCs/>
          <w:kern w:val="0"/>
          <w:sz w:val="32"/>
          <w:szCs w:val="32"/>
          <w:lang w:val="en-US" w:eastAsia="zh-CN"/>
        </w:rPr>
        <w:t>20</w:t>
      </w:r>
      <w:r>
        <w:rPr>
          <w:rFonts w:hint="eastAsia" w:ascii="方正小标宋_GBK" w:hAnsi="宋体" w:eastAsia="方正小标宋_GBK" w:cs="宋体"/>
          <w:b/>
          <w:bCs/>
          <w:kern w:val="0"/>
          <w:sz w:val="32"/>
          <w:szCs w:val="32"/>
        </w:rPr>
        <w:t>年财政拨款收入支出决算总表</w:t>
      </w:r>
      <w:r>
        <w:rPr>
          <w:rFonts w:hint="eastAsia" w:ascii="方正小标宋_GBK" w:hAnsi="宋体" w:eastAsia="方正小标宋_GBK" w:cs="宋体"/>
          <w:b/>
          <w:bCs/>
          <w:kern w:val="0"/>
          <w:sz w:val="32"/>
          <w:szCs w:val="32"/>
          <w:lang w:val="en-US" w:eastAsia="zh-CN"/>
        </w:rPr>
        <w:t xml:space="preserve">  </w:t>
      </w:r>
    </w:p>
    <w:p>
      <w:pPr>
        <w:spacing w:line="240" w:lineRule="auto"/>
        <w:ind w:left="0" w:firstLine="0" w:firstLineChars="0"/>
        <w:jc w:val="both"/>
        <w:rPr>
          <w:rFonts w:hint="eastAsia" w:ascii="方正小标宋_GBK" w:hAnsi="宋体" w:eastAsia="方正小标宋_GBK" w:cs="宋体"/>
          <w:b/>
          <w:bCs/>
          <w:kern w:val="0"/>
          <w:sz w:val="32"/>
          <w:szCs w:val="32"/>
        </w:rPr>
      </w:pPr>
      <w:r>
        <w:rPr>
          <w:rFonts w:hint="eastAsia" w:ascii="宋体" w:hAnsi="宋体" w:eastAsia="宋体" w:cs="宋体"/>
          <w:b w:val="0"/>
          <w:bCs w:val="0"/>
          <w:kern w:val="0"/>
          <w:sz w:val="20"/>
          <w:szCs w:val="20"/>
          <w:lang w:val="en-US" w:eastAsia="zh-CN"/>
        </w:rPr>
        <w:t xml:space="preserve"> </w:t>
      </w:r>
      <w:r>
        <w:rPr>
          <w:rFonts w:hint="eastAsia" w:ascii="宋体" w:hAnsi="宋体" w:eastAsia="宋体" w:cs="宋体"/>
          <w:b w:val="0"/>
          <w:bCs w:val="0"/>
          <w:kern w:val="0"/>
          <w:sz w:val="20"/>
          <w:szCs w:val="20"/>
          <w:lang w:val="en-US" w:eastAsia="zh-CN"/>
        </w:rPr>
        <w:object>
          <v:shape id="_x0000_i1028" o:spt="75" type="#_x0000_t75" style="height:553.25pt;width:442.95pt;" o:ole="t" filled="f" o:preferrelative="t" stroked="f" coordsize="21600,21600">
            <v:path/>
            <v:fill on="f" focussize="0,0"/>
            <v:stroke on="f"/>
            <v:imagedata r:id="rId13" o:title=""/>
            <o:lock v:ext="edit" aspectratio="f"/>
            <w10:wrap type="none"/>
            <w10:anchorlock/>
          </v:shape>
          <o:OLEObject Type="Embed" ProgID="Excel.Sheet.8" ShapeID="_x0000_i1028" DrawAspect="Content" ObjectID="_1468075728" r:id="rId12">
            <o:LockedField>false</o:LockedField>
          </o:OLEObject>
        </w:object>
      </w:r>
      <w:r>
        <w:rPr>
          <w:rFonts w:hint="eastAsia" w:ascii="宋体" w:hAnsi="宋体" w:eastAsia="宋体" w:cs="宋体"/>
          <w:b w:val="0"/>
          <w:bCs w:val="0"/>
          <w:kern w:val="0"/>
          <w:sz w:val="20"/>
          <w:szCs w:val="20"/>
          <w:lang w:val="en-US" w:eastAsia="zh-CN"/>
        </w:rPr>
        <w:t xml:space="preserve">    </w:t>
      </w:r>
      <w:r>
        <w:rPr>
          <w:rFonts w:hint="eastAsia" w:ascii="方正小标宋_GBK" w:hAnsi="宋体" w:eastAsia="方正小标宋_GBK" w:cs="宋体"/>
          <w:b/>
          <w:bCs/>
          <w:kern w:val="0"/>
          <w:sz w:val="20"/>
          <w:szCs w:val="20"/>
          <w:lang w:val="en-US" w:eastAsia="zh-CN"/>
        </w:rPr>
        <w:t xml:space="preserve"> </w:t>
      </w:r>
      <w:r>
        <w:rPr>
          <w:rFonts w:hint="eastAsia" w:ascii="方正小标宋_GBK" w:hAnsi="宋体" w:eastAsia="方正小标宋_GBK" w:cs="宋体"/>
          <w:b/>
          <w:bCs/>
          <w:kern w:val="0"/>
          <w:sz w:val="32"/>
          <w:szCs w:val="32"/>
          <w:lang w:val="en-US" w:eastAsia="zh-CN"/>
        </w:rPr>
        <w:t xml:space="preserve">                                            </w:t>
      </w:r>
    </w:p>
    <w:p>
      <w:pPr>
        <w:widowControl/>
        <w:spacing w:line="520" w:lineRule="atLeast"/>
        <w:jc w:val="left"/>
        <w:rPr>
          <w:rFonts w:hint="eastAsia" w:ascii="方正小标宋_GBK" w:hAnsi="宋体" w:eastAsia="方正小标宋_GBK" w:cs="宋体"/>
          <w:b/>
          <w:bCs/>
          <w:kern w:val="0"/>
          <w:sz w:val="32"/>
          <w:szCs w:val="32"/>
        </w:rPr>
      </w:pPr>
      <w:r>
        <w:rPr>
          <w:rFonts w:hint="eastAsia" w:ascii="宋体" w:hAnsi="宋体" w:cs="宋体"/>
          <w:sz w:val="28"/>
          <w:szCs w:val="28"/>
        </w:rPr>
        <w:t>（五）</w:t>
      </w:r>
      <w:r>
        <w:rPr>
          <w:rFonts w:ascii="宋体" w:hAnsi="宋体" w:cs="宋体"/>
          <w:sz w:val="28"/>
          <w:szCs w:val="28"/>
        </w:rPr>
        <w:t>20</w:t>
      </w:r>
      <w:r>
        <w:rPr>
          <w:rFonts w:hint="eastAsia" w:ascii="宋体" w:hAnsi="宋体" w:cs="宋体"/>
          <w:sz w:val="28"/>
          <w:szCs w:val="28"/>
          <w:lang w:val="en-US" w:eastAsia="zh-CN"/>
        </w:rPr>
        <w:t>20</w:t>
      </w:r>
      <w:r>
        <w:rPr>
          <w:rFonts w:hint="eastAsia" w:ascii="宋体" w:hAnsi="宋体" w:cs="宋体"/>
          <w:sz w:val="28"/>
          <w:szCs w:val="28"/>
        </w:rPr>
        <w:t>年</w:t>
      </w:r>
      <w:r>
        <w:rPr>
          <w:rFonts w:hint="eastAsia" w:ascii="宋体" w:hAnsi="宋体" w:eastAsia="宋体" w:cs="宋体"/>
          <w:i w:val="0"/>
          <w:color w:val="000000"/>
          <w:kern w:val="0"/>
          <w:sz w:val="30"/>
          <w:szCs w:val="30"/>
          <w:u w:val="none"/>
          <w:lang w:val="en-US" w:eastAsia="zh-CN" w:bidi="ar"/>
        </w:rPr>
        <w:t>一般公共预算财政拨款收入支出决算批复表</w:t>
      </w:r>
    </w:p>
    <w:p>
      <w:pPr>
        <w:spacing w:line="360" w:lineRule="auto"/>
        <w:ind w:left="8674" w:hanging="8674" w:hangingChars="2700"/>
        <w:jc w:val="center"/>
        <w:rPr>
          <w:rFonts w:hint="eastAsia" w:ascii="方正小标宋_GBK" w:hAnsi="宋体" w:eastAsia="方正小标宋_GBK" w:cs="宋体"/>
          <w:b/>
          <w:bCs/>
          <w:kern w:val="0"/>
          <w:sz w:val="32"/>
          <w:szCs w:val="32"/>
          <w:lang w:val="en-US" w:eastAsia="zh-CN"/>
        </w:rPr>
      </w:pPr>
      <w:r>
        <w:rPr>
          <w:rFonts w:hint="eastAsia" w:ascii="方正小标宋_GBK" w:hAnsi="宋体" w:eastAsia="方正小标宋_GBK" w:cs="宋体"/>
          <w:b/>
          <w:bCs/>
          <w:kern w:val="0"/>
          <w:sz w:val="32"/>
          <w:szCs w:val="32"/>
        </w:rPr>
        <w:t>20</w:t>
      </w:r>
      <w:r>
        <w:rPr>
          <w:rFonts w:hint="eastAsia" w:ascii="方正小标宋_GBK" w:hAnsi="宋体" w:eastAsia="方正小标宋_GBK" w:cs="宋体"/>
          <w:b/>
          <w:bCs/>
          <w:kern w:val="0"/>
          <w:sz w:val="32"/>
          <w:szCs w:val="32"/>
          <w:lang w:val="en-US" w:eastAsia="zh-CN"/>
        </w:rPr>
        <w:t>20</w:t>
      </w:r>
      <w:r>
        <w:rPr>
          <w:rFonts w:hint="eastAsia" w:ascii="方正小标宋_GBK" w:hAnsi="宋体" w:eastAsia="方正小标宋_GBK" w:cs="宋体"/>
          <w:b/>
          <w:bCs/>
          <w:kern w:val="0"/>
          <w:sz w:val="32"/>
          <w:szCs w:val="32"/>
        </w:rPr>
        <w:t>年</w:t>
      </w:r>
      <w:r>
        <w:rPr>
          <w:rFonts w:hint="eastAsia" w:ascii="方正小标宋_GBK" w:hAnsi="宋体" w:eastAsia="方正小标宋_GBK" w:cs="宋体"/>
          <w:b/>
          <w:bCs/>
          <w:kern w:val="0"/>
          <w:sz w:val="32"/>
          <w:szCs w:val="32"/>
          <w:lang w:eastAsia="zh-CN"/>
        </w:rPr>
        <w:t>一般公共预算</w:t>
      </w:r>
      <w:r>
        <w:rPr>
          <w:rFonts w:hint="eastAsia" w:ascii="方正小标宋_GBK" w:hAnsi="宋体" w:eastAsia="方正小标宋_GBK" w:cs="宋体"/>
          <w:b/>
          <w:bCs/>
          <w:kern w:val="0"/>
          <w:sz w:val="32"/>
          <w:szCs w:val="32"/>
        </w:rPr>
        <w:t>财政拨款支出决算表</w:t>
      </w:r>
      <w:r>
        <w:rPr>
          <w:rFonts w:hint="eastAsia" w:ascii="方正小标宋_GBK" w:hAnsi="宋体" w:eastAsia="方正小标宋_GBK" w:cs="宋体"/>
          <w:b/>
          <w:bCs/>
          <w:kern w:val="0"/>
          <w:sz w:val="32"/>
          <w:szCs w:val="32"/>
          <w:lang w:eastAsia="zh-CN"/>
        </w:rPr>
        <w:t>（一）</w:t>
      </w:r>
      <w:r>
        <w:rPr>
          <w:rFonts w:hint="eastAsia" w:ascii="方正小标宋_GBK" w:hAnsi="宋体" w:eastAsia="方正小标宋_GBK" w:cs="宋体"/>
          <w:b/>
          <w:bCs/>
          <w:kern w:val="0"/>
          <w:sz w:val="32"/>
          <w:szCs w:val="32"/>
          <w:lang w:val="en-US" w:eastAsia="zh-CN"/>
        </w:rPr>
        <w:t xml:space="preserve">  </w:t>
      </w:r>
    </w:p>
    <w:p>
      <w:pPr>
        <w:keepNext w:val="0"/>
        <w:keepLines w:val="0"/>
        <w:widowControl/>
        <w:suppressLineNumbers w:val="0"/>
        <w:ind w:left="0" w:leftChars="0" w:firstLine="0" w:firstLineChars="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object>
          <v:shape id="_x0000_i1029" o:spt="75" type="#_x0000_t75" style="height:570.9pt;width:437.35pt;" o:ole="t" filled="f" o:preferrelative="t" stroked="f" coordsize="21600,21600">
            <v:path/>
            <v:fill on="f" focussize="0,0"/>
            <v:stroke on="f"/>
            <v:imagedata r:id="rId15" o:title=""/>
            <o:lock v:ext="edit" aspectratio="f"/>
            <w10:wrap type="none"/>
            <w10:anchorlock/>
          </v:shape>
          <o:OLEObject Type="Embed" ProgID="Excel.Sheet.8" ShapeID="_x0000_i1029" DrawAspect="Content" ObjectID="_1468075729" r:id="rId14">
            <o:LockedField>false</o:LockedField>
          </o:OLEObject>
        </w:object>
      </w:r>
    </w:p>
    <w:p>
      <w:pPr>
        <w:jc w:val="left"/>
        <w:rPr>
          <w:rFonts w:hint="eastAsia" w:ascii="方正小标宋_GBK" w:hAnsi="宋体" w:eastAsia="方正小标宋_GBK" w:cs="宋体"/>
          <w:b/>
          <w:bCs/>
          <w:kern w:val="0"/>
          <w:sz w:val="32"/>
          <w:szCs w:val="32"/>
        </w:rPr>
      </w:pPr>
      <w:r>
        <w:rPr>
          <w:rFonts w:hint="eastAsia" w:ascii="宋体" w:hAnsi="宋体" w:cs="宋体"/>
          <w:sz w:val="28"/>
          <w:szCs w:val="28"/>
        </w:rPr>
        <w:t>（六）</w:t>
      </w:r>
      <w:r>
        <w:rPr>
          <w:rFonts w:ascii="宋体" w:hAnsi="宋体" w:cs="宋体"/>
          <w:sz w:val="28"/>
          <w:szCs w:val="28"/>
        </w:rPr>
        <w:t>20</w:t>
      </w:r>
      <w:r>
        <w:rPr>
          <w:rFonts w:hint="eastAsia" w:ascii="宋体" w:hAnsi="宋体" w:cs="宋体"/>
          <w:sz w:val="28"/>
          <w:szCs w:val="28"/>
          <w:lang w:val="en-US" w:eastAsia="zh-CN"/>
        </w:rPr>
        <w:t>20</w:t>
      </w:r>
      <w:r>
        <w:rPr>
          <w:rFonts w:hint="eastAsia" w:ascii="宋体" w:hAnsi="宋体" w:cs="宋体"/>
          <w:sz w:val="28"/>
          <w:szCs w:val="28"/>
        </w:rPr>
        <w:t>年</w:t>
      </w:r>
      <w:r>
        <w:rPr>
          <w:rFonts w:hint="eastAsia" w:ascii="宋体" w:hAnsi="宋体" w:eastAsia="宋体" w:cs="宋体"/>
          <w:i w:val="0"/>
          <w:color w:val="000000"/>
          <w:kern w:val="0"/>
          <w:sz w:val="30"/>
          <w:szCs w:val="30"/>
          <w:u w:val="none"/>
          <w:lang w:val="en-US" w:eastAsia="zh-CN" w:bidi="ar"/>
        </w:rPr>
        <w:t>一般公共预算财政拨款支出决算</w:t>
      </w:r>
      <w:r>
        <w:rPr>
          <w:rFonts w:hint="eastAsia" w:ascii="宋体" w:hAnsi="宋体" w:cs="宋体"/>
          <w:i w:val="0"/>
          <w:color w:val="000000"/>
          <w:kern w:val="0"/>
          <w:sz w:val="30"/>
          <w:szCs w:val="30"/>
          <w:u w:val="none"/>
          <w:lang w:val="en-US" w:eastAsia="zh-CN" w:bidi="ar"/>
        </w:rPr>
        <w:t>表(二)</w:t>
      </w:r>
    </w:p>
    <w:p>
      <w:pPr>
        <w:spacing w:line="360" w:lineRule="auto"/>
        <w:ind w:left="8674" w:hanging="8674" w:hangingChars="2700"/>
        <w:jc w:val="center"/>
        <w:rPr>
          <w:rFonts w:hint="eastAsia" w:ascii="方正小标宋_GBK" w:hAnsi="宋体" w:eastAsia="方正小标宋_GBK" w:cs="宋体"/>
          <w:b/>
          <w:bCs/>
          <w:kern w:val="0"/>
          <w:sz w:val="32"/>
          <w:szCs w:val="32"/>
          <w:lang w:val="en-US" w:eastAsia="zh-CN"/>
        </w:rPr>
      </w:pPr>
      <w:r>
        <w:rPr>
          <w:rFonts w:hint="eastAsia" w:ascii="方正小标宋_GBK" w:hAnsi="宋体" w:eastAsia="方正小标宋_GBK" w:cs="宋体"/>
          <w:b/>
          <w:bCs/>
          <w:kern w:val="0"/>
          <w:sz w:val="32"/>
          <w:szCs w:val="32"/>
        </w:rPr>
        <w:t>20</w:t>
      </w:r>
      <w:r>
        <w:rPr>
          <w:rFonts w:hint="eastAsia" w:ascii="方正小标宋_GBK" w:hAnsi="宋体" w:eastAsia="方正小标宋_GBK" w:cs="宋体"/>
          <w:b/>
          <w:bCs/>
          <w:kern w:val="0"/>
          <w:sz w:val="32"/>
          <w:szCs w:val="32"/>
          <w:lang w:val="en-US" w:eastAsia="zh-CN"/>
        </w:rPr>
        <w:t>20</w:t>
      </w:r>
      <w:r>
        <w:rPr>
          <w:rFonts w:hint="eastAsia" w:ascii="方正小标宋_GBK" w:hAnsi="宋体" w:eastAsia="方正小标宋_GBK" w:cs="宋体"/>
          <w:b/>
          <w:bCs/>
          <w:kern w:val="0"/>
          <w:sz w:val="32"/>
          <w:szCs w:val="32"/>
        </w:rPr>
        <w:t>年</w:t>
      </w:r>
      <w:r>
        <w:rPr>
          <w:rFonts w:hint="eastAsia" w:ascii="方正小标宋_GBK" w:hAnsi="宋体" w:eastAsia="方正小标宋_GBK" w:cs="宋体"/>
          <w:b/>
          <w:bCs/>
          <w:kern w:val="0"/>
          <w:sz w:val="32"/>
          <w:szCs w:val="32"/>
          <w:lang w:eastAsia="zh-CN"/>
        </w:rPr>
        <w:t>一般公共预算</w:t>
      </w:r>
      <w:r>
        <w:rPr>
          <w:rFonts w:hint="eastAsia" w:ascii="方正小标宋_GBK" w:hAnsi="宋体" w:eastAsia="方正小标宋_GBK" w:cs="宋体"/>
          <w:b/>
          <w:bCs/>
          <w:kern w:val="0"/>
          <w:sz w:val="32"/>
          <w:szCs w:val="32"/>
        </w:rPr>
        <w:t>财政拨款支出决算表</w:t>
      </w:r>
      <w:r>
        <w:rPr>
          <w:rFonts w:hint="eastAsia" w:ascii="方正小标宋_GBK" w:hAnsi="宋体" w:eastAsia="方正小标宋_GBK" w:cs="宋体"/>
          <w:b/>
          <w:bCs/>
          <w:kern w:val="0"/>
          <w:sz w:val="32"/>
          <w:szCs w:val="32"/>
          <w:lang w:eastAsia="zh-CN"/>
        </w:rPr>
        <w:t>（二）</w:t>
      </w:r>
      <w:r>
        <w:rPr>
          <w:rFonts w:hint="eastAsia" w:ascii="方正小标宋_GBK" w:hAnsi="宋体" w:eastAsia="方正小标宋_GBK" w:cs="宋体"/>
          <w:b/>
          <w:bCs/>
          <w:kern w:val="0"/>
          <w:sz w:val="32"/>
          <w:szCs w:val="32"/>
          <w:lang w:val="en-US" w:eastAsia="zh-CN"/>
        </w:rPr>
        <w:t xml:space="preserve"> </w:t>
      </w:r>
    </w:p>
    <w:p>
      <w:pPr>
        <w:spacing w:line="360" w:lineRule="auto"/>
        <w:ind w:left="8674" w:hanging="8674" w:hangingChars="2700"/>
        <w:jc w:val="both"/>
        <w:rPr>
          <w:rFonts w:hint="eastAsia" w:ascii="方正小标宋_GBK" w:hAnsi="宋体" w:eastAsia="方正小标宋_GBK" w:cs="宋体"/>
          <w:b/>
          <w:bCs/>
          <w:kern w:val="0"/>
          <w:sz w:val="32"/>
          <w:szCs w:val="32"/>
        </w:rPr>
      </w:pPr>
      <w:r>
        <w:rPr>
          <w:rFonts w:hint="eastAsia" w:ascii="方正小标宋_GBK" w:hAnsi="宋体" w:eastAsia="方正小标宋_GBK" w:cs="宋体"/>
          <w:b/>
          <w:bCs/>
          <w:kern w:val="0"/>
          <w:sz w:val="32"/>
          <w:szCs w:val="32"/>
          <w:lang w:val="en-US" w:eastAsia="zh-CN"/>
        </w:rPr>
        <w:object>
          <v:shape id="_x0000_i1030" o:spt="75" type="#_x0000_t75" style="height:594.6pt;width:451.85pt;" o:ole="t" filled="f" o:preferrelative="t" stroked="f" coordsize="21600,21600">
            <v:path/>
            <v:fill on="f" focussize="0,0"/>
            <v:stroke on="f"/>
            <v:imagedata r:id="rId17" o:title=""/>
            <o:lock v:ext="edit" aspectratio="f"/>
            <w10:wrap type="none"/>
            <w10:anchorlock/>
          </v:shape>
          <o:OLEObject Type="Embed" ProgID="Excel.Sheet.8" ShapeID="_x0000_i1030" DrawAspect="Content" ObjectID="_1468075730" r:id="rId16">
            <o:LockedField>false</o:LockedField>
          </o:OLEObject>
        </w:object>
      </w:r>
      <w:r>
        <w:rPr>
          <w:rFonts w:hint="eastAsia" w:ascii="方正小标宋_GBK" w:hAnsi="宋体" w:eastAsia="方正小标宋_GBK" w:cs="宋体"/>
          <w:b/>
          <w:bCs/>
          <w:kern w:val="0"/>
          <w:sz w:val="32"/>
          <w:szCs w:val="32"/>
          <w:lang w:val="en-US" w:eastAsia="zh-CN"/>
        </w:rPr>
        <w:t xml:space="preserve">                               </w:t>
      </w:r>
    </w:p>
    <w:p>
      <w:pPr>
        <w:jc w:val="left"/>
        <w:rPr>
          <w:rFonts w:hint="eastAsia" w:ascii="方正小标宋_GBK" w:hAnsi="宋体" w:eastAsia="方正小标宋_GBK" w:cs="宋体"/>
          <w:b/>
          <w:bCs/>
          <w:kern w:val="0"/>
          <w:sz w:val="32"/>
          <w:szCs w:val="32"/>
        </w:rPr>
      </w:pPr>
      <w:r>
        <w:rPr>
          <w:rFonts w:hint="eastAsia" w:ascii="宋体" w:hAnsi="宋体" w:cs="宋体"/>
          <w:bCs/>
          <w:color w:val="000000"/>
          <w:kern w:val="0"/>
          <w:sz w:val="28"/>
          <w:szCs w:val="28"/>
        </w:rPr>
        <w:t>（</w:t>
      </w:r>
      <w:r>
        <w:rPr>
          <w:rFonts w:hint="eastAsia" w:ascii="宋体" w:hAnsi="宋体" w:cs="宋体"/>
          <w:bCs/>
          <w:color w:val="000000"/>
          <w:kern w:val="0"/>
          <w:sz w:val="28"/>
          <w:szCs w:val="28"/>
          <w:lang w:eastAsia="zh-CN"/>
        </w:rPr>
        <w:t>七</w:t>
      </w:r>
      <w:r>
        <w:rPr>
          <w:rFonts w:hint="eastAsia" w:ascii="宋体" w:hAnsi="宋体" w:cs="宋体"/>
          <w:bCs/>
          <w:color w:val="000000"/>
          <w:kern w:val="0"/>
          <w:sz w:val="28"/>
          <w:szCs w:val="28"/>
        </w:rPr>
        <w:t>）</w:t>
      </w:r>
      <w:r>
        <w:rPr>
          <w:rFonts w:ascii="宋体" w:hAnsi="宋体" w:cs="宋体"/>
          <w:bCs/>
          <w:color w:val="000000"/>
          <w:kern w:val="0"/>
          <w:sz w:val="28"/>
          <w:szCs w:val="28"/>
        </w:rPr>
        <w:t>20</w:t>
      </w:r>
      <w:r>
        <w:rPr>
          <w:rFonts w:hint="eastAsia" w:ascii="宋体" w:hAnsi="宋体" w:cs="宋体"/>
          <w:bCs/>
          <w:color w:val="000000"/>
          <w:kern w:val="0"/>
          <w:sz w:val="28"/>
          <w:szCs w:val="28"/>
          <w:lang w:val="en-US" w:eastAsia="zh-CN"/>
        </w:rPr>
        <w:t>20</w:t>
      </w:r>
      <w:r>
        <w:rPr>
          <w:rFonts w:hint="eastAsia" w:ascii="宋体" w:hAnsi="宋体" w:cs="宋体"/>
          <w:bCs/>
          <w:color w:val="000000"/>
          <w:kern w:val="0"/>
          <w:sz w:val="28"/>
          <w:szCs w:val="28"/>
        </w:rPr>
        <w:t>年一般公共预算财政拨款“三公”经费支出表</w:t>
      </w:r>
    </w:p>
    <w:p>
      <w:pPr>
        <w:spacing w:line="360" w:lineRule="auto"/>
        <w:ind w:left="8674" w:hanging="8674" w:hangingChars="2700"/>
        <w:jc w:val="center"/>
        <w:rPr>
          <w:rFonts w:hint="eastAsia" w:ascii="方正小标宋_GBK" w:hAnsi="宋体" w:eastAsia="方正小标宋_GBK" w:cs="宋体"/>
          <w:b/>
          <w:bCs/>
          <w:kern w:val="0"/>
          <w:sz w:val="32"/>
          <w:szCs w:val="32"/>
          <w:lang w:val="en-US" w:eastAsia="zh-CN"/>
        </w:rPr>
      </w:pPr>
      <w:r>
        <w:rPr>
          <w:rFonts w:hint="eastAsia" w:ascii="方正小标宋_GBK" w:hAnsi="宋体" w:eastAsia="方正小标宋_GBK" w:cs="宋体"/>
          <w:b/>
          <w:bCs/>
          <w:kern w:val="0"/>
          <w:sz w:val="32"/>
          <w:szCs w:val="32"/>
        </w:rPr>
        <w:t>20</w:t>
      </w:r>
      <w:r>
        <w:rPr>
          <w:rFonts w:hint="eastAsia" w:ascii="方正小标宋_GBK" w:hAnsi="宋体" w:eastAsia="方正小标宋_GBK" w:cs="宋体"/>
          <w:b/>
          <w:bCs/>
          <w:kern w:val="0"/>
          <w:sz w:val="32"/>
          <w:szCs w:val="32"/>
          <w:lang w:val="en-US" w:eastAsia="zh-CN"/>
        </w:rPr>
        <w:t>20</w:t>
      </w:r>
      <w:r>
        <w:rPr>
          <w:rFonts w:hint="eastAsia" w:ascii="方正小标宋_GBK" w:hAnsi="宋体" w:eastAsia="方正小标宋_GBK" w:cs="宋体"/>
          <w:b/>
          <w:bCs/>
          <w:kern w:val="0"/>
          <w:sz w:val="32"/>
          <w:szCs w:val="32"/>
        </w:rPr>
        <w:t>年</w:t>
      </w:r>
      <w:r>
        <w:rPr>
          <w:rFonts w:hint="eastAsia" w:ascii="方正小标宋_GBK" w:hAnsi="宋体" w:eastAsia="方正小标宋_GBK" w:cs="宋体"/>
          <w:b/>
          <w:bCs/>
          <w:kern w:val="0"/>
          <w:sz w:val="32"/>
          <w:szCs w:val="32"/>
          <w:lang w:eastAsia="zh-CN"/>
        </w:rPr>
        <w:t>一般公共预算</w:t>
      </w:r>
      <w:r>
        <w:rPr>
          <w:rFonts w:hint="eastAsia" w:ascii="方正小标宋_GBK" w:hAnsi="宋体" w:eastAsia="方正小标宋_GBK" w:cs="宋体"/>
          <w:b/>
          <w:bCs/>
          <w:kern w:val="0"/>
          <w:sz w:val="32"/>
          <w:szCs w:val="32"/>
        </w:rPr>
        <w:t>财政拨款</w:t>
      </w:r>
      <w:r>
        <w:rPr>
          <w:rFonts w:hint="eastAsia" w:ascii="方正小标宋_GBK" w:hAnsi="宋体" w:eastAsia="方正小标宋_GBK" w:cs="宋体"/>
          <w:b/>
          <w:bCs/>
          <w:kern w:val="0"/>
          <w:sz w:val="32"/>
          <w:szCs w:val="32"/>
          <w:lang w:eastAsia="zh-CN"/>
        </w:rPr>
        <w:t>“三公经费”经费</w:t>
      </w:r>
      <w:r>
        <w:rPr>
          <w:rFonts w:hint="eastAsia" w:ascii="方正小标宋_GBK" w:hAnsi="宋体" w:eastAsia="方正小标宋_GBK" w:cs="宋体"/>
          <w:b/>
          <w:bCs/>
          <w:kern w:val="0"/>
          <w:sz w:val="32"/>
          <w:szCs w:val="32"/>
        </w:rPr>
        <w:t>支出决算表</w:t>
      </w:r>
      <w:r>
        <w:rPr>
          <w:rFonts w:hint="eastAsia" w:ascii="方正小标宋_GBK" w:hAnsi="宋体" w:eastAsia="方正小标宋_GBK" w:cs="宋体"/>
          <w:b/>
          <w:bCs/>
          <w:kern w:val="0"/>
          <w:sz w:val="32"/>
          <w:szCs w:val="32"/>
          <w:lang w:val="en-US" w:eastAsia="zh-CN"/>
        </w:rPr>
        <w:t xml:space="preserve"> </w:t>
      </w:r>
    </w:p>
    <w:p>
      <w:pPr>
        <w:keepNext w:val="0"/>
        <w:keepLines w:val="0"/>
        <w:widowControl/>
        <w:suppressLineNumbers w:val="0"/>
        <w:jc w:val="left"/>
        <w:textAlignment w:val="bottom"/>
        <w:rPr>
          <w:rFonts w:hint="eastAsia" w:ascii="方正小标宋_GBK" w:hAnsi="宋体" w:eastAsia="方正小标宋_GBK" w:cs="宋体"/>
          <w:b/>
          <w:bCs/>
          <w:kern w:val="0"/>
          <w:sz w:val="32"/>
          <w:szCs w:val="32"/>
        </w:rPr>
      </w:pPr>
      <w:r>
        <w:rPr>
          <w:rFonts w:hint="eastAsia" w:ascii="方正小标宋_GBK" w:hAnsi="宋体" w:eastAsia="方正小标宋_GBK" w:cs="宋体"/>
          <w:b/>
          <w:bCs/>
          <w:kern w:val="0"/>
          <w:sz w:val="32"/>
          <w:szCs w:val="32"/>
        </w:rPr>
        <w:object>
          <v:shape id="_x0000_i1031" o:spt="75" type="#_x0000_t75" style="height:213.4pt;width:435.1pt;" o:ole="t" filled="f" o:preferrelative="t" stroked="f" coordsize="21600,21600">
            <v:path/>
            <v:fill on="f" focussize="0,0"/>
            <v:stroke on="f"/>
            <v:imagedata r:id="rId19" o:title=""/>
            <o:lock v:ext="edit" aspectratio="f"/>
            <w10:wrap type="none"/>
            <w10:anchorlock/>
          </v:shape>
          <o:OLEObject Type="Embed" ProgID="Excel.Sheet.8" ShapeID="_x0000_i1031" DrawAspect="Content" ObjectID="_1468075731" r:id="rId18">
            <o:LockedField>false</o:LockedField>
          </o:OLEObject>
        </w:object>
      </w:r>
    </w:p>
    <w:p>
      <w:pPr>
        <w:widowControl/>
        <w:spacing w:line="520" w:lineRule="atLeast"/>
        <w:jc w:val="left"/>
        <w:rPr>
          <w:rFonts w:hint="eastAsia" w:ascii="方正小标宋_GBK" w:hAnsi="宋体" w:eastAsia="方正小标宋_GBK" w:cs="宋体"/>
          <w:b/>
          <w:bCs/>
          <w:kern w:val="0"/>
          <w:sz w:val="32"/>
          <w:szCs w:val="32"/>
        </w:rPr>
      </w:pPr>
      <w:r>
        <w:rPr>
          <w:rFonts w:hint="eastAsia" w:ascii="宋体" w:hAnsi="宋体" w:cs="宋体"/>
          <w:bCs/>
          <w:color w:val="000000"/>
          <w:kern w:val="0"/>
          <w:sz w:val="28"/>
          <w:szCs w:val="28"/>
        </w:rPr>
        <w:t>（</w:t>
      </w:r>
      <w:r>
        <w:rPr>
          <w:rFonts w:hint="eastAsia" w:ascii="宋体" w:hAnsi="宋体" w:cs="宋体"/>
          <w:bCs/>
          <w:color w:val="000000"/>
          <w:kern w:val="0"/>
          <w:sz w:val="28"/>
          <w:szCs w:val="28"/>
          <w:lang w:eastAsia="zh-CN"/>
        </w:rPr>
        <w:t>八</w:t>
      </w:r>
      <w:r>
        <w:rPr>
          <w:rFonts w:hint="eastAsia" w:ascii="宋体" w:hAnsi="宋体" w:cs="宋体"/>
          <w:bCs/>
          <w:color w:val="000000"/>
          <w:kern w:val="0"/>
          <w:sz w:val="28"/>
          <w:szCs w:val="28"/>
        </w:rPr>
        <w:t>）</w:t>
      </w:r>
      <w:r>
        <w:rPr>
          <w:rFonts w:ascii="宋体" w:hAnsi="宋体" w:cs="宋体"/>
          <w:bCs/>
          <w:color w:val="000000"/>
          <w:kern w:val="0"/>
          <w:sz w:val="28"/>
          <w:szCs w:val="28"/>
        </w:rPr>
        <w:t>20</w:t>
      </w:r>
      <w:r>
        <w:rPr>
          <w:rFonts w:hint="eastAsia" w:ascii="宋体" w:hAnsi="宋体" w:cs="宋体"/>
          <w:bCs/>
          <w:color w:val="000000"/>
          <w:kern w:val="0"/>
          <w:sz w:val="28"/>
          <w:szCs w:val="28"/>
          <w:lang w:val="en-US" w:eastAsia="zh-CN"/>
        </w:rPr>
        <w:t>20</w:t>
      </w:r>
      <w:r>
        <w:rPr>
          <w:rFonts w:hint="eastAsia" w:ascii="宋体" w:hAnsi="宋体" w:cs="宋体"/>
          <w:bCs/>
          <w:color w:val="000000"/>
          <w:kern w:val="0"/>
          <w:sz w:val="28"/>
          <w:szCs w:val="28"/>
        </w:rPr>
        <w:t>年政府性基金预算财政拨款收入支出决算表</w:t>
      </w:r>
    </w:p>
    <w:p>
      <w:pPr>
        <w:spacing w:line="360" w:lineRule="auto"/>
        <w:ind w:left="8674" w:hanging="8674" w:hangingChars="2700"/>
        <w:jc w:val="center"/>
        <w:rPr>
          <w:rFonts w:hint="eastAsia" w:ascii="方正小标宋_GBK" w:hAnsi="宋体" w:eastAsia="方正小标宋_GBK" w:cs="宋体"/>
          <w:b/>
          <w:bCs/>
          <w:kern w:val="0"/>
          <w:sz w:val="32"/>
          <w:szCs w:val="32"/>
          <w:lang w:val="en-US" w:eastAsia="zh-CN"/>
        </w:rPr>
      </w:pPr>
      <w:r>
        <w:rPr>
          <w:rFonts w:hint="eastAsia" w:ascii="方正小标宋_GBK" w:hAnsi="宋体" w:eastAsia="方正小标宋_GBK" w:cs="宋体"/>
          <w:b/>
          <w:bCs/>
          <w:kern w:val="0"/>
          <w:sz w:val="32"/>
          <w:szCs w:val="32"/>
        </w:rPr>
        <w:t>20</w:t>
      </w:r>
      <w:r>
        <w:rPr>
          <w:rFonts w:hint="eastAsia" w:ascii="方正小标宋_GBK" w:hAnsi="宋体" w:eastAsia="方正小标宋_GBK" w:cs="宋体"/>
          <w:b/>
          <w:bCs/>
          <w:kern w:val="0"/>
          <w:sz w:val="32"/>
          <w:szCs w:val="32"/>
          <w:lang w:val="en-US" w:eastAsia="zh-CN"/>
        </w:rPr>
        <w:t>20</w:t>
      </w:r>
      <w:r>
        <w:rPr>
          <w:rFonts w:hint="eastAsia" w:ascii="方正小标宋_GBK" w:hAnsi="宋体" w:eastAsia="方正小标宋_GBK" w:cs="宋体"/>
          <w:b/>
          <w:bCs/>
          <w:kern w:val="0"/>
          <w:sz w:val="32"/>
          <w:szCs w:val="32"/>
        </w:rPr>
        <w:t>年</w:t>
      </w:r>
      <w:r>
        <w:rPr>
          <w:rFonts w:hint="eastAsia" w:ascii="方正小标宋_GBK" w:hAnsi="宋体" w:eastAsia="方正小标宋_GBK" w:cs="宋体"/>
          <w:b/>
          <w:bCs/>
          <w:kern w:val="0"/>
          <w:sz w:val="32"/>
          <w:szCs w:val="32"/>
          <w:lang w:eastAsia="zh-CN"/>
        </w:rPr>
        <w:t>政府性基金预算</w:t>
      </w:r>
      <w:r>
        <w:rPr>
          <w:rFonts w:hint="eastAsia" w:ascii="方正小标宋_GBK" w:hAnsi="宋体" w:eastAsia="方正小标宋_GBK" w:cs="宋体"/>
          <w:b/>
          <w:bCs/>
          <w:kern w:val="0"/>
          <w:sz w:val="32"/>
          <w:szCs w:val="32"/>
        </w:rPr>
        <w:t>财政拨款</w:t>
      </w:r>
      <w:r>
        <w:rPr>
          <w:rFonts w:hint="eastAsia" w:ascii="方正小标宋_GBK" w:hAnsi="宋体" w:eastAsia="方正小标宋_GBK" w:cs="宋体"/>
          <w:b/>
          <w:bCs/>
          <w:kern w:val="0"/>
          <w:sz w:val="32"/>
          <w:szCs w:val="32"/>
          <w:lang w:eastAsia="zh-CN"/>
        </w:rPr>
        <w:t>收入</w:t>
      </w:r>
      <w:r>
        <w:rPr>
          <w:rFonts w:hint="eastAsia" w:ascii="方正小标宋_GBK" w:hAnsi="宋体" w:eastAsia="方正小标宋_GBK" w:cs="宋体"/>
          <w:b/>
          <w:bCs/>
          <w:kern w:val="0"/>
          <w:sz w:val="32"/>
          <w:szCs w:val="32"/>
        </w:rPr>
        <w:t>支出决算表</w:t>
      </w:r>
      <w:r>
        <w:rPr>
          <w:rFonts w:hint="eastAsia" w:ascii="方正小标宋_GBK" w:hAnsi="宋体" w:eastAsia="方正小标宋_GBK" w:cs="宋体"/>
          <w:b/>
          <w:bCs/>
          <w:kern w:val="0"/>
          <w:sz w:val="32"/>
          <w:szCs w:val="32"/>
          <w:lang w:val="en-US" w:eastAsia="zh-CN"/>
        </w:rPr>
        <w:t xml:space="preserve"> </w:t>
      </w:r>
    </w:p>
    <w:p>
      <w:pPr>
        <w:spacing w:line="360" w:lineRule="auto"/>
        <w:ind w:left="24" w:leftChars="-810" w:right="302" w:rightChars="144" w:hanging="1725" w:hangingChars="537"/>
        <w:jc w:val="both"/>
        <w:rPr>
          <w:rFonts w:hint="eastAsia" w:ascii="宋体" w:hAnsi="宋体" w:eastAsia="宋体" w:cs="宋体"/>
          <w:i w:val="0"/>
          <w:color w:val="000000"/>
          <w:kern w:val="0"/>
          <w:sz w:val="20"/>
          <w:szCs w:val="20"/>
          <w:u w:val="none"/>
          <w:lang w:val="en-US" w:eastAsia="zh-CN" w:bidi="ar"/>
        </w:rPr>
      </w:pPr>
      <w:r>
        <w:rPr>
          <w:rFonts w:hint="eastAsia" w:ascii="方正小标宋_GBK" w:hAnsi="宋体" w:eastAsia="方正小标宋_GBK" w:cs="宋体"/>
          <w:b/>
          <w:bCs/>
          <w:kern w:val="0"/>
          <w:sz w:val="32"/>
          <w:szCs w:val="32"/>
          <w:lang w:val="en-US" w:eastAsia="zh-CN"/>
        </w:rPr>
        <w:t xml:space="preserve">          </w:t>
      </w:r>
      <w:r>
        <w:rPr>
          <w:rFonts w:hint="eastAsia" w:ascii="方正小标宋_GBK" w:hAnsi="宋体" w:eastAsia="方正小标宋_GBK" w:cs="宋体"/>
          <w:b/>
          <w:bCs/>
          <w:kern w:val="0"/>
          <w:sz w:val="32"/>
          <w:szCs w:val="32"/>
          <w:lang w:val="en-US" w:eastAsia="zh-CN"/>
        </w:rPr>
        <w:object>
          <v:shape id="_x0000_i1032" o:spt="75" type="#_x0000_t75" style="height:227.45pt;width:431.75pt;" o:ole="t" filled="f" o:preferrelative="t" stroked="f" coordsize="21600,21600">
            <v:path/>
            <v:fill on="f" focussize="0,0"/>
            <v:stroke on="f"/>
            <v:imagedata r:id="rId21" o:title=""/>
            <o:lock v:ext="edit" aspectratio="f"/>
            <w10:wrap type="none"/>
            <w10:anchorlock/>
          </v:shape>
          <o:OLEObject Type="Embed" ProgID="Excel.Sheet.8" ShapeID="_x0000_i1032" DrawAspect="Content" ObjectID="_1468075732" r:id="rId20">
            <o:LockedField>false</o:LockedField>
          </o:OLEObject>
        </w:object>
      </w:r>
      <w:r>
        <w:rPr>
          <w:rFonts w:hint="eastAsia" w:ascii="方正小标宋_GBK" w:hAnsi="宋体" w:eastAsia="方正小标宋_GBK" w:cs="宋体"/>
          <w:b/>
          <w:bCs/>
          <w:kern w:val="0"/>
          <w:sz w:val="32"/>
          <w:szCs w:val="32"/>
          <w:lang w:val="en-US" w:eastAsia="zh-CN"/>
        </w:rPr>
        <w:t xml:space="preserve">                                           </w:t>
      </w:r>
    </w:p>
    <w:p>
      <w:pPr>
        <w:jc w:val="left"/>
        <w:rPr>
          <w:rFonts w:hint="eastAsia" w:ascii="方正小标宋_GBK" w:hAnsi="宋体" w:eastAsia="方正小标宋_GBK" w:cs="宋体"/>
          <w:b/>
          <w:bCs/>
          <w:kern w:val="0"/>
          <w:sz w:val="32"/>
          <w:szCs w:val="32"/>
        </w:rPr>
      </w:pPr>
      <w:r>
        <w:rPr>
          <w:rFonts w:hint="eastAsia" w:ascii="宋体" w:hAnsi="宋体" w:cs="宋体"/>
          <w:bCs/>
          <w:color w:val="000000"/>
          <w:kern w:val="0"/>
          <w:sz w:val="28"/>
          <w:szCs w:val="28"/>
        </w:rPr>
        <w:t>（</w:t>
      </w:r>
      <w:r>
        <w:rPr>
          <w:rFonts w:hint="eastAsia" w:ascii="宋体" w:hAnsi="宋体" w:cs="宋体"/>
          <w:bCs/>
          <w:color w:val="000000"/>
          <w:kern w:val="0"/>
          <w:sz w:val="28"/>
          <w:szCs w:val="28"/>
          <w:lang w:eastAsia="zh-CN"/>
        </w:rPr>
        <w:t>九</w:t>
      </w:r>
      <w:r>
        <w:rPr>
          <w:rFonts w:hint="eastAsia" w:ascii="宋体" w:hAnsi="宋体" w:cs="宋体"/>
          <w:bCs/>
          <w:color w:val="000000"/>
          <w:kern w:val="0"/>
          <w:sz w:val="28"/>
          <w:szCs w:val="28"/>
        </w:rPr>
        <w:t>）</w:t>
      </w:r>
      <w:r>
        <w:rPr>
          <w:rFonts w:ascii="宋体" w:hAnsi="宋体" w:cs="宋体"/>
          <w:bCs/>
          <w:color w:val="000000"/>
          <w:kern w:val="0"/>
          <w:sz w:val="28"/>
          <w:szCs w:val="28"/>
        </w:rPr>
        <w:t>20</w:t>
      </w:r>
      <w:r>
        <w:rPr>
          <w:rFonts w:hint="eastAsia" w:ascii="宋体" w:hAnsi="宋体" w:cs="宋体"/>
          <w:bCs/>
          <w:color w:val="000000"/>
          <w:kern w:val="0"/>
          <w:sz w:val="28"/>
          <w:szCs w:val="28"/>
          <w:lang w:val="en-US" w:eastAsia="zh-CN"/>
        </w:rPr>
        <w:t>20</w:t>
      </w:r>
      <w:r>
        <w:rPr>
          <w:rFonts w:hint="eastAsia" w:ascii="宋体" w:hAnsi="宋体" w:cs="宋体"/>
          <w:bCs/>
          <w:color w:val="000000"/>
          <w:kern w:val="0"/>
          <w:sz w:val="28"/>
          <w:szCs w:val="28"/>
        </w:rPr>
        <w:t>年部门决算公开相关信息统计表</w:t>
      </w:r>
    </w:p>
    <w:p>
      <w:pPr>
        <w:spacing w:line="360" w:lineRule="auto"/>
        <w:ind w:left="8674" w:hanging="8674" w:hangingChars="2700"/>
        <w:jc w:val="center"/>
        <w:rPr>
          <w:rFonts w:hint="eastAsia" w:ascii="方正小标宋_GBK" w:hAnsi="宋体" w:eastAsia="方正小标宋_GBK" w:cs="宋体"/>
          <w:b/>
          <w:bCs/>
          <w:kern w:val="0"/>
          <w:sz w:val="32"/>
          <w:szCs w:val="32"/>
          <w:lang w:val="en-US" w:eastAsia="zh-CN"/>
        </w:rPr>
      </w:pPr>
      <w:r>
        <w:rPr>
          <w:rFonts w:hint="eastAsia" w:ascii="方正小标宋_GBK" w:hAnsi="宋体" w:eastAsia="方正小标宋_GBK" w:cs="宋体"/>
          <w:b/>
          <w:bCs/>
          <w:kern w:val="0"/>
          <w:sz w:val="32"/>
          <w:szCs w:val="32"/>
        </w:rPr>
        <w:t>20</w:t>
      </w:r>
      <w:r>
        <w:rPr>
          <w:rFonts w:hint="eastAsia" w:ascii="方正小标宋_GBK" w:hAnsi="宋体" w:eastAsia="方正小标宋_GBK" w:cs="宋体"/>
          <w:b/>
          <w:bCs/>
          <w:kern w:val="0"/>
          <w:sz w:val="32"/>
          <w:szCs w:val="32"/>
          <w:lang w:val="en-US" w:eastAsia="zh-CN"/>
        </w:rPr>
        <w:t>20</w:t>
      </w:r>
      <w:r>
        <w:rPr>
          <w:rFonts w:hint="eastAsia" w:ascii="方正小标宋_GBK" w:hAnsi="宋体" w:eastAsia="方正小标宋_GBK" w:cs="宋体"/>
          <w:b/>
          <w:bCs/>
          <w:kern w:val="0"/>
          <w:sz w:val="32"/>
          <w:szCs w:val="32"/>
        </w:rPr>
        <w:t>年</w:t>
      </w:r>
      <w:r>
        <w:rPr>
          <w:rFonts w:hint="eastAsia" w:ascii="方正小标宋_GBK" w:hAnsi="宋体" w:eastAsia="方正小标宋_GBK" w:cs="宋体"/>
          <w:b/>
          <w:bCs/>
          <w:kern w:val="0"/>
          <w:sz w:val="32"/>
          <w:szCs w:val="32"/>
          <w:lang w:eastAsia="zh-CN"/>
        </w:rPr>
        <w:t>部门决算公开相关信息统计</w:t>
      </w:r>
      <w:r>
        <w:rPr>
          <w:rFonts w:hint="eastAsia" w:ascii="方正小标宋_GBK" w:hAnsi="宋体" w:eastAsia="方正小标宋_GBK" w:cs="宋体"/>
          <w:b/>
          <w:bCs/>
          <w:kern w:val="0"/>
          <w:sz w:val="32"/>
          <w:szCs w:val="32"/>
        </w:rPr>
        <w:t>表</w:t>
      </w:r>
      <w:r>
        <w:rPr>
          <w:rFonts w:hint="eastAsia" w:ascii="方正小标宋_GBK" w:hAnsi="宋体" w:eastAsia="方正小标宋_GBK" w:cs="宋体"/>
          <w:b/>
          <w:bCs/>
          <w:kern w:val="0"/>
          <w:sz w:val="32"/>
          <w:szCs w:val="32"/>
          <w:lang w:val="en-US" w:eastAsia="zh-CN"/>
        </w:rPr>
        <w:t xml:space="preserve"> </w:t>
      </w:r>
    </w:p>
    <w:p>
      <w:pPr>
        <w:spacing w:line="360" w:lineRule="auto"/>
        <w:ind w:left="8674" w:hanging="8674" w:hangingChars="2700"/>
        <w:jc w:val="both"/>
        <w:rPr>
          <w:rFonts w:hint="eastAsia" w:ascii="宋体" w:hAnsi="宋体" w:eastAsia="宋体" w:cs="宋体"/>
          <w:i w:val="0"/>
          <w:color w:val="000000"/>
          <w:kern w:val="0"/>
          <w:sz w:val="20"/>
          <w:szCs w:val="20"/>
          <w:u w:val="none"/>
          <w:lang w:val="en-US" w:eastAsia="zh-CN" w:bidi="ar"/>
        </w:rPr>
      </w:pPr>
      <w:r>
        <w:rPr>
          <w:rFonts w:hint="eastAsia" w:ascii="方正小标宋_GBK" w:hAnsi="宋体" w:eastAsia="方正小标宋_GBK" w:cs="宋体"/>
          <w:b/>
          <w:bCs/>
          <w:kern w:val="0"/>
          <w:sz w:val="32"/>
          <w:szCs w:val="32"/>
          <w:lang w:val="en-US" w:eastAsia="zh-CN"/>
        </w:rPr>
        <w:object>
          <v:shape id="_x0000_i1033" o:spt="75" alt="" type="#_x0000_t75" style="height:523.8pt;width:408.65pt;" o:ole="t" filled="f" o:preferrelative="t" stroked="f" coordsize="21600,21600">
            <v:path/>
            <v:fill on="f" focussize="0,0"/>
            <v:stroke on="f"/>
            <v:imagedata r:id="rId23" o:title=""/>
            <o:lock v:ext="edit" aspectratio="f"/>
            <w10:wrap type="none"/>
            <w10:anchorlock/>
          </v:shape>
          <o:OLEObject Type="Embed" ProgID="Excel.Sheet.8" ShapeID="_x0000_i1033" DrawAspect="Content" ObjectID="_1468075733" r:id="rId22">
            <o:LockedField>false</o:LockedField>
          </o:OLEObject>
        </w:object>
      </w:r>
      <w:r>
        <w:rPr>
          <w:rFonts w:hint="eastAsia" w:ascii="方正小标宋_GBK" w:hAnsi="宋体" w:eastAsia="方正小标宋_GBK" w:cs="宋体"/>
          <w:b/>
          <w:bCs/>
          <w:kern w:val="0"/>
          <w:sz w:val="32"/>
          <w:szCs w:val="32"/>
          <w:lang w:val="en-US" w:eastAsia="zh-CN"/>
        </w:rPr>
        <w:t xml:space="preserve">                                          </w:t>
      </w:r>
    </w:p>
    <w:p>
      <w:pPr>
        <w:spacing w:line="360" w:lineRule="auto"/>
        <w:jc w:val="both"/>
        <w:rPr>
          <w:rFonts w:hint="eastAsia" w:ascii="方正小标宋_GBK" w:hAnsi="宋体" w:eastAsia="方正小标宋_GBK" w:cs="宋体"/>
          <w:b/>
          <w:bCs/>
          <w:kern w:val="0"/>
          <w:sz w:val="32"/>
          <w:szCs w:val="32"/>
        </w:rPr>
      </w:pP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eastAsia" w:ascii="宋体" w:hAnsi="宋体" w:eastAsia="宋体" w:cs="宋体"/>
          <w:b/>
          <w:sz w:val="28"/>
          <w:szCs w:val="28"/>
        </w:rPr>
      </w:pPr>
      <w:r>
        <w:rPr>
          <w:rFonts w:hint="eastAsia" w:ascii="宋体" w:hAnsi="宋体" w:eastAsia="宋体" w:cs="宋体"/>
          <w:b/>
          <w:bCs/>
          <w:kern w:val="0"/>
          <w:sz w:val="28"/>
          <w:szCs w:val="28"/>
        </w:rPr>
        <w:t>第三部分   20</w:t>
      </w:r>
      <w:r>
        <w:rPr>
          <w:rFonts w:hint="eastAsia" w:ascii="宋体" w:hAnsi="宋体" w:eastAsia="宋体" w:cs="宋体"/>
          <w:b/>
          <w:bCs/>
          <w:kern w:val="0"/>
          <w:sz w:val="28"/>
          <w:szCs w:val="28"/>
          <w:lang w:val="en-US" w:eastAsia="zh-CN"/>
        </w:rPr>
        <w:t>20</w:t>
      </w:r>
      <w:r>
        <w:rPr>
          <w:rFonts w:hint="eastAsia" w:ascii="宋体" w:hAnsi="宋体" w:eastAsia="宋体" w:cs="宋体"/>
          <w:b/>
          <w:bCs/>
          <w:kern w:val="0"/>
          <w:sz w:val="28"/>
          <w:szCs w:val="28"/>
        </w:rPr>
        <w:t>年度部门决算情况说明</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center"/>
        <w:textAlignment w:val="auto"/>
        <w:rPr>
          <w:rFonts w:hint="eastAsia" w:ascii="宋体" w:hAnsi="宋体" w:eastAsia="宋体" w:cs="宋体"/>
          <w:spacing w:val="20"/>
          <w:sz w:val="28"/>
          <w:szCs w:val="28"/>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宋体" w:hAnsi="宋体" w:eastAsia="宋体" w:cs="宋体"/>
          <w:spacing w:val="20"/>
          <w:sz w:val="28"/>
          <w:szCs w:val="28"/>
        </w:rPr>
      </w:pPr>
      <w:r>
        <w:rPr>
          <w:rFonts w:hint="eastAsia" w:ascii="宋体" w:hAnsi="宋体" w:eastAsia="宋体" w:cs="宋体"/>
          <w:spacing w:val="20"/>
          <w:sz w:val="28"/>
          <w:szCs w:val="28"/>
        </w:rPr>
        <w:t>一、20</w:t>
      </w:r>
      <w:r>
        <w:rPr>
          <w:rFonts w:hint="eastAsia" w:ascii="宋体" w:hAnsi="宋体" w:eastAsia="宋体" w:cs="宋体"/>
          <w:spacing w:val="20"/>
          <w:sz w:val="28"/>
          <w:szCs w:val="28"/>
          <w:lang w:val="en-US" w:eastAsia="zh-CN"/>
        </w:rPr>
        <w:t>20</w:t>
      </w:r>
      <w:r>
        <w:rPr>
          <w:rFonts w:hint="eastAsia" w:ascii="宋体" w:hAnsi="宋体" w:eastAsia="宋体" w:cs="宋体"/>
          <w:spacing w:val="20"/>
          <w:sz w:val="28"/>
          <w:szCs w:val="28"/>
        </w:rPr>
        <w:t>年度部门决算收支增减变化情况及原因说明</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宋体" w:hAnsi="宋体" w:eastAsia="宋体" w:cs="宋体"/>
          <w:sz w:val="28"/>
          <w:szCs w:val="28"/>
          <w:lang w:val="en-US" w:eastAsia="zh-CN"/>
        </w:rPr>
      </w:pPr>
      <w:r>
        <w:rPr>
          <w:rFonts w:hint="eastAsia" w:ascii="宋体" w:hAnsi="宋体" w:eastAsia="宋体" w:cs="宋体"/>
          <w:spacing w:val="20"/>
          <w:sz w:val="28"/>
          <w:szCs w:val="28"/>
          <w:lang w:val="en-US" w:eastAsia="zh-CN"/>
        </w:rPr>
        <w:t>2020年我单位财政收入决算数为125083964.56元。</w:t>
      </w:r>
      <w:r>
        <w:rPr>
          <w:rFonts w:hint="eastAsia" w:ascii="宋体" w:hAnsi="宋体" w:eastAsia="宋体" w:cs="宋体"/>
          <w:sz w:val="28"/>
          <w:szCs w:val="28"/>
          <w:lang w:val="en-US" w:eastAsia="zh-CN"/>
        </w:rPr>
        <w:t>其中：一般公共预算财政拨款收入14393964.56元、政府性基金预算财政拨款收入110690000元。</w:t>
      </w:r>
    </w:p>
    <w:p>
      <w:pPr>
        <w:keepNext w:val="0"/>
        <w:keepLines w:val="0"/>
        <w:pageBreakBefore w:val="0"/>
        <w:widowControl w:val="0"/>
        <w:kinsoku/>
        <w:wordWrap/>
        <w:overflowPunct/>
        <w:topLinePunct w:val="0"/>
        <w:autoSpaceDE/>
        <w:autoSpaceDN/>
        <w:bidi w:val="0"/>
        <w:adjustRightInd/>
        <w:snapToGrid w:val="0"/>
        <w:spacing w:line="60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2020年</w:t>
      </w:r>
      <w:r>
        <w:rPr>
          <w:rFonts w:hint="eastAsia" w:ascii="宋体" w:hAnsi="宋体" w:eastAsia="宋体" w:cs="宋体"/>
          <w:spacing w:val="20"/>
          <w:sz w:val="28"/>
          <w:szCs w:val="28"/>
          <w:lang w:val="en-US" w:eastAsia="zh-CN"/>
        </w:rPr>
        <w:t>我单位财政支出决算数为125083964.56元。其中：</w:t>
      </w:r>
      <w:r>
        <w:rPr>
          <w:rFonts w:hint="eastAsia" w:ascii="宋体" w:hAnsi="宋体" w:eastAsia="宋体" w:cs="宋体"/>
          <w:sz w:val="28"/>
          <w:szCs w:val="28"/>
          <w:lang w:val="en-US" w:eastAsia="zh-CN"/>
        </w:rPr>
        <w:t>一般公共服务支出8844108.40元，占总支出的7.07%；教育支出34225元，占总支出的0.03%；社会保障和就业支出299642元，占总支出的0.2%；卫生健康支出114964元，占总支出的0.09%；城乡社区支出5499125.16元，占总支出的0.03%；住房保障支出202800元，占总支出的4.4%；其他支出110089100元，占总支出的88%。本年比去年新增</w:t>
      </w:r>
      <w:r>
        <w:rPr>
          <w:rFonts w:hint="eastAsia" w:ascii="宋体" w:hAnsi="宋体" w:cs="宋体"/>
          <w:sz w:val="28"/>
          <w:szCs w:val="28"/>
          <w:lang w:val="en-US" w:eastAsia="zh-CN"/>
        </w:rPr>
        <w:t>支出</w:t>
      </w:r>
      <w:r>
        <w:rPr>
          <w:rFonts w:hint="eastAsia" w:ascii="宋体" w:hAnsi="宋体" w:eastAsia="宋体" w:cs="宋体"/>
          <w:sz w:val="28"/>
          <w:szCs w:val="28"/>
          <w:lang w:val="en-US" w:eastAsia="zh-CN"/>
        </w:rPr>
        <w:t>116653852.21元，主要为2020年新增苏州产业园债券资金110000000万元和市级开发区项目补助资金690000元。</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宋体" w:hAnsi="宋体" w:eastAsia="宋体" w:cs="宋体"/>
          <w:spacing w:val="20"/>
          <w:sz w:val="28"/>
          <w:szCs w:val="28"/>
        </w:rPr>
      </w:pPr>
      <w:r>
        <w:rPr>
          <w:rFonts w:hint="eastAsia" w:ascii="宋体" w:hAnsi="宋体" w:eastAsia="宋体" w:cs="宋体"/>
          <w:spacing w:val="20"/>
          <w:sz w:val="28"/>
          <w:szCs w:val="28"/>
        </w:rPr>
        <w:t>二、20</w:t>
      </w:r>
      <w:r>
        <w:rPr>
          <w:rFonts w:hint="eastAsia" w:ascii="宋体" w:hAnsi="宋体" w:eastAsia="宋体" w:cs="宋体"/>
          <w:spacing w:val="20"/>
          <w:sz w:val="28"/>
          <w:szCs w:val="28"/>
          <w:lang w:val="en-US" w:eastAsia="zh-CN"/>
        </w:rPr>
        <w:t>20</w:t>
      </w:r>
      <w:r>
        <w:rPr>
          <w:rFonts w:hint="eastAsia" w:ascii="宋体" w:hAnsi="宋体" w:eastAsia="宋体" w:cs="宋体"/>
          <w:spacing w:val="20"/>
          <w:sz w:val="28"/>
          <w:szCs w:val="28"/>
        </w:rPr>
        <w:t>年机关运行经费安排情况说明</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宋体" w:hAnsi="宋体" w:eastAsia="宋体" w:cs="宋体"/>
          <w:spacing w:val="20"/>
          <w:sz w:val="28"/>
          <w:szCs w:val="28"/>
          <w:highlight w:val="none"/>
        </w:rPr>
      </w:pPr>
      <w:r>
        <w:rPr>
          <w:rFonts w:hint="eastAsia" w:ascii="宋体" w:hAnsi="宋体" w:eastAsia="宋体" w:cs="宋体"/>
          <w:spacing w:val="20"/>
          <w:sz w:val="28"/>
          <w:szCs w:val="28"/>
          <w:highlight w:val="none"/>
        </w:rPr>
        <w:t>20</w:t>
      </w:r>
      <w:r>
        <w:rPr>
          <w:rFonts w:hint="eastAsia" w:ascii="宋体" w:hAnsi="宋体" w:eastAsia="宋体" w:cs="宋体"/>
          <w:spacing w:val="20"/>
          <w:sz w:val="28"/>
          <w:szCs w:val="28"/>
          <w:highlight w:val="none"/>
          <w:lang w:val="en-US" w:eastAsia="zh-CN"/>
        </w:rPr>
        <w:t>20</w:t>
      </w:r>
      <w:r>
        <w:rPr>
          <w:rFonts w:hint="eastAsia" w:ascii="宋体" w:hAnsi="宋体" w:eastAsia="宋体" w:cs="宋体"/>
          <w:spacing w:val="20"/>
          <w:sz w:val="28"/>
          <w:szCs w:val="28"/>
          <w:highlight w:val="none"/>
        </w:rPr>
        <w:t>年度机关运行经费支出</w:t>
      </w:r>
      <w:r>
        <w:rPr>
          <w:rFonts w:hint="eastAsia" w:ascii="宋体" w:hAnsi="宋体" w:eastAsia="宋体" w:cs="宋体"/>
          <w:color w:val="auto"/>
          <w:spacing w:val="20"/>
          <w:sz w:val="28"/>
          <w:szCs w:val="28"/>
          <w:highlight w:val="none"/>
          <w:lang w:val="en-US" w:eastAsia="zh-CN"/>
        </w:rPr>
        <w:t>7924306</w:t>
      </w:r>
      <w:r>
        <w:rPr>
          <w:rFonts w:hint="eastAsia" w:ascii="宋体" w:hAnsi="宋体" w:eastAsia="宋体" w:cs="宋体"/>
          <w:spacing w:val="20"/>
          <w:sz w:val="28"/>
          <w:szCs w:val="28"/>
          <w:highlight w:val="none"/>
        </w:rPr>
        <w:t>元，主要包括办公费、</w:t>
      </w:r>
      <w:r>
        <w:rPr>
          <w:rFonts w:hint="eastAsia" w:ascii="宋体" w:hAnsi="宋体" w:eastAsia="宋体" w:cs="宋体"/>
          <w:spacing w:val="20"/>
          <w:sz w:val="28"/>
          <w:szCs w:val="28"/>
          <w:highlight w:val="none"/>
          <w:lang w:eastAsia="zh-CN"/>
        </w:rPr>
        <w:t>水费、电费、</w:t>
      </w:r>
      <w:r>
        <w:rPr>
          <w:rFonts w:hint="eastAsia" w:ascii="宋体" w:hAnsi="宋体" w:eastAsia="宋体" w:cs="宋体"/>
          <w:spacing w:val="20"/>
          <w:sz w:val="28"/>
          <w:szCs w:val="28"/>
          <w:highlight w:val="none"/>
        </w:rPr>
        <w:t>印刷费、</w:t>
      </w:r>
      <w:r>
        <w:rPr>
          <w:rFonts w:hint="eastAsia" w:ascii="宋体" w:hAnsi="宋体" w:eastAsia="宋体" w:cs="宋体"/>
          <w:spacing w:val="20"/>
          <w:sz w:val="28"/>
          <w:szCs w:val="28"/>
          <w:highlight w:val="none"/>
          <w:lang w:eastAsia="zh-CN"/>
        </w:rPr>
        <w:t>维修费、</w:t>
      </w:r>
      <w:r>
        <w:rPr>
          <w:rFonts w:hint="eastAsia" w:ascii="宋体" w:hAnsi="宋体" w:eastAsia="宋体" w:cs="宋体"/>
          <w:spacing w:val="20"/>
          <w:sz w:val="28"/>
          <w:szCs w:val="28"/>
          <w:highlight w:val="none"/>
        </w:rPr>
        <w:t>差旅费、</w:t>
      </w:r>
      <w:r>
        <w:rPr>
          <w:rFonts w:hint="eastAsia" w:ascii="宋体" w:hAnsi="宋体" w:eastAsia="宋体" w:cs="宋体"/>
          <w:spacing w:val="20"/>
          <w:sz w:val="28"/>
          <w:szCs w:val="28"/>
          <w:highlight w:val="none"/>
          <w:lang w:eastAsia="zh-CN"/>
        </w:rPr>
        <w:t>劳务费、</w:t>
      </w:r>
      <w:r>
        <w:rPr>
          <w:rFonts w:hint="eastAsia" w:ascii="宋体" w:hAnsi="宋体" w:eastAsia="宋体" w:cs="宋体"/>
          <w:spacing w:val="20"/>
          <w:sz w:val="28"/>
          <w:szCs w:val="28"/>
          <w:highlight w:val="none"/>
        </w:rPr>
        <w:t>因公出国（境）费、培训费、工会经费、福利费、公务用车运行维护费、其他交通费用、办公设备购置、其他商品和服务费用。</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宋体" w:hAnsi="宋体" w:eastAsia="宋体" w:cs="宋体"/>
          <w:spacing w:val="20"/>
          <w:sz w:val="28"/>
          <w:szCs w:val="28"/>
        </w:rPr>
      </w:pPr>
      <w:r>
        <w:rPr>
          <w:rFonts w:hint="eastAsia" w:ascii="宋体" w:hAnsi="宋体" w:eastAsia="宋体" w:cs="宋体"/>
          <w:spacing w:val="20"/>
          <w:sz w:val="28"/>
          <w:szCs w:val="28"/>
        </w:rPr>
        <w:t>三、20</w:t>
      </w:r>
      <w:r>
        <w:rPr>
          <w:rFonts w:hint="eastAsia" w:ascii="宋体" w:hAnsi="宋体" w:eastAsia="宋体" w:cs="宋体"/>
          <w:spacing w:val="20"/>
          <w:sz w:val="28"/>
          <w:szCs w:val="28"/>
          <w:lang w:val="en-US" w:eastAsia="zh-CN"/>
        </w:rPr>
        <w:t>20</w:t>
      </w:r>
      <w:r>
        <w:rPr>
          <w:rFonts w:hint="eastAsia" w:ascii="宋体" w:hAnsi="宋体" w:eastAsia="宋体" w:cs="宋体"/>
          <w:spacing w:val="20"/>
          <w:sz w:val="28"/>
          <w:szCs w:val="28"/>
        </w:rPr>
        <w:t>年政府采购情况说明</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宋体" w:hAnsi="宋体" w:eastAsia="宋体" w:cs="宋体"/>
          <w:spacing w:val="20"/>
          <w:sz w:val="28"/>
          <w:szCs w:val="28"/>
          <w:lang w:eastAsia="zh-CN"/>
        </w:rPr>
      </w:pPr>
      <w:r>
        <w:rPr>
          <w:rFonts w:hint="eastAsia" w:ascii="宋体" w:hAnsi="宋体" w:eastAsia="宋体" w:cs="宋体"/>
          <w:spacing w:val="20"/>
          <w:sz w:val="28"/>
          <w:szCs w:val="28"/>
          <w:lang w:eastAsia="zh-CN"/>
        </w:rPr>
        <w:t>本单位采购项目为公务用车网上集中采购，采购金额为</w:t>
      </w:r>
      <w:r>
        <w:rPr>
          <w:rFonts w:hint="eastAsia" w:ascii="宋体" w:hAnsi="宋体" w:eastAsia="宋体" w:cs="宋体"/>
          <w:spacing w:val="20"/>
          <w:kern w:val="0"/>
          <w:sz w:val="28"/>
          <w:szCs w:val="28"/>
          <w:lang w:eastAsia="zh-CN"/>
        </w:rPr>
        <w:t>3</w:t>
      </w:r>
      <w:r>
        <w:rPr>
          <w:rFonts w:hint="eastAsia" w:ascii="宋体" w:hAnsi="宋体" w:eastAsia="宋体" w:cs="宋体"/>
          <w:spacing w:val="20"/>
          <w:kern w:val="0"/>
          <w:sz w:val="28"/>
          <w:szCs w:val="28"/>
          <w:lang w:val="en-US" w:eastAsia="zh-CN"/>
        </w:rPr>
        <w:t>39600元。</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宋体" w:hAnsi="宋体" w:eastAsia="宋体" w:cs="宋体"/>
          <w:spacing w:val="20"/>
          <w:kern w:val="0"/>
          <w:sz w:val="28"/>
          <w:szCs w:val="28"/>
        </w:rPr>
      </w:pPr>
      <w:r>
        <w:rPr>
          <w:rFonts w:hint="eastAsia" w:ascii="宋体" w:hAnsi="宋体" w:eastAsia="宋体" w:cs="宋体"/>
          <w:spacing w:val="20"/>
          <w:kern w:val="0"/>
          <w:sz w:val="28"/>
          <w:szCs w:val="28"/>
        </w:rPr>
        <w:t>四、20</w:t>
      </w:r>
      <w:r>
        <w:rPr>
          <w:rFonts w:hint="eastAsia" w:ascii="宋体" w:hAnsi="宋体" w:eastAsia="宋体" w:cs="宋体"/>
          <w:spacing w:val="20"/>
          <w:kern w:val="0"/>
          <w:sz w:val="28"/>
          <w:szCs w:val="28"/>
          <w:lang w:val="en-US" w:eastAsia="zh-CN"/>
        </w:rPr>
        <w:t>20</w:t>
      </w:r>
      <w:r>
        <w:rPr>
          <w:rFonts w:hint="eastAsia" w:ascii="宋体" w:hAnsi="宋体" w:eastAsia="宋体" w:cs="宋体"/>
          <w:spacing w:val="20"/>
          <w:kern w:val="0"/>
          <w:sz w:val="28"/>
          <w:szCs w:val="28"/>
        </w:rPr>
        <w:t>年“三公”经费支出及增减变化情况说明</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宋体" w:hAnsi="宋体" w:eastAsia="宋体" w:cs="宋体"/>
          <w:spacing w:val="20"/>
          <w:kern w:val="0"/>
          <w:sz w:val="28"/>
          <w:szCs w:val="28"/>
          <w:lang w:val="en-US" w:eastAsia="zh-CN"/>
        </w:rPr>
      </w:pPr>
      <w:r>
        <w:rPr>
          <w:rFonts w:hint="eastAsia" w:ascii="宋体" w:hAnsi="宋体" w:eastAsia="宋体" w:cs="宋体"/>
          <w:spacing w:val="20"/>
          <w:kern w:val="0"/>
          <w:sz w:val="28"/>
          <w:szCs w:val="28"/>
          <w:lang w:eastAsia="zh-CN"/>
        </w:rPr>
        <w:t>我单位三公经费</w:t>
      </w:r>
      <w:r>
        <w:rPr>
          <w:rFonts w:hint="eastAsia" w:ascii="宋体" w:hAnsi="宋体" w:eastAsia="宋体" w:cs="宋体"/>
          <w:spacing w:val="20"/>
          <w:kern w:val="0"/>
          <w:sz w:val="28"/>
          <w:szCs w:val="28"/>
          <w:lang w:val="en-US" w:eastAsia="zh-CN"/>
        </w:rPr>
        <w:t>788181.43</w:t>
      </w:r>
      <w:r>
        <w:rPr>
          <w:rFonts w:hint="eastAsia" w:ascii="宋体" w:hAnsi="宋体" w:eastAsia="宋体" w:cs="宋体"/>
          <w:spacing w:val="20"/>
          <w:kern w:val="0"/>
          <w:sz w:val="28"/>
          <w:szCs w:val="28"/>
          <w:lang w:eastAsia="zh-CN"/>
        </w:rPr>
        <w:t>元。其中公务用车购置费3</w:t>
      </w:r>
      <w:r>
        <w:rPr>
          <w:rFonts w:hint="eastAsia" w:ascii="宋体" w:hAnsi="宋体" w:eastAsia="宋体" w:cs="宋体"/>
          <w:spacing w:val="20"/>
          <w:kern w:val="0"/>
          <w:sz w:val="28"/>
          <w:szCs w:val="28"/>
          <w:lang w:val="en-US" w:eastAsia="zh-CN"/>
        </w:rPr>
        <w:t>39600</w:t>
      </w:r>
      <w:r>
        <w:rPr>
          <w:rFonts w:hint="eastAsia" w:ascii="宋体" w:hAnsi="宋体" w:eastAsia="宋体" w:cs="宋体"/>
          <w:spacing w:val="20"/>
          <w:kern w:val="0"/>
          <w:sz w:val="28"/>
          <w:szCs w:val="28"/>
          <w:lang w:eastAsia="zh-CN"/>
        </w:rPr>
        <w:t>元，公务用车运行维护费</w:t>
      </w:r>
      <w:r>
        <w:rPr>
          <w:rFonts w:hint="eastAsia" w:ascii="宋体" w:hAnsi="宋体" w:eastAsia="宋体" w:cs="宋体"/>
          <w:spacing w:val="20"/>
          <w:kern w:val="0"/>
          <w:sz w:val="28"/>
          <w:szCs w:val="28"/>
          <w:lang w:val="en-US" w:eastAsia="zh-CN"/>
        </w:rPr>
        <w:t>145632.43</w:t>
      </w:r>
      <w:r>
        <w:rPr>
          <w:rFonts w:hint="eastAsia" w:ascii="宋体" w:hAnsi="宋体" w:eastAsia="宋体" w:cs="宋体"/>
          <w:spacing w:val="20"/>
          <w:kern w:val="0"/>
          <w:sz w:val="28"/>
          <w:szCs w:val="28"/>
          <w:lang w:eastAsia="zh-CN"/>
        </w:rPr>
        <w:t>元，公务接待费</w:t>
      </w:r>
      <w:r>
        <w:rPr>
          <w:rFonts w:hint="eastAsia" w:ascii="宋体" w:hAnsi="宋体" w:eastAsia="宋体" w:cs="宋体"/>
          <w:spacing w:val="20"/>
          <w:kern w:val="0"/>
          <w:sz w:val="28"/>
          <w:szCs w:val="28"/>
          <w:lang w:val="en-US" w:eastAsia="zh-CN"/>
        </w:rPr>
        <w:t>302949</w:t>
      </w:r>
      <w:r>
        <w:rPr>
          <w:rFonts w:hint="eastAsia" w:ascii="宋体" w:hAnsi="宋体" w:eastAsia="宋体" w:cs="宋体"/>
          <w:spacing w:val="20"/>
          <w:kern w:val="0"/>
          <w:sz w:val="28"/>
          <w:szCs w:val="28"/>
          <w:lang w:eastAsia="zh-CN"/>
        </w:rPr>
        <w:t>元。同比上年增长</w:t>
      </w:r>
      <w:r>
        <w:rPr>
          <w:rFonts w:hint="eastAsia" w:ascii="宋体" w:hAnsi="宋体" w:eastAsia="宋体" w:cs="宋体"/>
          <w:spacing w:val="20"/>
          <w:kern w:val="0"/>
          <w:sz w:val="28"/>
          <w:szCs w:val="28"/>
          <w:lang w:val="en-US" w:eastAsia="zh-CN"/>
        </w:rPr>
        <w:t>70.17%，主要是2020年开发区各项工作比2019年大幅提升，招商引资项目同比大幅增长，阳城开发区2020年位列全省工业类开发区优秀行列。</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宋体" w:hAnsi="宋体" w:eastAsia="宋体" w:cs="宋体"/>
          <w:spacing w:val="20"/>
          <w:kern w:val="0"/>
          <w:sz w:val="28"/>
          <w:szCs w:val="28"/>
          <w:highlight w:val="none"/>
        </w:rPr>
      </w:pPr>
      <w:r>
        <w:rPr>
          <w:rFonts w:hint="eastAsia" w:ascii="宋体" w:hAnsi="宋体" w:eastAsia="宋体" w:cs="宋体"/>
          <w:spacing w:val="20"/>
          <w:kern w:val="0"/>
          <w:sz w:val="28"/>
          <w:szCs w:val="28"/>
          <w:highlight w:val="none"/>
        </w:rPr>
        <w:t>五、20</w:t>
      </w:r>
      <w:r>
        <w:rPr>
          <w:rFonts w:hint="eastAsia" w:ascii="宋体" w:hAnsi="宋体" w:eastAsia="宋体" w:cs="宋体"/>
          <w:spacing w:val="20"/>
          <w:kern w:val="0"/>
          <w:sz w:val="28"/>
          <w:szCs w:val="28"/>
          <w:highlight w:val="none"/>
          <w:lang w:val="en-US" w:eastAsia="zh-CN"/>
        </w:rPr>
        <w:t>20</w:t>
      </w:r>
      <w:r>
        <w:rPr>
          <w:rFonts w:hint="eastAsia" w:ascii="宋体" w:hAnsi="宋体" w:eastAsia="宋体" w:cs="宋体"/>
          <w:spacing w:val="20"/>
          <w:kern w:val="0"/>
          <w:sz w:val="28"/>
          <w:szCs w:val="28"/>
          <w:highlight w:val="none"/>
        </w:rPr>
        <w:t>年国有资产占用情况说明</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宋体" w:hAnsi="宋体" w:eastAsia="宋体" w:cs="宋体"/>
          <w:spacing w:val="20"/>
          <w:sz w:val="28"/>
          <w:szCs w:val="28"/>
          <w:highlight w:val="none"/>
          <w:lang w:val="en-US" w:eastAsia="zh-CN"/>
        </w:rPr>
      </w:pPr>
      <w:r>
        <w:rPr>
          <w:rFonts w:hint="eastAsia" w:ascii="宋体" w:hAnsi="宋体" w:eastAsia="宋体" w:cs="宋体"/>
          <w:spacing w:val="20"/>
          <w:sz w:val="28"/>
          <w:szCs w:val="28"/>
          <w:highlight w:val="none"/>
        </w:rPr>
        <w:t>20</w:t>
      </w:r>
      <w:r>
        <w:rPr>
          <w:rFonts w:hint="eastAsia" w:ascii="宋体" w:hAnsi="宋体" w:eastAsia="宋体" w:cs="宋体"/>
          <w:spacing w:val="20"/>
          <w:sz w:val="28"/>
          <w:szCs w:val="28"/>
          <w:highlight w:val="none"/>
          <w:lang w:val="en-US" w:eastAsia="zh-CN"/>
        </w:rPr>
        <w:t>20</w:t>
      </w:r>
      <w:r>
        <w:rPr>
          <w:rFonts w:hint="eastAsia" w:ascii="宋体" w:hAnsi="宋体" w:eastAsia="宋体" w:cs="宋体"/>
          <w:spacing w:val="20"/>
          <w:sz w:val="28"/>
          <w:szCs w:val="28"/>
          <w:highlight w:val="none"/>
        </w:rPr>
        <w:t>年底，我单位</w:t>
      </w:r>
      <w:r>
        <w:rPr>
          <w:rFonts w:hint="eastAsia" w:ascii="宋体" w:hAnsi="宋体" w:eastAsia="宋体" w:cs="宋体"/>
          <w:spacing w:val="20"/>
          <w:sz w:val="28"/>
          <w:szCs w:val="28"/>
          <w:highlight w:val="none"/>
          <w:lang w:eastAsia="zh-CN"/>
        </w:rPr>
        <w:t>增加</w:t>
      </w:r>
      <w:r>
        <w:rPr>
          <w:rFonts w:hint="eastAsia" w:ascii="宋体" w:hAnsi="宋体" w:eastAsia="宋体" w:cs="宋体"/>
          <w:spacing w:val="20"/>
          <w:sz w:val="28"/>
          <w:szCs w:val="28"/>
          <w:highlight w:val="none"/>
        </w:rPr>
        <w:t>固</w:t>
      </w:r>
      <w:r>
        <w:rPr>
          <w:rFonts w:hint="eastAsia" w:ascii="宋体" w:hAnsi="宋体" w:cs="宋体"/>
          <w:spacing w:val="20"/>
          <w:sz w:val="28"/>
          <w:szCs w:val="28"/>
          <w:highlight w:val="none"/>
          <w:lang w:eastAsia="zh-CN"/>
        </w:rPr>
        <w:t>有</w:t>
      </w:r>
      <w:bookmarkStart w:id="0" w:name="_GoBack"/>
      <w:bookmarkEnd w:id="0"/>
      <w:r>
        <w:rPr>
          <w:rFonts w:hint="eastAsia" w:ascii="宋体" w:hAnsi="宋体" w:eastAsia="宋体" w:cs="宋体"/>
          <w:spacing w:val="20"/>
          <w:sz w:val="28"/>
          <w:szCs w:val="28"/>
          <w:highlight w:val="none"/>
        </w:rPr>
        <w:t>资产</w:t>
      </w:r>
      <w:r>
        <w:rPr>
          <w:rFonts w:hint="eastAsia" w:ascii="宋体" w:hAnsi="宋体" w:eastAsia="宋体" w:cs="宋体"/>
          <w:spacing w:val="20"/>
          <w:sz w:val="28"/>
          <w:szCs w:val="28"/>
          <w:highlight w:val="none"/>
          <w:lang w:eastAsia="zh-CN"/>
        </w:rPr>
        <w:t>净值</w:t>
      </w:r>
      <w:r>
        <w:rPr>
          <w:rFonts w:hint="eastAsia" w:ascii="宋体" w:hAnsi="宋体" w:eastAsia="宋体" w:cs="宋体"/>
          <w:spacing w:val="20"/>
          <w:sz w:val="28"/>
          <w:szCs w:val="28"/>
          <w:highlight w:val="none"/>
          <w:lang w:val="en-US" w:eastAsia="zh-CN"/>
        </w:rPr>
        <w:t>339600元，为新增2辆公务用车。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宋体" w:hAnsi="宋体" w:eastAsia="宋体" w:cs="宋体"/>
          <w:spacing w:val="20"/>
          <w:kern w:val="0"/>
          <w:sz w:val="28"/>
          <w:szCs w:val="28"/>
        </w:rPr>
      </w:pPr>
      <w:r>
        <w:rPr>
          <w:rFonts w:hint="eastAsia" w:ascii="宋体" w:hAnsi="宋体" w:eastAsia="宋体" w:cs="宋体"/>
          <w:spacing w:val="20"/>
          <w:kern w:val="0"/>
          <w:sz w:val="28"/>
          <w:szCs w:val="28"/>
        </w:rPr>
        <w:t>六、20</w:t>
      </w:r>
      <w:r>
        <w:rPr>
          <w:rFonts w:hint="eastAsia" w:ascii="宋体" w:hAnsi="宋体" w:eastAsia="宋体" w:cs="宋体"/>
          <w:spacing w:val="20"/>
          <w:kern w:val="0"/>
          <w:sz w:val="28"/>
          <w:szCs w:val="28"/>
          <w:lang w:val="en-US" w:eastAsia="zh-CN"/>
        </w:rPr>
        <w:t>20</w:t>
      </w:r>
      <w:r>
        <w:rPr>
          <w:rFonts w:hint="eastAsia" w:ascii="宋体" w:hAnsi="宋体" w:eastAsia="宋体" w:cs="宋体"/>
          <w:spacing w:val="20"/>
          <w:kern w:val="0"/>
          <w:sz w:val="28"/>
          <w:szCs w:val="28"/>
        </w:rPr>
        <w:t>年重点项目预算绩效目标及绩效评价结果情况说明</w:t>
      </w:r>
    </w:p>
    <w:p>
      <w:pPr>
        <w:keepNext w:val="0"/>
        <w:keepLines w:val="0"/>
        <w:pageBreakBefore w:val="0"/>
        <w:widowControl w:val="0"/>
        <w:kinsoku/>
        <w:wordWrap/>
        <w:overflowPunct/>
        <w:topLinePunct w:val="0"/>
        <w:autoSpaceDE/>
        <w:autoSpaceDN/>
        <w:bidi w:val="0"/>
        <w:adjustRightInd/>
        <w:snapToGrid w:val="0"/>
        <w:spacing w:line="60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本年度</w:t>
      </w:r>
      <w:r>
        <w:rPr>
          <w:rFonts w:hint="eastAsia" w:ascii="宋体" w:hAnsi="宋体" w:eastAsia="宋体" w:cs="宋体"/>
          <w:color w:val="000000"/>
          <w:sz w:val="28"/>
          <w:szCs w:val="28"/>
          <w:lang w:eastAsia="zh-CN"/>
        </w:rPr>
        <w:t>对开发区建设经费、第二届陶博会、大富陶瓷厂区道路配套工程、首届珐华研讨会、安阳园区综治办经费、苏州智慧产业园标准化厂房及配套设施等项目按照财政要求进行绩效评价，</w:t>
      </w:r>
      <w:r>
        <w:rPr>
          <w:rFonts w:hint="eastAsia" w:ascii="宋体" w:hAnsi="宋体" w:eastAsia="宋体" w:cs="宋体"/>
          <w:color w:val="000000"/>
          <w:sz w:val="28"/>
          <w:szCs w:val="28"/>
        </w:rPr>
        <w:t>评价结果为优秀。</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宋体" w:hAnsi="宋体" w:eastAsia="宋体" w:cs="宋体"/>
          <w:spacing w:val="20"/>
          <w:kern w:val="0"/>
          <w:sz w:val="28"/>
          <w:szCs w:val="28"/>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宋体" w:hAnsi="宋体" w:eastAsia="宋体" w:cs="宋体"/>
          <w:b/>
          <w:spacing w:val="20"/>
          <w:kern w:val="0"/>
          <w:sz w:val="28"/>
          <w:szCs w:val="28"/>
        </w:rPr>
      </w:pPr>
      <w:r>
        <w:rPr>
          <w:rFonts w:hint="eastAsia" w:ascii="宋体" w:hAnsi="宋体" w:eastAsia="宋体" w:cs="宋体"/>
          <w:b/>
          <w:spacing w:val="20"/>
          <w:kern w:val="0"/>
          <w:sz w:val="28"/>
          <w:szCs w:val="28"/>
        </w:rPr>
        <w:t>第四部分   名词解释</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宋体" w:hAnsi="宋体" w:eastAsia="宋体" w:cs="宋体"/>
          <w:spacing w:val="20"/>
          <w:kern w:val="0"/>
          <w:sz w:val="28"/>
          <w:szCs w:val="28"/>
        </w:rPr>
      </w:pPr>
      <w:r>
        <w:rPr>
          <w:rFonts w:hint="eastAsia" w:ascii="宋体" w:hAnsi="宋体" w:eastAsia="宋体" w:cs="宋体"/>
          <w:spacing w:val="20"/>
          <w:kern w:val="0"/>
          <w:sz w:val="28"/>
          <w:szCs w:val="28"/>
        </w:rPr>
        <w:t>一、</w:t>
      </w:r>
      <w:r>
        <w:rPr>
          <w:rFonts w:hint="eastAsia" w:ascii="宋体" w:hAnsi="宋体" w:eastAsia="宋体" w:cs="宋体"/>
          <w:color w:val="333333"/>
          <w:spacing w:val="20"/>
          <w:sz w:val="28"/>
          <w:szCs w:val="28"/>
        </w:rPr>
        <w:t>财政拨款收入：反映财政部门用一般预算收入安排的预算单位资金。</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宋体" w:hAnsi="宋体" w:eastAsia="宋体" w:cs="宋体"/>
          <w:spacing w:val="20"/>
          <w:kern w:val="0"/>
          <w:sz w:val="28"/>
          <w:szCs w:val="28"/>
        </w:rPr>
      </w:pPr>
      <w:r>
        <w:rPr>
          <w:rFonts w:hint="eastAsia" w:ascii="宋体" w:hAnsi="宋体" w:eastAsia="宋体" w:cs="宋体"/>
          <w:spacing w:val="20"/>
          <w:kern w:val="0"/>
          <w:sz w:val="28"/>
          <w:szCs w:val="28"/>
        </w:rPr>
        <w:t xml:space="preserve">二、基本支出：指为保障机构正常运转、完成日常工作任务而发生的人员支出和公用支出。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宋体" w:hAnsi="宋体" w:eastAsia="宋体" w:cs="宋体"/>
          <w:spacing w:val="20"/>
          <w:kern w:val="0"/>
          <w:sz w:val="28"/>
          <w:szCs w:val="28"/>
        </w:rPr>
      </w:pPr>
      <w:r>
        <w:rPr>
          <w:rFonts w:hint="eastAsia" w:ascii="宋体" w:hAnsi="宋体" w:eastAsia="宋体" w:cs="宋体"/>
          <w:spacing w:val="20"/>
          <w:kern w:val="0"/>
          <w:sz w:val="28"/>
          <w:szCs w:val="28"/>
        </w:rPr>
        <w:t>三、项目支出：指在基本支出之外为完成特定行政任务和事业发展目标所发生的支出。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宋体" w:hAnsi="宋体" w:eastAsia="宋体" w:cs="宋体"/>
          <w:spacing w:val="20"/>
          <w:kern w:val="0"/>
          <w:sz w:val="28"/>
          <w:szCs w:val="28"/>
        </w:rPr>
      </w:pPr>
      <w:r>
        <w:rPr>
          <w:rFonts w:hint="eastAsia" w:ascii="宋体" w:hAnsi="宋体" w:eastAsia="宋体" w:cs="宋体"/>
          <w:spacing w:val="20"/>
          <w:kern w:val="0"/>
          <w:sz w:val="28"/>
          <w:szCs w:val="28"/>
        </w:rPr>
        <w:t>四、“三公”经费：纳入财政预决算管理的“三公”经费，指用财政拨款安排的因公出国（境）费、公务用车购置及运行费和公务接待费。其中：因公出国（境）费反映单位因公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支出。</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宋体" w:hAnsi="宋体" w:eastAsia="宋体" w:cs="宋体"/>
          <w:spacing w:val="20"/>
          <w:sz w:val="28"/>
          <w:szCs w:val="28"/>
        </w:rPr>
      </w:pPr>
    </w:p>
    <w:p>
      <w:pPr>
        <w:keepNext w:val="0"/>
        <w:keepLines w:val="0"/>
        <w:pageBreakBefore w:val="0"/>
        <w:widowControl w:val="0"/>
        <w:kinsoku/>
        <w:wordWrap/>
        <w:overflowPunct/>
        <w:topLinePunct w:val="0"/>
        <w:autoSpaceDE/>
        <w:autoSpaceDN/>
        <w:bidi w:val="0"/>
        <w:adjustRightInd/>
        <w:spacing w:line="60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pacing w:line="600" w:lineRule="exact"/>
        <w:textAlignment w:val="auto"/>
        <w:rPr>
          <w:rFonts w:hint="eastAsia" w:ascii="宋体" w:hAnsi="宋体" w:eastAsia="宋体" w:cs="宋体"/>
          <w:sz w:val="28"/>
          <w:szCs w:val="28"/>
        </w:rPr>
      </w:pPr>
    </w:p>
    <w:sectPr>
      <w:footerReference r:id="rId3" w:type="default"/>
      <w:footerReference r:id="rId4" w:type="even"/>
      <w:pgSz w:w="11906" w:h="16838"/>
      <w:pgMar w:top="1814" w:right="1701" w:bottom="1587" w:left="1701" w:header="851"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8BCD91"/>
    <w:multiLevelType w:val="singleLevel"/>
    <w:tmpl w:val="C68BCD91"/>
    <w:lvl w:ilvl="0" w:tentative="0">
      <w:start w:val="3"/>
      <w:numFmt w:val="chineseCounting"/>
      <w:suff w:val="space"/>
      <w:lvlText w:val="第%1部分"/>
      <w:lvlJc w:val="left"/>
      <w:pPr>
        <w:ind w:left="760" w:leftChars="0" w:firstLine="0" w:firstLineChars="0"/>
      </w:pPr>
      <w:rPr>
        <w:rFonts w:hint="eastAsia"/>
      </w:rPr>
    </w:lvl>
  </w:abstractNum>
  <w:abstractNum w:abstractNumId="1">
    <w:nsid w:val="F3909C34"/>
    <w:multiLevelType w:val="singleLevel"/>
    <w:tmpl w:val="F3909C34"/>
    <w:lvl w:ilvl="0" w:tentative="0">
      <w:start w:val="2"/>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716666"/>
    <w:rsid w:val="003A33E6"/>
    <w:rsid w:val="02B30CCA"/>
    <w:rsid w:val="0B965AB0"/>
    <w:rsid w:val="0CA51BFE"/>
    <w:rsid w:val="0FA6467D"/>
    <w:rsid w:val="13716666"/>
    <w:rsid w:val="14C01619"/>
    <w:rsid w:val="44B1110E"/>
    <w:rsid w:val="55D27AA6"/>
    <w:rsid w:val="5CBF356E"/>
    <w:rsid w:val="685D5945"/>
    <w:rsid w:val="74205277"/>
    <w:rsid w:val="76DA659F"/>
    <w:rsid w:val="76F915AC"/>
    <w:rsid w:val="78493862"/>
    <w:rsid w:val="79DB065C"/>
    <w:rsid w:val="7E2A5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9.emf"/><Relationship Id="rId22" Type="http://schemas.openxmlformats.org/officeDocument/2006/relationships/oleObject" Target="embeddings/oleObject9.bin"/><Relationship Id="rId21" Type="http://schemas.openxmlformats.org/officeDocument/2006/relationships/image" Target="media/image8.emf"/><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image" Target="media/image7.emf"/><Relationship Id="rId18" Type="http://schemas.openxmlformats.org/officeDocument/2006/relationships/oleObject" Target="embeddings/oleObject7.bin"/><Relationship Id="rId17" Type="http://schemas.openxmlformats.org/officeDocument/2006/relationships/image" Target="media/image6.emf"/><Relationship Id="rId16" Type="http://schemas.openxmlformats.org/officeDocument/2006/relationships/oleObject" Target="embeddings/oleObject6.bin"/><Relationship Id="rId15" Type="http://schemas.openxmlformats.org/officeDocument/2006/relationships/image" Target="media/image5.emf"/><Relationship Id="rId14" Type="http://schemas.openxmlformats.org/officeDocument/2006/relationships/oleObject" Target="embeddings/oleObject5.bin"/><Relationship Id="rId13" Type="http://schemas.openxmlformats.org/officeDocument/2006/relationships/image" Target="media/image4.emf"/><Relationship Id="rId12" Type="http://schemas.openxmlformats.org/officeDocument/2006/relationships/oleObject" Target="embeddings/oleObject4.bin"/><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2021-08-25T08:53:00Z</dcterms:created>
  <dc:creator>……</dc:creator>
  <cp:lastModifiedBy>……</cp:lastModifiedBy>
  <dcterms:modified xsi:type="dcterms:W3CDTF">2021-09-15T11:18:33Z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850359C8D3B04127ACDC20D86F0E29B5</vt:lpwstr>
  </property>
</Properties>
</file>