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2BA4">
      <w:pPr>
        <w:pStyle w:val="8"/>
        <w:ind w:left="0" w:leftChars="0" w:firstLine="0" w:firstLineChars="0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bookmarkStart w:id="0" w:name="_Toc7725"/>
      <w:bookmarkStart w:id="1" w:name="_Toc9036"/>
      <w:bookmarkStart w:id="2" w:name="_Toc16527"/>
      <w:bookmarkStart w:id="3" w:name="_Toc30896"/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附件 1</w:t>
      </w:r>
      <w:bookmarkEnd w:id="0"/>
      <w:bookmarkEnd w:id="1"/>
      <w:bookmarkEnd w:id="2"/>
      <w:bookmarkEnd w:id="3"/>
    </w:p>
    <w:p w14:paraId="4E9E6A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sz w:val="36"/>
          <w:szCs w:val="32"/>
          <w:lang w:val="en-US" w:eastAsia="zh-CN"/>
        </w:rPr>
      </w:pPr>
    </w:p>
    <w:p w14:paraId="3AEC339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4" w:name="_Toc15764"/>
      <w:bookmarkStart w:id="5" w:name="_Toc9583"/>
      <w:bookmarkStart w:id="6" w:name="_Toc31740"/>
      <w:bookmarkStart w:id="7" w:name="_Toc32464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阳城县辐射事故应急预案与</w:t>
      </w:r>
      <w:bookmarkEnd w:id="4"/>
      <w:bookmarkEnd w:id="5"/>
      <w:bookmarkEnd w:id="6"/>
      <w:bookmarkEnd w:id="7"/>
    </w:p>
    <w:p w14:paraId="1A4794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8" w:name="_Toc12154"/>
      <w:bookmarkStart w:id="9" w:name="_Toc20211"/>
      <w:bookmarkStart w:id="10" w:name="_Toc31730"/>
      <w:bookmarkStart w:id="11" w:name="_Toc8354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各预案之间衔接关系图</w:t>
      </w:r>
      <w:bookmarkEnd w:id="8"/>
      <w:bookmarkEnd w:id="9"/>
      <w:bookmarkEnd w:id="10"/>
      <w:bookmarkEnd w:id="11"/>
    </w:p>
    <w:p w14:paraId="5039E5D5">
      <w:pPr>
        <w:pStyle w:val="4"/>
      </w:pPr>
      <w:r>
        <w:rPr>
          <w:color w:val="auto"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835660</wp:posOffset>
                </wp:positionV>
                <wp:extent cx="4883150" cy="3060065"/>
                <wp:effectExtent l="4445" t="4445" r="8255" b="2159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0" cy="3060065"/>
                          <a:chOff x="3513" y="469757"/>
                          <a:chExt cx="7690" cy="4819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5120" y="469757"/>
                            <a:ext cx="4679" cy="9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3343D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  <w:t>晋城市辐射事故应急预案</w:t>
                              </w:r>
                            </w:p>
                            <w:p w14:paraId="11A80F3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  <w:t>阳城县突发事件总体应急预案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267" y="472596"/>
                            <a:ext cx="4216" cy="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EE371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  <w:t>阳城县辐射事故应急预案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7064" y="470768"/>
                            <a:ext cx="13" cy="18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7769" y="470763"/>
                            <a:ext cx="13" cy="18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lg" len="lg"/>
                            <a:tailEnd type="non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3513" y="471445"/>
                            <a:ext cx="680" cy="28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8BCB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sz w:val="24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  <w:t>相关县级部门预案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0515" y="471086"/>
                            <a:ext cx="688" cy="3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0164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sz w:val="24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2"/>
                                  <w:lang w:eastAsia="zh-CN"/>
                                </w:rPr>
                                <w:t>相关其他县级专项预案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4286" y="473126"/>
                            <a:ext cx="9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9488" y="473147"/>
                            <a:ext cx="9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9482" y="472661"/>
                            <a:ext cx="9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lg" len="lg"/>
                            <a:tailEnd type="non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4282" y="472615"/>
                            <a:ext cx="9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lg" len="lg"/>
                            <a:tailEnd type="none" w="lg" len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4039" y="472637"/>
                            <a:ext cx="1440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094C6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相互衔接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9289" y="472652"/>
                            <a:ext cx="1440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DBFF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相互衔接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6060" y="471278"/>
                            <a:ext cx="810" cy="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1320C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指导支援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8145" y="471383"/>
                            <a:ext cx="810" cy="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BC02C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升级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pt;margin-top:65.8pt;height:240.95pt;width:384.5pt;z-index:251660288;mso-width-relative:page;mso-height-relative:page;" coordorigin="3513,469757" coordsize="7690,4819" o:gfxdata="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BqhXq72QAA&#10;AAoBAAAPAAAAAAAAAAEAIAAAACIAAABkcnMvZG93bnJldi54bWxQSwECFAAUAAAACACHTuJAFQ3b&#10;Pq0FAABkJQAADgAAAAAAAAABACAAAAAoAQAAZHJzL2Uyb0RvYy54bWxQSwUGAAAAAAYABgBZAQAA&#10;RwkAAAAA&#10;">
                <o:lock v:ext="edit" aspectratio="f"/>
                <v:shape id="_x0000_s1026" o:spid="_x0000_s1026" o:spt="202" type="#_x0000_t202" style="position:absolute;left:5120;top:469757;height:982;width:4679;v-text-anchor:middle;" fillcolor="#FFFFFF [3201]" filled="t" stroked="t" coordsize="21600,21600" o:gfxdata="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9oIAtwAAANo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 w14:paraId="063343D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  <w:t>晋城市辐射事故应急预案</w:t>
                        </w:r>
                      </w:p>
                      <w:p w14:paraId="11A80F3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  <w:t>阳城县突发事件总体应急预案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67;top:472596;height:574;width:4216;v-text-anchor:middle;" fillcolor="#FFFFFF [3201]" filled="t" stroked="t" coordsize="21600,21600" o:gfxdata="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FqG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 w14:paraId="5CEE371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  <w:t>阳城县辐射事故应急预案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064;top:470768;height:1827;width:13;" filled="f" stroked="t" coordsize="21600,21600" o:gfxdata="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0zD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block" endarrowwidth="wide" endarrowlength="long"/>
                  <v:imagedata o:title=""/>
                  <o:lock v:ext="edit" aspectratio="f"/>
                </v:shape>
                <v:shape id="_x0000_s1026" o:spid="_x0000_s1026" o:spt="32" type="#_x0000_t32" style="position:absolute;left:7769;top:470763;height:1827;width:13;" filled="f" stroked="t" coordsize="21600,21600" o:gfxdata="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i4vJ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startarrow="block" startarrowwidth="wide" startarrowlength="long" endarrowwidth="wide" endarrowlength="long"/>
                  <v:imagedata o:title=""/>
                  <o:lock v:ext="edit" aspectratio="f"/>
                </v:shape>
                <v:shape id="_x0000_s1026" o:spid="_x0000_s1026" o:spt="202" type="#_x0000_t202" style="position:absolute;left:3513;top:471445;height:2822;width:680;v-text-anchor:middle;" fillcolor="#FFFFFF [3201]" filled="t" stroked="t" coordsize="21600,21600" o:gfxdata="UEsDBAoAAAAAAIdO4kAAAAAAAAAAAAAAAAAEAAAAZHJzL1BLAwQUAAAACACHTuJAw1tCAroAAADb&#10;AAAADwAAAGRycy9kb3ducmV2LnhtbEVP24rCMBB9F/Yfwgj7pqkuin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0IC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FD8BCB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eastAsia="宋体"/>
                            <w:sz w:val="24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  <w:t>相关县级部门预案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15;top:471086;height:3490;width:688;v-text-anchor:middle;" fillcolor="#FFFFFF [3201]" filled="t" stroked="t" coordsize="21600,21600" o:gfxdata="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xXnu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980164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eastAsia="宋体"/>
                            <w:sz w:val="24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2"/>
                            <w:lang w:eastAsia="zh-CN"/>
                          </w:rPr>
                          <w:t>相关其他县级专项预案</w:t>
                        </w:r>
                      </w:p>
                    </w:txbxContent>
                  </v:textbox>
                </v:shape>
                <v:line id="_x0000_s1026" o:spid="_x0000_s1026" o:spt="20" style="position:absolute;left:4286;top:473126;height:0;width:996;" filled="f" stroked="t" coordsize="21600,21600" o:gfxdata="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qwH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block" endarrowwidth="wide" endarrowlength="long"/>
                  <v:imagedata o:title=""/>
                  <o:lock v:ext="edit" aspectratio="f"/>
                </v:line>
                <v:line id="_x0000_s1026" o:spid="_x0000_s1026" o:spt="20" style="position:absolute;left:9488;top:473147;height:0;width:996;" filled="f" stroked="t" coordsize="21600,21600" o:gfxdata="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ZsHamtAAAANsAAAAPAAAA&#10;AAAAAAEAIAAAACIAAABkcnMvZG93bnJldi54bWxQSwECFAAUAAAACACHTuJAMy8FnjsAAAA5AAAA&#10;EAAAAAAAAAABACAAAAADAQAAZHJzL3NoYXBleG1sLnhtbFBLBQYAAAAABgAGAFsBAACtAwAAAAA=&#10;">
                  <v:fill on="f" focussize="0,0"/>
                  <v:stroke weight="1pt" color="#000000 [3213]" miterlimit="8" joinstyle="miter" endarrow="block" endarrowwidth="wide" endarrowlength="long"/>
                  <v:imagedata o:title=""/>
                  <o:lock v:ext="edit" aspectratio="f"/>
                </v:line>
                <v:line id="_x0000_s1026" o:spid="_x0000_s1026" o:spt="20" style="position:absolute;left:9482;top:472661;height:0;width:996;" filled="f" stroked="t" coordsize="21600,21600" o:gfxdata="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dc3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startarrow="block" startarrowwidth="wide" startarrowlength="long" endarrowwidth="wide" endarrowlength="long"/>
                  <v:imagedata o:title=""/>
                  <o:lock v:ext="edit" aspectratio="f"/>
                </v:line>
                <v:line id="_x0000_s1026" o:spid="_x0000_s1026" o:spt="20" style="position:absolute;left:4282;top:472615;height:0;width:996;" filled="f" stroked="t" coordsize="21600,21600" o:gfxdata="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Tlr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startarrow="block" startarrowwidth="wide" startarrowlength="long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4039;top:472637;height:460;width:1440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D094C6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相互衔接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89;top:472652;height:460;width:1440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65DBFF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相互衔接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60;top:471278;height:795;width:810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41320C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指导支援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45;top:471383;height:511;width:810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7BC02C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升级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2" w:name="_GoBack"/>
      <w:bookmarkEnd w:id="12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E4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810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810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42D56541"/>
    <w:rsid w:val="12280282"/>
    <w:rsid w:val="42D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next w:val="4"/>
    <w:qFormat/>
    <w:uiPriority w:val="0"/>
  </w:style>
  <w:style w:type="paragraph" w:customStyle="1" w:styleId="9">
    <w:name w:val="正文文本缩进1"/>
    <w:basedOn w:val="1"/>
    <w:qFormat/>
    <w:uiPriority w:val="0"/>
    <w:pPr>
      <w:ind w:left="200" w:leftChars="200"/>
    </w:p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2024-09-29T10:19:00Z</dcterms:created>
  <dc:creator>WPS_1716281292</dc:creator>
  <cp:lastModifiedBy>陈利平</cp:lastModifiedBy>
  <dcterms:modified xsi:type="dcterms:W3CDTF">2024-09-30T07:51:42Z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CEB5027D489142D1B92F8B039977A982_11</vt:lpwstr>
  </property>
</Properties>
</file>