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BDB377">
      <w:pPr>
        <w:spacing w:line="240" w:lineRule="auto"/>
        <w:ind w:left="0" w:leftChars="0" w:firstLine="0" w:firstLineChars="0"/>
        <w:outlineLvl w:val="0"/>
        <w:rPr>
          <w:rFonts w:hint="default" w:ascii="仿宋" w:hAnsi="仿宋" w:eastAsia="仿宋" w:cs="仿宋"/>
          <w:b/>
          <w:bCs w:val="0"/>
          <w:color w:val="auto"/>
          <w:sz w:val="30"/>
          <w:szCs w:val="30"/>
          <w:lang w:val="en-US" w:eastAsia="zh-CN"/>
        </w:rPr>
      </w:pPr>
      <w:bookmarkStart w:id="0" w:name="_Toc5100"/>
      <w:bookmarkStart w:id="1" w:name="_Toc31767"/>
      <w:bookmarkStart w:id="2" w:name="_Toc28973"/>
      <w:bookmarkStart w:id="3" w:name="_Toc6819"/>
      <w:r>
        <w:rPr>
          <w:rFonts w:hint="eastAsia" w:ascii="仿宋" w:hAnsi="仿宋" w:eastAsia="仿宋" w:cs="仿宋"/>
          <w:b/>
          <w:bCs w:val="0"/>
          <w:color w:val="auto"/>
          <w:sz w:val="30"/>
          <w:szCs w:val="30"/>
        </w:rPr>
        <w:t>附</w:t>
      </w:r>
      <w: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lang w:eastAsia="zh-CN"/>
        </w:rPr>
        <w:t>件</w:t>
      </w:r>
      <w: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lang w:val="en-US" w:eastAsia="zh-CN"/>
        </w:rPr>
        <w:t>8</w:t>
      </w:r>
      <w:bookmarkEnd w:id="0"/>
      <w:bookmarkEnd w:id="1"/>
      <w:bookmarkEnd w:id="2"/>
      <w:bookmarkEnd w:id="3"/>
    </w:p>
    <w:p w14:paraId="426E83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center"/>
        <w:textAlignment w:val="auto"/>
        <w:rPr>
          <w:rFonts w:hint="eastAsia" w:ascii="仿宋" w:hAnsi="仿宋" w:eastAsia="仿宋" w:cs="仿宋"/>
          <w:b/>
          <w:bCs w:val="0"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 w:val="0"/>
          <w:color w:val="auto"/>
          <w:sz w:val="36"/>
          <w:szCs w:val="36"/>
        </w:rPr>
        <w:t>辐射事故后续报告表</w:t>
      </w:r>
    </w:p>
    <w:p w14:paraId="1CDF9D39">
      <w:pPr>
        <w:snapToGrid w:val="0"/>
        <w:spacing w:line="240" w:lineRule="auto"/>
        <w:ind w:firstLine="840" w:firstLineChars="400"/>
        <w:rPr>
          <w:rFonts w:hint="eastAsia" w:ascii="仿宋" w:hAnsi="仿宋" w:eastAsia="仿宋" w:cs="仿宋"/>
          <w:bCs/>
          <w:color w:val="auto"/>
          <w:sz w:val="21"/>
          <w:szCs w:val="21"/>
        </w:rPr>
      </w:pPr>
    </w:p>
    <w:tbl>
      <w:tblPr>
        <w:tblStyle w:val="2"/>
        <w:tblW w:w="883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99"/>
        <w:gridCol w:w="1093"/>
        <w:gridCol w:w="179"/>
        <w:gridCol w:w="358"/>
        <w:gridCol w:w="716"/>
        <w:gridCol w:w="895"/>
        <w:gridCol w:w="795"/>
        <w:gridCol w:w="1350"/>
        <w:gridCol w:w="6"/>
        <w:gridCol w:w="1065"/>
        <w:gridCol w:w="1982"/>
      </w:tblGrid>
      <w:tr w14:paraId="3E3768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4" w:hRule="atLeast"/>
          <w:jc w:val="center"/>
        </w:trPr>
        <w:tc>
          <w:tcPr>
            <w:tcW w:w="1671" w:type="dxa"/>
            <w:gridSpan w:val="3"/>
            <w:vMerge w:val="restart"/>
            <w:vAlign w:val="center"/>
          </w:tcPr>
          <w:p w14:paraId="2A58151F">
            <w:p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事故单位</w:t>
            </w:r>
          </w:p>
        </w:tc>
        <w:tc>
          <w:tcPr>
            <w:tcW w:w="2764" w:type="dxa"/>
            <w:gridSpan w:val="4"/>
            <w:vAlign w:val="center"/>
          </w:tcPr>
          <w:p w14:paraId="2419A26B">
            <w:pPr>
              <w:snapToGrid w:val="0"/>
              <w:spacing w:line="240" w:lineRule="auto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名 称                   </w:t>
            </w:r>
          </w:p>
        </w:tc>
        <w:tc>
          <w:tcPr>
            <w:tcW w:w="4403" w:type="dxa"/>
            <w:gridSpan w:val="4"/>
            <w:vAlign w:val="center"/>
          </w:tcPr>
          <w:p w14:paraId="5DC82646">
            <w:pPr>
              <w:snapToGrid w:val="0"/>
              <w:spacing w:line="240" w:lineRule="auto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地 址</w:t>
            </w:r>
          </w:p>
        </w:tc>
      </w:tr>
      <w:tr w14:paraId="02D3C5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4" w:hRule="atLeast"/>
          <w:jc w:val="center"/>
        </w:trPr>
        <w:tc>
          <w:tcPr>
            <w:tcW w:w="1671" w:type="dxa"/>
            <w:gridSpan w:val="3"/>
            <w:vMerge w:val="continue"/>
            <w:vAlign w:val="center"/>
          </w:tcPr>
          <w:p w14:paraId="7758CB86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764" w:type="dxa"/>
            <w:gridSpan w:val="4"/>
            <w:vAlign w:val="center"/>
          </w:tcPr>
          <w:p w14:paraId="5DFBEDE9">
            <w:pPr>
              <w:snapToGrid w:val="0"/>
              <w:spacing w:line="240" w:lineRule="auto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许可证号</w:t>
            </w:r>
          </w:p>
        </w:tc>
        <w:tc>
          <w:tcPr>
            <w:tcW w:w="4403" w:type="dxa"/>
            <w:gridSpan w:val="4"/>
            <w:vAlign w:val="center"/>
          </w:tcPr>
          <w:p w14:paraId="2E31AD0D">
            <w:pPr>
              <w:snapToGrid w:val="0"/>
              <w:spacing w:line="240" w:lineRule="auto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</w:rPr>
              <w:t>许可证审批机关</w:t>
            </w:r>
          </w:p>
        </w:tc>
      </w:tr>
      <w:tr w14:paraId="5C2D0D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4" w:hRule="atLeast"/>
          <w:jc w:val="center"/>
        </w:trPr>
        <w:tc>
          <w:tcPr>
            <w:tcW w:w="1671" w:type="dxa"/>
            <w:gridSpan w:val="3"/>
            <w:vAlign w:val="center"/>
          </w:tcPr>
          <w:p w14:paraId="53E32919">
            <w:p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事故发生时间</w:t>
            </w:r>
          </w:p>
        </w:tc>
        <w:tc>
          <w:tcPr>
            <w:tcW w:w="2764" w:type="dxa"/>
            <w:gridSpan w:val="4"/>
            <w:vAlign w:val="center"/>
          </w:tcPr>
          <w:p w14:paraId="08E943B1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252C794B">
            <w:p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事故报告时间</w:t>
            </w:r>
          </w:p>
        </w:tc>
        <w:tc>
          <w:tcPr>
            <w:tcW w:w="3053" w:type="dxa"/>
            <w:gridSpan w:val="3"/>
            <w:vAlign w:val="center"/>
          </w:tcPr>
          <w:p w14:paraId="07BACA7A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357847D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4" w:hRule="atLeast"/>
          <w:jc w:val="center"/>
        </w:trPr>
        <w:tc>
          <w:tcPr>
            <w:tcW w:w="1671" w:type="dxa"/>
            <w:gridSpan w:val="3"/>
            <w:vAlign w:val="center"/>
          </w:tcPr>
          <w:p w14:paraId="28594B00">
            <w:p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事故发生地点</w:t>
            </w:r>
          </w:p>
        </w:tc>
        <w:tc>
          <w:tcPr>
            <w:tcW w:w="7167" w:type="dxa"/>
            <w:gridSpan w:val="8"/>
            <w:vAlign w:val="center"/>
          </w:tcPr>
          <w:p w14:paraId="062E0451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47E0BA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4" w:hRule="atLeast"/>
          <w:jc w:val="center"/>
        </w:trPr>
        <w:tc>
          <w:tcPr>
            <w:tcW w:w="1671" w:type="dxa"/>
            <w:gridSpan w:val="3"/>
            <w:vMerge w:val="restart"/>
            <w:vAlign w:val="center"/>
          </w:tcPr>
          <w:p w14:paraId="687A9E97">
            <w:p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事故类型</w:t>
            </w:r>
          </w:p>
        </w:tc>
        <w:tc>
          <w:tcPr>
            <w:tcW w:w="2764" w:type="dxa"/>
            <w:gridSpan w:val="4"/>
            <w:vAlign w:val="center"/>
          </w:tcPr>
          <w:p w14:paraId="24F4EF7C">
            <w:pPr>
              <w:snapToGrid w:val="0"/>
              <w:spacing w:line="240" w:lineRule="auto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bdr w:val="single" w:color="auto" w:sz="4" w:space="0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 人员受照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bdr w:val="single" w:color="auto" w:sz="4" w:space="0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 人员污染</w:t>
            </w:r>
          </w:p>
        </w:tc>
        <w:tc>
          <w:tcPr>
            <w:tcW w:w="4403" w:type="dxa"/>
            <w:gridSpan w:val="4"/>
            <w:vAlign w:val="center"/>
          </w:tcPr>
          <w:p w14:paraId="044757F3">
            <w:pPr>
              <w:snapToGrid w:val="0"/>
              <w:spacing w:line="240" w:lineRule="auto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受照人数           受污染人数</w:t>
            </w:r>
          </w:p>
        </w:tc>
      </w:tr>
      <w:tr w14:paraId="2D387B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4" w:hRule="atLeast"/>
          <w:jc w:val="center"/>
        </w:trPr>
        <w:tc>
          <w:tcPr>
            <w:tcW w:w="1671" w:type="dxa"/>
            <w:gridSpan w:val="3"/>
            <w:vMerge w:val="continue"/>
            <w:vAlign w:val="center"/>
          </w:tcPr>
          <w:p w14:paraId="3DAFC0DE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764" w:type="dxa"/>
            <w:gridSpan w:val="4"/>
            <w:vAlign w:val="center"/>
          </w:tcPr>
          <w:p w14:paraId="41D4D8EE">
            <w:pPr>
              <w:snapToGrid w:val="0"/>
              <w:spacing w:line="240" w:lineRule="auto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1"/>
                <w:szCs w:val="21"/>
                <w:bdr w:val="single" w:color="auto" w:sz="4" w:space="0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bdr w:val="single" w:color="auto" w:sz="4" w:space="0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丢失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bdr w:val="single" w:color="auto" w:sz="4" w:space="0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被盗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bdr w:val="single" w:color="auto" w:sz="4" w:space="0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失控</w:t>
            </w:r>
          </w:p>
        </w:tc>
        <w:tc>
          <w:tcPr>
            <w:tcW w:w="4403" w:type="dxa"/>
            <w:gridSpan w:val="4"/>
            <w:vAlign w:val="center"/>
          </w:tcPr>
          <w:p w14:paraId="1EFBFDC4">
            <w:pPr>
              <w:snapToGrid w:val="0"/>
              <w:spacing w:line="240" w:lineRule="auto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事故源数量</w:t>
            </w:r>
          </w:p>
        </w:tc>
      </w:tr>
      <w:tr w14:paraId="1D3F4F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4" w:hRule="atLeast"/>
          <w:jc w:val="center"/>
        </w:trPr>
        <w:tc>
          <w:tcPr>
            <w:tcW w:w="1671" w:type="dxa"/>
            <w:gridSpan w:val="3"/>
            <w:vMerge w:val="continue"/>
            <w:vAlign w:val="center"/>
          </w:tcPr>
          <w:p w14:paraId="71E4C039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764" w:type="dxa"/>
            <w:gridSpan w:val="4"/>
            <w:vAlign w:val="center"/>
          </w:tcPr>
          <w:p w14:paraId="01EB2A25">
            <w:pPr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bdr w:val="single" w:color="auto" w:sz="4" w:space="0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bdr w:val="single" w:color="auto" w:sz="4" w:space="0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 放射性污染</w:t>
            </w:r>
          </w:p>
        </w:tc>
        <w:tc>
          <w:tcPr>
            <w:tcW w:w="4403" w:type="dxa"/>
            <w:gridSpan w:val="4"/>
            <w:vAlign w:val="center"/>
          </w:tcPr>
          <w:p w14:paraId="1F44F8D8">
            <w:pPr>
              <w:snapToGrid w:val="0"/>
              <w:spacing w:line="240" w:lineRule="auto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污染面积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m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）</w:t>
            </w:r>
          </w:p>
        </w:tc>
      </w:tr>
      <w:tr w14:paraId="5AC424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0" w:hRule="atLeast"/>
          <w:jc w:val="center"/>
        </w:trPr>
        <w:tc>
          <w:tcPr>
            <w:tcW w:w="3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4E307">
            <w:p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0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D1674">
            <w:p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事故源核素</w:t>
            </w:r>
          </w:p>
          <w:p w14:paraId="63AFAE43">
            <w:p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125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8AF48">
            <w:p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出厂活度（Bq）</w:t>
            </w:r>
          </w:p>
        </w:tc>
        <w:tc>
          <w:tcPr>
            <w:tcW w:w="8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8FC6A">
            <w:p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出厂日期</w:t>
            </w:r>
          </w:p>
        </w:tc>
        <w:tc>
          <w:tcPr>
            <w:tcW w:w="215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2AED5">
            <w:p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放射源编码</w:t>
            </w:r>
          </w:p>
        </w:tc>
        <w:tc>
          <w:tcPr>
            <w:tcW w:w="10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3FBB7">
            <w:p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pacing w:val="-1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-10"/>
                <w:sz w:val="21"/>
                <w:szCs w:val="21"/>
              </w:rPr>
              <w:t>事故时活度</w:t>
            </w:r>
          </w:p>
          <w:p w14:paraId="7291AFAF">
            <w:p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（Bq）</w:t>
            </w:r>
          </w:p>
        </w:tc>
        <w:tc>
          <w:tcPr>
            <w:tcW w:w="19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FCC9D">
            <w:p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非密封放射性物质</w:t>
            </w:r>
          </w:p>
          <w:p w14:paraId="347D9CAA">
            <w:p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状态（固/液态）</w:t>
            </w:r>
          </w:p>
        </w:tc>
      </w:tr>
      <w:tr w14:paraId="458B9A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1" w:hRule="atLeast"/>
          <w:jc w:val="center"/>
        </w:trPr>
        <w:tc>
          <w:tcPr>
            <w:tcW w:w="3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27FD7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0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9EE97A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5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05F013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FE162F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15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DC12A3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B8149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9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E7B17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4381D0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1" w:hRule="atLeast"/>
          <w:jc w:val="center"/>
        </w:trPr>
        <w:tc>
          <w:tcPr>
            <w:tcW w:w="3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EC943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0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1C1D1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5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F094B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83AE8C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15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21042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20FFC0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9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C11496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781CE4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1" w:hRule="atLeast"/>
          <w:jc w:val="center"/>
        </w:trPr>
        <w:tc>
          <w:tcPr>
            <w:tcW w:w="3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32C60">
            <w:p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0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FD0E9">
            <w:p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射线装置</w:t>
            </w:r>
          </w:p>
          <w:p w14:paraId="34C69C4C">
            <w:p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125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46FB6">
            <w:p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型  号</w:t>
            </w:r>
          </w:p>
        </w:tc>
        <w:tc>
          <w:tcPr>
            <w:tcW w:w="8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1A7EE">
            <w:p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生产厂家</w:t>
            </w:r>
          </w:p>
        </w:tc>
        <w:tc>
          <w:tcPr>
            <w:tcW w:w="215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55F2D">
            <w:p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设备编号</w:t>
            </w:r>
          </w:p>
        </w:tc>
        <w:tc>
          <w:tcPr>
            <w:tcW w:w="10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AAA57">
            <w:p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-10"/>
                <w:sz w:val="21"/>
                <w:szCs w:val="21"/>
              </w:rPr>
              <w:t>所在场所</w:t>
            </w:r>
          </w:p>
        </w:tc>
        <w:tc>
          <w:tcPr>
            <w:tcW w:w="19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EEAEE">
            <w:p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主要参数</w:t>
            </w:r>
          </w:p>
        </w:tc>
      </w:tr>
      <w:tr w14:paraId="3A7B1A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1" w:hRule="atLeast"/>
          <w:jc w:val="center"/>
        </w:trPr>
        <w:tc>
          <w:tcPr>
            <w:tcW w:w="3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BC6AB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0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6D0D2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5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07CDD3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D0AB1F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15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FA5762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83674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9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8080F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5DDDC4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1" w:hRule="atLeast"/>
          <w:jc w:val="center"/>
        </w:trPr>
        <w:tc>
          <w:tcPr>
            <w:tcW w:w="3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E8E0D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0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B66E2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5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1A2805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472663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15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DF5FF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93747C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9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280310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5854F9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4" w:hRule="atLeast"/>
          <w:jc w:val="center"/>
        </w:trPr>
        <w:tc>
          <w:tcPr>
            <w:tcW w:w="202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2440F">
            <w:p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事 故 级 别</w:t>
            </w:r>
          </w:p>
        </w:tc>
        <w:tc>
          <w:tcPr>
            <w:tcW w:w="6809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8FB3B">
            <w:p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bdr w:val="single" w:color="auto" w:sz="4" w:space="0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一般辐射事故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bdr w:val="single" w:color="auto" w:sz="4" w:space="0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较大辐射事故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bdr w:val="single" w:color="auto" w:sz="4" w:space="0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重大辐射事故 </w:t>
            </w:r>
          </w:p>
          <w:p w14:paraId="627FA864">
            <w:p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bdr w:val="single" w:color="auto" w:sz="4" w:space="0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特别重大辐射事故</w:t>
            </w:r>
          </w:p>
        </w:tc>
      </w:tr>
      <w:tr w14:paraId="22FEFA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17" w:hRule="atLeast"/>
          <w:jc w:val="center"/>
        </w:trPr>
        <w:tc>
          <w:tcPr>
            <w:tcW w:w="1671" w:type="dxa"/>
            <w:gridSpan w:val="3"/>
            <w:vAlign w:val="center"/>
          </w:tcPr>
          <w:p w14:paraId="21F4774B">
            <w:p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事故经过</w:t>
            </w:r>
          </w:p>
          <w:p w14:paraId="4BD30CB1">
            <w:p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和处理情况</w:t>
            </w:r>
          </w:p>
        </w:tc>
        <w:tc>
          <w:tcPr>
            <w:tcW w:w="7167" w:type="dxa"/>
            <w:gridSpan w:val="8"/>
          </w:tcPr>
          <w:p w14:paraId="0ADB7E76">
            <w:pPr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 w14:paraId="3ADD644E">
            <w:pPr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 w14:paraId="1E2A77FF">
            <w:pPr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 w14:paraId="625365D9">
            <w:pPr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 w14:paraId="5A83E91E">
            <w:pPr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 w14:paraId="3E33D0A4">
            <w:pPr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 w14:paraId="7EC318E0">
            <w:pPr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 w14:paraId="56F50F35">
            <w:pPr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 w14:paraId="1805DAAB">
            <w:pPr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 w14:paraId="326774D1">
            <w:pPr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 w14:paraId="0F9AC7F4">
            <w:pPr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3260D7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4" w:hRule="atLeast"/>
          <w:jc w:val="center"/>
        </w:trPr>
        <w:tc>
          <w:tcPr>
            <w:tcW w:w="1671" w:type="dxa"/>
            <w:gridSpan w:val="3"/>
            <w:vMerge w:val="restart"/>
            <w:vAlign w:val="center"/>
          </w:tcPr>
          <w:p w14:paraId="42642516">
            <w:p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事故发生地市级生态环境局</w:t>
            </w:r>
          </w:p>
        </w:tc>
        <w:tc>
          <w:tcPr>
            <w:tcW w:w="2764" w:type="dxa"/>
            <w:gridSpan w:val="4"/>
            <w:vAlign w:val="center"/>
          </w:tcPr>
          <w:p w14:paraId="54ED04FC">
            <w:pPr>
              <w:snapToGrid w:val="0"/>
              <w:spacing w:line="240" w:lineRule="auto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联系人                         </w:t>
            </w:r>
          </w:p>
        </w:tc>
        <w:tc>
          <w:tcPr>
            <w:tcW w:w="4403" w:type="dxa"/>
            <w:gridSpan w:val="4"/>
            <w:vMerge w:val="restart"/>
            <w:vAlign w:val="center"/>
          </w:tcPr>
          <w:p w14:paraId="39B12EC3">
            <w:pPr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公章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）</w:t>
            </w:r>
          </w:p>
        </w:tc>
      </w:tr>
      <w:tr w14:paraId="0A93B6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4" w:hRule="atLeast"/>
          <w:jc w:val="center"/>
        </w:trPr>
        <w:tc>
          <w:tcPr>
            <w:tcW w:w="1671" w:type="dxa"/>
            <w:gridSpan w:val="3"/>
            <w:vMerge w:val="continue"/>
            <w:vAlign w:val="center"/>
          </w:tcPr>
          <w:p w14:paraId="319983C8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764" w:type="dxa"/>
            <w:gridSpan w:val="4"/>
            <w:vAlign w:val="center"/>
          </w:tcPr>
          <w:p w14:paraId="3016E29B">
            <w:pPr>
              <w:snapToGrid w:val="0"/>
              <w:spacing w:line="240" w:lineRule="auto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电  话</w:t>
            </w:r>
          </w:p>
        </w:tc>
        <w:tc>
          <w:tcPr>
            <w:tcW w:w="4403" w:type="dxa"/>
            <w:gridSpan w:val="4"/>
            <w:vMerge w:val="continue"/>
            <w:vAlign w:val="center"/>
          </w:tcPr>
          <w:p w14:paraId="6B6965A3">
            <w:pPr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39173E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4" w:hRule="atLeast"/>
          <w:jc w:val="center"/>
        </w:trPr>
        <w:tc>
          <w:tcPr>
            <w:tcW w:w="1671" w:type="dxa"/>
            <w:gridSpan w:val="3"/>
            <w:vMerge w:val="continue"/>
            <w:vAlign w:val="center"/>
          </w:tcPr>
          <w:p w14:paraId="52051565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764" w:type="dxa"/>
            <w:gridSpan w:val="4"/>
            <w:vAlign w:val="center"/>
          </w:tcPr>
          <w:p w14:paraId="61C0C759">
            <w:pPr>
              <w:snapToGrid w:val="0"/>
              <w:spacing w:line="240" w:lineRule="auto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传  真</w:t>
            </w:r>
          </w:p>
        </w:tc>
        <w:tc>
          <w:tcPr>
            <w:tcW w:w="4403" w:type="dxa"/>
            <w:gridSpan w:val="4"/>
            <w:vMerge w:val="continue"/>
            <w:vAlign w:val="center"/>
          </w:tcPr>
          <w:p w14:paraId="0373AA45">
            <w:pPr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</w:tbl>
    <w:p w14:paraId="6226B790">
      <w:pPr>
        <w:rPr>
          <w:rFonts w:hint="eastAsia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注：射线装置的“主要参数”是指X射线机的电流（mA）和电压（kV）、加速器线束能量等主要性能参数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。</w:t>
      </w:r>
    </w:p>
    <w:p w14:paraId="680BF866">
      <w:bookmarkStart w:id="4" w:name="_GoBack"/>
      <w:bookmarkEnd w:id="4"/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NjVkYjcwYWExZjg4OGY5YWQ3NDgzZWIxZGFjNDgifQ=="/>
  </w:docVars>
  <w:rsids>
    <w:rsidRoot w:val="411305BC"/>
    <w:rsid w:val="4113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883" w:firstLineChars="200"/>
      <w:jc w:val="both"/>
    </w:pPr>
    <w:rPr>
      <w:rFonts w:ascii="Times New Roman" w:hAnsi="Times New Roman" w:eastAsia="宋体" w:cstheme="minorBidi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2024-09-29T10:22:00Z</dcterms:created>
  <dc:creator>WPS_1716281292</dc:creator>
  <cp:lastModifiedBy>WPS_1716281292</cp:lastModifiedBy>
  <dcterms:modified xsi:type="dcterms:W3CDTF">2024-09-29T10:22:54Z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EECCBCC08DB24C689CAA2D61F464DC6E_11</vt:lpwstr>
  </property>
</Properties>
</file>