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color="auto" w:fill="FFFFFF"/>
        </w:rPr>
        <w:t>高温慰问到一线，夏日炎炎送清凉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8月3日下午，县人大常委会副主任赵鸿平带队来到阳城五小项目建设工地，开展“夏送清凉”慰问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县人大常委会教科文卫工委主任张金霞、县教育工委专职副书记王芳、县总工会副主席刘鹏、县总工会职工服务中心主任乔东社、县教育系统工会副主席牛鲲鹏参加活动。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赵鸿平一行为奋战在炎炎夏日下的施工人员送上了消暑物资，并致以亲切问候，感谢他们冒着酷暑坚守岗位，详细询问了他们的工作生活情况，叮嘱他们在高温天气下要注意休息、劳逸结合，保证自身健康。同时，督促企业、施工方高度重视夏季高温防暑降温和安全生产工作，在保证工作质量和施工安全前提下，合理安排作息时间，增设防暑降温设施，最大限度减少高温天气给工人生产生活带来的不利影响，确保在高温天气下工作的一线工人度过一个安全、健康的夏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2A43BE9-B334-4CC6-B91D-1614DF5A70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DhlMzdhZDM4MjYzZDM1NzVhY2Y4OTA3NTAyMDEifQ=="/>
  </w:docVars>
  <w:rsids>
    <w:rsidRoot w:val="734444A0"/>
    <w:rsid w:val="7344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2023-08-07T01:36:00Z</dcterms:created>
  <dc:creator>花非花</dc:creator>
  <cp:lastModifiedBy>花非花</cp:lastModifiedBy>
  <dcterms:modified xsi:type="dcterms:W3CDTF">2023-08-07T01:39:10Z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B3208C25BCFB48CBA23CEE021B452799_11</vt:lpwstr>
  </property>
</Properties>
</file>