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0" w:afterAutospacing="0" w:line="600" w:lineRule="atLeast"/>
        <w:ind w:left="0" w:right="0" w:firstLine="0"/>
        <w:jc w:val="center"/>
        <w:rPr>
          <w:rFonts w:hint="eastAsia" w:ascii="宋体" w:hAnsi="宋体" w:eastAsia="宋体" w:cs="宋体"/>
          <w:i w:val="0"/>
          <w:iCs w:val="0"/>
          <w:caps w:val="0"/>
          <w:color w:val="000000"/>
          <w:spacing w:val="0"/>
          <w:sz w:val="43"/>
          <w:szCs w:val="43"/>
          <w:lang w:eastAsia="zh-CN"/>
        </w:rPr>
      </w:pPr>
    </w:p>
    <w:p>
      <w:pPr>
        <w:pStyle w:val="2"/>
        <w:keepNext w:val="0"/>
        <w:keepLines w:val="0"/>
        <w:widowControl/>
        <w:suppressLineNumbers w:val="0"/>
        <w:spacing w:before="0" w:beforeAutospacing="0" w:after="0" w:afterAutospacing="0" w:line="600" w:lineRule="atLeast"/>
        <w:ind w:left="0" w:right="0" w:firstLine="0"/>
        <w:jc w:val="center"/>
        <w:rPr>
          <w:rFonts w:ascii="sans-serif" w:hAnsi="sans-serif" w:eastAsia="sans-serif" w:cs="sans-serif"/>
          <w:i w:val="0"/>
          <w:iCs w:val="0"/>
          <w:caps w:val="0"/>
          <w:color w:val="000000"/>
          <w:spacing w:val="0"/>
          <w:sz w:val="27"/>
          <w:szCs w:val="27"/>
        </w:rPr>
      </w:pPr>
      <w:r>
        <w:rPr>
          <w:rFonts w:hint="eastAsia" w:ascii="宋体" w:hAnsi="宋体" w:eastAsia="宋体" w:cs="宋体"/>
          <w:i w:val="0"/>
          <w:iCs w:val="0"/>
          <w:caps w:val="0"/>
          <w:color w:val="000000"/>
          <w:spacing w:val="0"/>
          <w:sz w:val="43"/>
          <w:szCs w:val="43"/>
        </w:rPr>
        <w:t>阳城县市场监督管理局</w:t>
      </w:r>
    </w:p>
    <w:p>
      <w:pPr>
        <w:pStyle w:val="2"/>
        <w:keepNext w:val="0"/>
        <w:keepLines w:val="0"/>
        <w:widowControl/>
        <w:suppressLineNumbers w:val="0"/>
        <w:spacing w:before="0" w:beforeAutospacing="0" w:after="0" w:afterAutospacing="0" w:line="600" w:lineRule="atLeast"/>
        <w:ind w:left="0" w:right="0" w:firstLine="0"/>
        <w:jc w:val="center"/>
        <w:rPr>
          <w:rFonts w:hint="default" w:ascii="sans-serif" w:hAnsi="sans-serif" w:eastAsia="sans-serif" w:cs="sans-serif"/>
          <w:i w:val="0"/>
          <w:iCs w:val="0"/>
          <w:caps w:val="0"/>
          <w:color w:val="000000"/>
          <w:spacing w:val="0"/>
          <w:sz w:val="27"/>
          <w:szCs w:val="27"/>
        </w:rPr>
      </w:pPr>
      <w:r>
        <w:rPr>
          <w:rFonts w:hint="eastAsia" w:ascii="宋体" w:hAnsi="宋体" w:eastAsia="宋体" w:cs="宋体"/>
          <w:i w:val="0"/>
          <w:iCs w:val="0"/>
          <w:caps w:val="0"/>
          <w:color w:val="000000"/>
          <w:spacing w:val="0"/>
          <w:sz w:val="43"/>
          <w:szCs w:val="43"/>
        </w:rPr>
        <w:t>202</w:t>
      </w:r>
      <w:r>
        <w:rPr>
          <w:rFonts w:hint="eastAsia" w:ascii="宋体" w:hAnsi="宋体" w:eastAsia="宋体" w:cs="宋体"/>
          <w:i w:val="0"/>
          <w:iCs w:val="0"/>
          <w:caps w:val="0"/>
          <w:color w:val="000000"/>
          <w:spacing w:val="0"/>
          <w:sz w:val="43"/>
          <w:szCs w:val="43"/>
          <w:lang w:val="en-US" w:eastAsia="zh-CN"/>
        </w:rPr>
        <w:t>2</w:t>
      </w:r>
      <w:r>
        <w:rPr>
          <w:rFonts w:hint="eastAsia" w:ascii="宋体" w:hAnsi="宋体" w:eastAsia="宋体" w:cs="宋体"/>
          <w:i w:val="0"/>
          <w:iCs w:val="0"/>
          <w:caps w:val="0"/>
          <w:color w:val="000000"/>
          <w:spacing w:val="0"/>
          <w:sz w:val="43"/>
          <w:szCs w:val="43"/>
        </w:rPr>
        <w:t>年政府信息公开工作年度报告</w:t>
      </w:r>
    </w:p>
    <w:p>
      <w:pPr>
        <w:pStyle w:val="2"/>
        <w:keepNext w:val="0"/>
        <w:keepLines w:val="0"/>
        <w:widowControl/>
        <w:suppressLineNumbers w:val="0"/>
        <w:spacing w:before="0" w:beforeAutospacing="0" w:after="0" w:afterAutospacing="0" w:line="600" w:lineRule="atLeast"/>
        <w:ind w:left="0" w:right="0" w:firstLine="0"/>
        <w:jc w:val="center"/>
        <w:rPr>
          <w:rFonts w:hint="default" w:ascii="sans-serif" w:hAnsi="sans-serif" w:eastAsia="sans-serif" w:cs="sans-serif"/>
          <w:i w:val="0"/>
          <w:iCs w:val="0"/>
          <w:caps w:val="0"/>
          <w:color w:val="000000"/>
          <w:spacing w:val="0"/>
          <w:sz w:val="27"/>
          <w:szCs w:val="27"/>
        </w:rPr>
      </w:pPr>
    </w:p>
    <w:p>
      <w:pPr>
        <w:pStyle w:val="2"/>
        <w:keepNext w:val="0"/>
        <w:keepLines w:val="0"/>
        <w:widowControl/>
        <w:suppressLineNumbers w:val="0"/>
        <w:spacing w:before="0" w:beforeAutospacing="0" w:after="0" w:afterAutospacing="0" w:line="600" w:lineRule="atLeast"/>
        <w:ind w:left="0" w:right="0" w:firstLine="630"/>
        <w:rPr>
          <w:rFonts w:hint="default" w:ascii="sans-serif" w:hAnsi="sans-serif" w:eastAsia="sans-serif" w:cs="sans-serif"/>
          <w:i w:val="0"/>
          <w:iCs w:val="0"/>
          <w:caps w:val="0"/>
          <w:color w:val="000000"/>
          <w:spacing w:val="0"/>
          <w:sz w:val="27"/>
          <w:szCs w:val="27"/>
        </w:rPr>
      </w:pPr>
      <w:r>
        <w:rPr>
          <w:rFonts w:ascii="仿宋_GB2312" w:hAnsi="sans-serif" w:eastAsia="仿宋_GB2312" w:cs="仿宋_GB2312"/>
          <w:i w:val="0"/>
          <w:iCs w:val="0"/>
          <w:caps w:val="0"/>
          <w:color w:val="000000"/>
          <w:spacing w:val="0"/>
          <w:sz w:val="31"/>
          <w:szCs w:val="31"/>
        </w:rPr>
        <w:t>根据《中华人民共和国政府信息公开条例》《国务院办公厅政府信息与政务公开办公室关于政府信息公开工作年度报告有关事项的通知》要求，结合我局政务公开工作实际，编制本报告。报告内容分六个部分，所列数据统计期限从202</w:t>
      </w:r>
      <w:r>
        <w:rPr>
          <w:rFonts w:hint="eastAsia" w:ascii="仿宋_GB2312" w:hAnsi="sans-serif" w:eastAsia="仿宋_GB2312" w:cs="仿宋_GB2312"/>
          <w:i w:val="0"/>
          <w:iCs w:val="0"/>
          <w:caps w:val="0"/>
          <w:color w:val="000000"/>
          <w:spacing w:val="0"/>
          <w:sz w:val="31"/>
          <w:szCs w:val="31"/>
          <w:lang w:val="en-US" w:eastAsia="zh-CN"/>
        </w:rPr>
        <w:t>2</w:t>
      </w:r>
      <w:r>
        <w:rPr>
          <w:rFonts w:ascii="仿宋_GB2312" w:hAnsi="sans-serif" w:eastAsia="仿宋_GB2312" w:cs="仿宋_GB2312"/>
          <w:i w:val="0"/>
          <w:iCs w:val="0"/>
          <w:caps w:val="0"/>
          <w:color w:val="000000"/>
          <w:spacing w:val="0"/>
          <w:sz w:val="31"/>
          <w:szCs w:val="31"/>
        </w:rPr>
        <w:t>年1月1日到12月31日止。本年度报告电子版可从阳城县市场监督管理局门户网站 (http://xxgk.yczf.gov.cn/xzf/ycscjdj/fdzdgknr/)下载。如对本年度报告有任何疑问，请与阳城县市场监督管理局联系（地址：山西省晋城市阳城县新阳西街一号；邮编：048100；电话：0356-4239625；电子邮箱：ycgszjbgs＠163.com）。</w:t>
      </w:r>
    </w:p>
    <w:p>
      <w:pPr>
        <w:pStyle w:val="2"/>
        <w:keepNext w:val="0"/>
        <w:keepLines w:val="0"/>
        <w:widowControl/>
        <w:suppressLineNumbers w:val="0"/>
        <w:spacing w:before="0" w:beforeAutospacing="0" w:after="0" w:afterAutospacing="0" w:line="600" w:lineRule="atLeast"/>
        <w:ind w:left="0" w:right="0" w:firstLine="630"/>
        <w:rPr>
          <w:rFonts w:hint="default" w:ascii="sans-serif" w:hAnsi="sans-serif" w:eastAsia="sans-serif" w:cs="sans-serif"/>
          <w:i w:val="0"/>
          <w:iCs w:val="0"/>
          <w:caps w:val="0"/>
          <w:color w:val="000000"/>
          <w:spacing w:val="0"/>
          <w:sz w:val="27"/>
          <w:szCs w:val="27"/>
        </w:rPr>
      </w:pPr>
      <w:r>
        <w:rPr>
          <w:rFonts w:ascii="黑体" w:hAnsi="宋体" w:eastAsia="黑体" w:cs="黑体"/>
          <w:i w:val="0"/>
          <w:iCs w:val="0"/>
          <w:caps w:val="0"/>
          <w:color w:val="000000"/>
          <w:spacing w:val="0"/>
          <w:sz w:val="31"/>
          <w:szCs w:val="31"/>
        </w:rPr>
        <w:t>一、总体情况</w:t>
      </w:r>
    </w:p>
    <w:p>
      <w:pPr>
        <w:pStyle w:val="2"/>
        <w:keepNext w:val="0"/>
        <w:keepLines w:val="0"/>
        <w:widowControl/>
        <w:suppressLineNumbers w:val="0"/>
        <w:spacing w:before="0" w:beforeAutospacing="0" w:after="0" w:afterAutospacing="0" w:line="600" w:lineRule="atLeast"/>
        <w:ind w:left="0" w:right="0" w:firstLine="630"/>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202</w:t>
      </w:r>
      <w:r>
        <w:rPr>
          <w:rFonts w:hint="eastAsia" w:ascii="仿宋_GB2312" w:hAnsi="sans-serif" w:eastAsia="仿宋_GB2312" w:cs="仿宋_GB2312"/>
          <w:i w:val="0"/>
          <w:iCs w:val="0"/>
          <w:caps w:val="0"/>
          <w:color w:val="000000"/>
          <w:spacing w:val="0"/>
          <w:sz w:val="31"/>
          <w:szCs w:val="31"/>
          <w:lang w:val="en-US" w:eastAsia="zh-CN"/>
        </w:rPr>
        <w:t>2</w:t>
      </w:r>
      <w:r>
        <w:rPr>
          <w:rFonts w:hint="eastAsia" w:ascii="仿宋_GB2312" w:hAnsi="sans-serif" w:eastAsia="仿宋_GB2312" w:cs="仿宋_GB2312"/>
          <w:i w:val="0"/>
          <w:iCs w:val="0"/>
          <w:caps w:val="0"/>
          <w:color w:val="000000"/>
          <w:spacing w:val="0"/>
          <w:sz w:val="31"/>
          <w:szCs w:val="31"/>
        </w:rPr>
        <w:t>年，我局认真落实《中华人民共和国政府信息公开条例》，按照县委、县政府关于政府信息公开的安排部署，以建设服务型单位为目标，以服务社会公众为主线，以推进信息公开为重点，加强组织领导，强化制度建设，依法、全面、准确、及时向社会公布各类市场监管动态，政府信息公开工作有序推进。</w:t>
      </w:r>
    </w:p>
    <w:p>
      <w:pPr>
        <w:pStyle w:val="2"/>
        <w:keepNext w:val="0"/>
        <w:keepLines w:val="0"/>
        <w:widowControl/>
        <w:suppressLineNumbers w:val="0"/>
        <w:spacing w:before="0" w:beforeAutospacing="0" w:after="0" w:afterAutospacing="0" w:line="600" w:lineRule="atLeast"/>
        <w:ind w:left="0" w:right="0" w:firstLine="630"/>
        <w:rPr>
          <w:rFonts w:hint="default" w:ascii="sans-serif" w:hAnsi="sans-serif" w:eastAsia="sans-serif" w:cs="sans-serif"/>
          <w:i w:val="0"/>
          <w:iCs w:val="0"/>
          <w:caps w:val="0"/>
          <w:color w:val="000000"/>
          <w:spacing w:val="0"/>
          <w:sz w:val="27"/>
          <w:szCs w:val="27"/>
        </w:rPr>
      </w:pPr>
      <w:r>
        <w:rPr>
          <w:rFonts w:ascii="楷体_GB2312" w:hAnsi="sans-serif" w:eastAsia="楷体_GB2312" w:cs="楷体_GB2312"/>
          <w:i w:val="0"/>
          <w:iCs w:val="0"/>
          <w:caps w:val="0"/>
          <w:color w:val="000000"/>
          <w:spacing w:val="0"/>
          <w:sz w:val="31"/>
          <w:szCs w:val="31"/>
        </w:rPr>
        <w:t>（一）主动公开方面</w:t>
      </w:r>
    </w:p>
    <w:p>
      <w:pPr>
        <w:pStyle w:val="2"/>
        <w:keepNext w:val="0"/>
        <w:keepLines w:val="0"/>
        <w:widowControl/>
        <w:suppressLineNumbers w:val="0"/>
        <w:spacing w:before="0" w:beforeAutospacing="0" w:after="0" w:afterAutospacing="0" w:line="600" w:lineRule="atLeast"/>
        <w:ind w:left="0" w:right="0" w:firstLine="630"/>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截至202</w:t>
      </w:r>
      <w:r>
        <w:rPr>
          <w:rFonts w:hint="eastAsia" w:ascii="仿宋_GB2312" w:hAnsi="sans-serif" w:eastAsia="仿宋_GB2312" w:cs="仿宋_GB2312"/>
          <w:i w:val="0"/>
          <w:iCs w:val="0"/>
          <w:caps w:val="0"/>
          <w:color w:val="000000"/>
          <w:spacing w:val="0"/>
          <w:sz w:val="31"/>
          <w:szCs w:val="31"/>
          <w:lang w:val="en-US" w:eastAsia="zh-CN"/>
        </w:rPr>
        <w:t>2</w:t>
      </w:r>
      <w:r>
        <w:rPr>
          <w:rFonts w:hint="eastAsia" w:ascii="仿宋_GB2312" w:hAnsi="sans-serif" w:eastAsia="仿宋_GB2312" w:cs="仿宋_GB2312"/>
          <w:i w:val="0"/>
          <w:iCs w:val="0"/>
          <w:caps w:val="0"/>
          <w:color w:val="000000"/>
          <w:spacing w:val="0"/>
          <w:sz w:val="31"/>
          <w:szCs w:val="31"/>
        </w:rPr>
        <w:t>年底，我局的政府信息公开工作运行正常，全年共在政府门户网站、政府政务公开网站上主动公开政府信息</w:t>
      </w:r>
      <w:r>
        <w:rPr>
          <w:rFonts w:hint="eastAsia" w:ascii="仿宋_GB2312" w:hAnsi="sans-serif" w:eastAsia="仿宋_GB2312" w:cs="仿宋_GB2312"/>
          <w:i w:val="0"/>
          <w:iCs w:val="0"/>
          <w:caps w:val="0"/>
          <w:color w:val="000000"/>
          <w:spacing w:val="0"/>
          <w:sz w:val="31"/>
          <w:szCs w:val="31"/>
          <w:lang w:val="en-US" w:eastAsia="zh-CN"/>
        </w:rPr>
        <w:t>287</w:t>
      </w:r>
      <w:r>
        <w:rPr>
          <w:rFonts w:hint="eastAsia" w:ascii="仿宋_GB2312" w:hAnsi="sans-serif" w:eastAsia="仿宋_GB2312" w:cs="仿宋_GB2312"/>
          <w:i w:val="0"/>
          <w:iCs w:val="0"/>
          <w:caps w:val="0"/>
          <w:color w:val="000000"/>
          <w:spacing w:val="0"/>
          <w:sz w:val="31"/>
          <w:szCs w:val="31"/>
        </w:rPr>
        <w:t>条，其中日常监管</w:t>
      </w:r>
      <w:r>
        <w:rPr>
          <w:rFonts w:hint="eastAsia" w:ascii="仿宋_GB2312" w:hAnsi="sans-serif" w:eastAsia="仿宋_GB2312" w:cs="仿宋_GB2312"/>
          <w:i w:val="0"/>
          <w:iCs w:val="0"/>
          <w:caps w:val="0"/>
          <w:color w:val="000000"/>
          <w:spacing w:val="0"/>
          <w:sz w:val="31"/>
          <w:szCs w:val="31"/>
          <w:lang w:val="en-US" w:eastAsia="zh-CN"/>
        </w:rPr>
        <w:t>73</w:t>
      </w:r>
      <w:r>
        <w:rPr>
          <w:rFonts w:hint="eastAsia" w:ascii="仿宋_GB2312" w:hAnsi="sans-serif" w:eastAsia="仿宋_GB2312" w:cs="仿宋_GB2312"/>
          <w:i w:val="0"/>
          <w:iCs w:val="0"/>
          <w:caps w:val="0"/>
          <w:color w:val="000000"/>
          <w:spacing w:val="0"/>
          <w:sz w:val="31"/>
          <w:szCs w:val="31"/>
        </w:rPr>
        <w:t>条占比</w:t>
      </w:r>
      <w:r>
        <w:rPr>
          <w:rFonts w:hint="eastAsia" w:ascii="仿宋_GB2312" w:hAnsi="sans-serif" w:eastAsia="仿宋_GB2312" w:cs="仿宋_GB2312"/>
          <w:i w:val="0"/>
          <w:iCs w:val="0"/>
          <w:caps w:val="0"/>
          <w:color w:val="000000"/>
          <w:spacing w:val="0"/>
          <w:sz w:val="31"/>
          <w:szCs w:val="31"/>
          <w:lang w:val="en-US" w:eastAsia="zh-CN"/>
        </w:rPr>
        <w:t>25</w:t>
      </w:r>
      <w:r>
        <w:rPr>
          <w:rFonts w:hint="eastAsia" w:ascii="仿宋_GB2312" w:hAnsi="sans-serif" w:eastAsia="仿宋_GB2312" w:cs="仿宋_GB2312"/>
          <w:i w:val="0"/>
          <w:iCs w:val="0"/>
          <w:caps w:val="0"/>
          <w:color w:val="000000"/>
          <w:spacing w:val="0"/>
          <w:sz w:val="31"/>
          <w:szCs w:val="31"/>
        </w:rPr>
        <w:t>%，食品安全</w:t>
      </w:r>
      <w:r>
        <w:rPr>
          <w:rFonts w:hint="eastAsia" w:ascii="仿宋_GB2312" w:hAnsi="sans-serif" w:eastAsia="仿宋_GB2312" w:cs="仿宋_GB2312"/>
          <w:i w:val="0"/>
          <w:iCs w:val="0"/>
          <w:caps w:val="0"/>
          <w:color w:val="000000"/>
          <w:spacing w:val="0"/>
          <w:sz w:val="31"/>
          <w:szCs w:val="31"/>
          <w:lang w:val="en-US" w:eastAsia="zh-CN"/>
        </w:rPr>
        <w:t>39</w:t>
      </w:r>
      <w:r>
        <w:rPr>
          <w:rFonts w:hint="eastAsia" w:ascii="仿宋_GB2312" w:hAnsi="sans-serif" w:eastAsia="仿宋_GB2312" w:cs="仿宋_GB2312"/>
          <w:i w:val="0"/>
          <w:iCs w:val="0"/>
          <w:caps w:val="0"/>
          <w:color w:val="000000"/>
          <w:spacing w:val="0"/>
          <w:sz w:val="31"/>
          <w:szCs w:val="31"/>
        </w:rPr>
        <w:t>条占比</w:t>
      </w:r>
      <w:r>
        <w:rPr>
          <w:rFonts w:hint="eastAsia" w:ascii="仿宋_GB2312" w:hAnsi="sans-serif" w:eastAsia="仿宋_GB2312" w:cs="仿宋_GB2312"/>
          <w:i w:val="0"/>
          <w:iCs w:val="0"/>
          <w:caps w:val="0"/>
          <w:color w:val="000000"/>
          <w:spacing w:val="0"/>
          <w:sz w:val="31"/>
          <w:szCs w:val="31"/>
          <w:lang w:val="en-US" w:eastAsia="zh-CN"/>
        </w:rPr>
        <w:t>13.6</w:t>
      </w:r>
      <w:r>
        <w:rPr>
          <w:rFonts w:hint="eastAsia" w:ascii="仿宋_GB2312" w:hAnsi="sans-serif" w:eastAsia="仿宋_GB2312" w:cs="仿宋_GB2312"/>
          <w:i w:val="0"/>
          <w:iCs w:val="0"/>
          <w:caps w:val="0"/>
          <w:color w:val="000000"/>
          <w:spacing w:val="0"/>
          <w:sz w:val="31"/>
          <w:szCs w:val="31"/>
        </w:rPr>
        <w:t>%，通知公告3</w:t>
      </w:r>
      <w:r>
        <w:rPr>
          <w:rFonts w:hint="eastAsia" w:ascii="仿宋_GB2312" w:hAnsi="sans-serif" w:eastAsia="仿宋_GB2312" w:cs="仿宋_GB2312"/>
          <w:i w:val="0"/>
          <w:iCs w:val="0"/>
          <w:caps w:val="0"/>
          <w:color w:val="000000"/>
          <w:spacing w:val="0"/>
          <w:sz w:val="31"/>
          <w:szCs w:val="31"/>
          <w:lang w:val="en-US" w:eastAsia="zh-CN"/>
        </w:rPr>
        <w:t>6</w:t>
      </w:r>
      <w:r>
        <w:rPr>
          <w:rFonts w:hint="eastAsia" w:ascii="仿宋_GB2312" w:hAnsi="sans-serif" w:eastAsia="仿宋_GB2312" w:cs="仿宋_GB2312"/>
          <w:i w:val="0"/>
          <w:iCs w:val="0"/>
          <w:caps w:val="0"/>
          <w:color w:val="000000"/>
          <w:spacing w:val="0"/>
          <w:sz w:val="31"/>
          <w:szCs w:val="31"/>
        </w:rPr>
        <w:t>条占比</w:t>
      </w:r>
      <w:r>
        <w:rPr>
          <w:rFonts w:hint="eastAsia" w:ascii="仿宋_GB2312" w:hAnsi="sans-serif" w:eastAsia="仿宋_GB2312" w:cs="仿宋_GB2312"/>
          <w:i w:val="0"/>
          <w:iCs w:val="0"/>
          <w:caps w:val="0"/>
          <w:color w:val="000000"/>
          <w:spacing w:val="0"/>
          <w:sz w:val="31"/>
          <w:szCs w:val="31"/>
          <w:lang w:val="en-US" w:eastAsia="zh-CN"/>
        </w:rPr>
        <w:t>12.5</w:t>
      </w:r>
      <w:r>
        <w:rPr>
          <w:rFonts w:hint="eastAsia" w:ascii="仿宋_GB2312" w:hAnsi="sans-serif" w:eastAsia="仿宋_GB2312" w:cs="仿宋_GB2312"/>
          <w:i w:val="0"/>
          <w:iCs w:val="0"/>
          <w:caps w:val="0"/>
          <w:color w:val="000000"/>
          <w:spacing w:val="0"/>
          <w:sz w:val="31"/>
          <w:szCs w:val="31"/>
        </w:rPr>
        <w:t>%，计划总结3条占比</w:t>
      </w:r>
      <w:r>
        <w:rPr>
          <w:rFonts w:hint="eastAsia" w:ascii="仿宋_GB2312" w:hAnsi="sans-serif" w:eastAsia="仿宋_GB2312" w:cs="仿宋_GB2312"/>
          <w:i w:val="0"/>
          <w:iCs w:val="0"/>
          <w:caps w:val="0"/>
          <w:color w:val="000000"/>
          <w:spacing w:val="0"/>
          <w:sz w:val="31"/>
          <w:szCs w:val="31"/>
          <w:lang w:val="en-US" w:eastAsia="zh-CN"/>
        </w:rPr>
        <w:t>1</w:t>
      </w:r>
      <w:r>
        <w:rPr>
          <w:rFonts w:hint="eastAsia" w:ascii="仿宋_GB2312" w:hAnsi="sans-serif" w:eastAsia="仿宋_GB2312" w:cs="仿宋_GB2312"/>
          <w:i w:val="0"/>
          <w:iCs w:val="0"/>
          <w:caps w:val="0"/>
          <w:color w:val="000000"/>
          <w:spacing w:val="0"/>
          <w:sz w:val="31"/>
          <w:szCs w:val="31"/>
        </w:rPr>
        <w:t>%，财政信息3条占比</w:t>
      </w:r>
      <w:r>
        <w:rPr>
          <w:rFonts w:hint="eastAsia" w:ascii="仿宋_GB2312" w:hAnsi="sans-serif" w:eastAsia="仿宋_GB2312" w:cs="仿宋_GB2312"/>
          <w:i w:val="0"/>
          <w:iCs w:val="0"/>
          <w:caps w:val="0"/>
          <w:color w:val="000000"/>
          <w:spacing w:val="0"/>
          <w:sz w:val="31"/>
          <w:szCs w:val="31"/>
          <w:lang w:val="en-US" w:eastAsia="zh-CN"/>
        </w:rPr>
        <w:t>1</w:t>
      </w:r>
      <w:r>
        <w:rPr>
          <w:rFonts w:hint="eastAsia" w:ascii="仿宋_GB2312" w:hAnsi="sans-serif" w:eastAsia="仿宋_GB2312" w:cs="仿宋_GB2312"/>
          <w:i w:val="0"/>
          <w:iCs w:val="0"/>
          <w:caps w:val="0"/>
          <w:color w:val="000000"/>
          <w:spacing w:val="0"/>
          <w:sz w:val="31"/>
          <w:szCs w:val="31"/>
        </w:rPr>
        <w:t>%，政策解读</w:t>
      </w:r>
      <w:r>
        <w:rPr>
          <w:rFonts w:hint="eastAsia" w:ascii="仿宋_GB2312" w:hAnsi="sans-serif" w:eastAsia="仿宋_GB2312" w:cs="仿宋_GB2312"/>
          <w:i w:val="0"/>
          <w:iCs w:val="0"/>
          <w:caps w:val="0"/>
          <w:color w:val="000000"/>
          <w:spacing w:val="0"/>
          <w:sz w:val="31"/>
          <w:szCs w:val="31"/>
          <w:lang w:val="en-US" w:eastAsia="zh-CN"/>
        </w:rPr>
        <w:t>5</w:t>
      </w:r>
      <w:r>
        <w:rPr>
          <w:rFonts w:hint="eastAsia" w:ascii="仿宋_GB2312" w:hAnsi="sans-serif" w:eastAsia="仿宋_GB2312" w:cs="仿宋_GB2312"/>
          <w:i w:val="0"/>
          <w:iCs w:val="0"/>
          <w:caps w:val="0"/>
          <w:color w:val="000000"/>
          <w:spacing w:val="0"/>
          <w:sz w:val="31"/>
          <w:szCs w:val="31"/>
        </w:rPr>
        <w:t>条占比</w:t>
      </w:r>
      <w:r>
        <w:rPr>
          <w:rFonts w:hint="eastAsia" w:ascii="仿宋_GB2312" w:hAnsi="sans-serif" w:eastAsia="仿宋_GB2312" w:cs="仿宋_GB2312"/>
          <w:i w:val="0"/>
          <w:iCs w:val="0"/>
          <w:caps w:val="0"/>
          <w:color w:val="000000"/>
          <w:spacing w:val="0"/>
          <w:sz w:val="31"/>
          <w:szCs w:val="31"/>
          <w:lang w:val="en-US" w:eastAsia="zh-CN"/>
        </w:rPr>
        <w:t>1.7</w:t>
      </w:r>
      <w:r>
        <w:rPr>
          <w:rFonts w:hint="eastAsia" w:ascii="仿宋_GB2312" w:hAnsi="sans-serif" w:eastAsia="仿宋_GB2312" w:cs="仿宋_GB2312"/>
          <w:i w:val="0"/>
          <w:iCs w:val="0"/>
          <w:caps w:val="0"/>
          <w:color w:val="000000"/>
          <w:spacing w:val="0"/>
          <w:sz w:val="31"/>
          <w:szCs w:val="31"/>
        </w:rPr>
        <w:t>%，转型政策</w:t>
      </w:r>
      <w:r>
        <w:rPr>
          <w:rFonts w:hint="eastAsia" w:ascii="仿宋_GB2312" w:hAnsi="sans-serif" w:eastAsia="仿宋_GB2312" w:cs="仿宋_GB2312"/>
          <w:i w:val="0"/>
          <w:iCs w:val="0"/>
          <w:caps w:val="0"/>
          <w:color w:val="000000"/>
          <w:spacing w:val="0"/>
          <w:sz w:val="31"/>
          <w:szCs w:val="31"/>
          <w:lang w:val="en-US" w:eastAsia="zh-CN"/>
        </w:rPr>
        <w:t>3</w:t>
      </w:r>
      <w:r>
        <w:rPr>
          <w:rFonts w:hint="eastAsia" w:ascii="仿宋_GB2312" w:hAnsi="sans-serif" w:eastAsia="仿宋_GB2312" w:cs="仿宋_GB2312"/>
          <w:i w:val="0"/>
          <w:iCs w:val="0"/>
          <w:caps w:val="0"/>
          <w:color w:val="000000"/>
          <w:spacing w:val="0"/>
          <w:sz w:val="31"/>
          <w:szCs w:val="31"/>
        </w:rPr>
        <w:t>条占比</w:t>
      </w:r>
      <w:r>
        <w:rPr>
          <w:rFonts w:hint="eastAsia" w:ascii="仿宋_GB2312" w:hAnsi="sans-serif" w:eastAsia="仿宋_GB2312" w:cs="仿宋_GB2312"/>
          <w:i w:val="0"/>
          <w:iCs w:val="0"/>
          <w:caps w:val="0"/>
          <w:color w:val="000000"/>
          <w:spacing w:val="0"/>
          <w:sz w:val="31"/>
          <w:szCs w:val="31"/>
          <w:lang w:val="en-US" w:eastAsia="zh-CN"/>
        </w:rPr>
        <w:t>1</w:t>
      </w:r>
      <w:r>
        <w:rPr>
          <w:rFonts w:hint="eastAsia" w:ascii="仿宋_GB2312" w:hAnsi="sans-serif" w:eastAsia="仿宋_GB2312" w:cs="仿宋_GB2312"/>
          <w:i w:val="0"/>
          <w:iCs w:val="0"/>
          <w:caps w:val="0"/>
          <w:color w:val="000000"/>
          <w:spacing w:val="0"/>
          <w:sz w:val="31"/>
          <w:szCs w:val="31"/>
        </w:rPr>
        <w:t>%，建议提案办理</w:t>
      </w:r>
      <w:r>
        <w:rPr>
          <w:rFonts w:hint="eastAsia" w:ascii="仿宋_GB2312" w:hAnsi="sans-serif" w:eastAsia="仿宋_GB2312" w:cs="仿宋_GB2312"/>
          <w:i w:val="0"/>
          <w:iCs w:val="0"/>
          <w:caps w:val="0"/>
          <w:color w:val="000000"/>
          <w:spacing w:val="0"/>
          <w:sz w:val="31"/>
          <w:szCs w:val="31"/>
          <w:lang w:val="en-US" w:eastAsia="zh-CN"/>
        </w:rPr>
        <w:t>9</w:t>
      </w:r>
      <w:r>
        <w:rPr>
          <w:rFonts w:hint="eastAsia" w:ascii="仿宋_GB2312" w:hAnsi="sans-serif" w:eastAsia="仿宋_GB2312" w:cs="仿宋_GB2312"/>
          <w:i w:val="0"/>
          <w:iCs w:val="0"/>
          <w:caps w:val="0"/>
          <w:color w:val="000000"/>
          <w:spacing w:val="0"/>
          <w:sz w:val="31"/>
          <w:szCs w:val="31"/>
        </w:rPr>
        <w:t>条占比</w:t>
      </w:r>
      <w:r>
        <w:rPr>
          <w:rFonts w:hint="eastAsia" w:ascii="仿宋_GB2312" w:hAnsi="sans-serif" w:eastAsia="仿宋_GB2312" w:cs="仿宋_GB2312"/>
          <w:i w:val="0"/>
          <w:iCs w:val="0"/>
          <w:caps w:val="0"/>
          <w:color w:val="000000"/>
          <w:spacing w:val="0"/>
          <w:sz w:val="31"/>
          <w:szCs w:val="31"/>
          <w:lang w:val="en-US" w:eastAsia="zh-CN"/>
        </w:rPr>
        <w:t>3</w:t>
      </w:r>
      <w:r>
        <w:rPr>
          <w:rFonts w:hint="eastAsia" w:ascii="仿宋_GB2312" w:hAnsi="sans-serif" w:eastAsia="仿宋_GB2312" w:cs="仿宋_GB2312"/>
          <w:i w:val="0"/>
          <w:iCs w:val="0"/>
          <w:caps w:val="0"/>
          <w:color w:val="000000"/>
          <w:spacing w:val="0"/>
          <w:sz w:val="31"/>
          <w:szCs w:val="31"/>
        </w:rPr>
        <w:t>%，市场主体相关事项</w:t>
      </w:r>
      <w:r>
        <w:rPr>
          <w:rFonts w:hint="eastAsia" w:ascii="仿宋_GB2312" w:hAnsi="sans-serif" w:eastAsia="仿宋_GB2312" w:cs="仿宋_GB2312"/>
          <w:i w:val="0"/>
          <w:iCs w:val="0"/>
          <w:caps w:val="0"/>
          <w:color w:val="000000"/>
          <w:spacing w:val="0"/>
          <w:sz w:val="31"/>
          <w:szCs w:val="31"/>
          <w:lang w:val="en-US" w:eastAsia="zh-CN"/>
        </w:rPr>
        <w:t>16</w:t>
      </w:r>
      <w:r>
        <w:rPr>
          <w:rFonts w:hint="eastAsia" w:ascii="仿宋_GB2312" w:hAnsi="sans-serif" w:eastAsia="仿宋_GB2312" w:cs="仿宋_GB2312"/>
          <w:i w:val="0"/>
          <w:iCs w:val="0"/>
          <w:caps w:val="0"/>
          <w:color w:val="000000"/>
          <w:spacing w:val="0"/>
          <w:sz w:val="31"/>
          <w:szCs w:val="31"/>
        </w:rPr>
        <w:t>条，占比</w:t>
      </w:r>
      <w:r>
        <w:rPr>
          <w:rFonts w:hint="eastAsia" w:ascii="仿宋_GB2312" w:hAnsi="sans-serif" w:eastAsia="仿宋_GB2312" w:cs="仿宋_GB2312"/>
          <w:i w:val="0"/>
          <w:iCs w:val="0"/>
          <w:caps w:val="0"/>
          <w:color w:val="000000"/>
          <w:spacing w:val="0"/>
          <w:sz w:val="31"/>
          <w:szCs w:val="31"/>
          <w:lang w:val="en-US" w:eastAsia="zh-CN"/>
        </w:rPr>
        <w:t>5.5</w:t>
      </w:r>
      <w:r>
        <w:rPr>
          <w:rFonts w:hint="eastAsia" w:ascii="仿宋_GB2312" w:hAnsi="sans-serif" w:eastAsia="仿宋_GB2312" w:cs="仿宋_GB2312"/>
          <w:i w:val="0"/>
          <w:iCs w:val="0"/>
          <w:caps w:val="0"/>
          <w:color w:val="000000"/>
          <w:spacing w:val="0"/>
          <w:sz w:val="31"/>
          <w:szCs w:val="31"/>
        </w:rPr>
        <w:t>%，食品药品监管领域</w:t>
      </w:r>
      <w:r>
        <w:rPr>
          <w:rFonts w:hint="eastAsia" w:ascii="仿宋_GB2312" w:hAnsi="sans-serif" w:eastAsia="仿宋_GB2312" w:cs="仿宋_GB2312"/>
          <w:i w:val="0"/>
          <w:iCs w:val="0"/>
          <w:caps w:val="0"/>
          <w:color w:val="000000"/>
          <w:spacing w:val="0"/>
          <w:sz w:val="31"/>
          <w:szCs w:val="31"/>
          <w:lang w:val="en-US" w:eastAsia="zh-CN"/>
        </w:rPr>
        <w:t>36</w:t>
      </w:r>
      <w:r>
        <w:rPr>
          <w:rFonts w:hint="eastAsia" w:ascii="仿宋_GB2312" w:hAnsi="sans-serif" w:eastAsia="仿宋_GB2312" w:cs="仿宋_GB2312"/>
          <w:i w:val="0"/>
          <w:iCs w:val="0"/>
          <w:caps w:val="0"/>
          <w:color w:val="000000"/>
          <w:spacing w:val="0"/>
          <w:sz w:val="31"/>
          <w:szCs w:val="31"/>
        </w:rPr>
        <w:t>条占比</w:t>
      </w:r>
      <w:r>
        <w:rPr>
          <w:rFonts w:hint="eastAsia" w:ascii="仿宋_GB2312" w:hAnsi="sans-serif" w:eastAsia="仿宋_GB2312" w:cs="仿宋_GB2312"/>
          <w:i w:val="0"/>
          <w:iCs w:val="0"/>
          <w:caps w:val="0"/>
          <w:color w:val="000000"/>
          <w:spacing w:val="0"/>
          <w:sz w:val="31"/>
          <w:szCs w:val="31"/>
          <w:lang w:val="en-US" w:eastAsia="zh-CN"/>
        </w:rPr>
        <w:t>12.5</w:t>
      </w:r>
      <w:r>
        <w:rPr>
          <w:rFonts w:hint="eastAsia" w:ascii="仿宋_GB2312" w:hAnsi="sans-serif" w:eastAsia="仿宋_GB2312" w:cs="仿宋_GB2312"/>
          <w:i w:val="0"/>
          <w:iCs w:val="0"/>
          <w:caps w:val="0"/>
          <w:color w:val="000000"/>
          <w:spacing w:val="0"/>
          <w:sz w:val="31"/>
          <w:szCs w:val="31"/>
        </w:rPr>
        <w:t>%，权责清单</w:t>
      </w:r>
      <w:r>
        <w:rPr>
          <w:rFonts w:hint="eastAsia" w:ascii="仿宋_GB2312" w:hAnsi="sans-serif" w:eastAsia="仿宋_GB2312" w:cs="仿宋_GB2312"/>
          <w:i w:val="0"/>
          <w:iCs w:val="0"/>
          <w:caps w:val="0"/>
          <w:color w:val="000000"/>
          <w:spacing w:val="0"/>
          <w:sz w:val="31"/>
          <w:szCs w:val="31"/>
          <w:lang w:val="en-US" w:eastAsia="zh-CN"/>
        </w:rPr>
        <w:t>1</w:t>
      </w:r>
      <w:r>
        <w:rPr>
          <w:rFonts w:hint="eastAsia" w:ascii="仿宋_GB2312" w:hAnsi="sans-serif" w:eastAsia="仿宋_GB2312" w:cs="仿宋_GB2312"/>
          <w:i w:val="0"/>
          <w:iCs w:val="0"/>
          <w:caps w:val="0"/>
          <w:color w:val="000000"/>
          <w:spacing w:val="0"/>
          <w:sz w:val="31"/>
          <w:szCs w:val="31"/>
        </w:rPr>
        <w:t>条占比</w:t>
      </w:r>
      <w:r>
        <w:rPr>
          <w:rFonts w:hint="eastAsia" w:ascii="仿宋_GB2312" w:hAnsi="sans-serif" w:eastAsia="仿宋_GB2312" w:cs="仿宋_GB2312"/>
          <w:i w:val="0"/>
          <w:iCs w:val="0"/>
          <w:caps w:val="0"/>
          <w:color w:val="000000"/>
          <w:spacing w:val="0"/>
          <w:sz w:val="31"/>
          <w:szCs w:val="31"/>
          <w:lang w:val="en-US" w:eastAsia="zh-CN"/>
        </w:rPr>
        <w:t>0.3</w:t>
      </w:r>
      <w:r>
        <w:rPr>
          <w:rFonts w:hint="eastAsia" w:ascii="仿宋_GB2312" w:hAnsi="sans-serif" w:eastAsia="仿宋_GB2312" w:cs="仿宋_GB2312"/>
          <w:i w:val="0"/>
          <w:iCs w:val="0"/>
          <w:caps w:val="0"/>
          <w:color w:val="000000"/>
          <w:spacing w:val="0"/>
          <w:sz w:val="31"/>
          <w:szCs w:val="31"/>
        </w:rPr>
        <w:t>%，信用信息双公示</w:t>
      </w:r>
      <w:r>
        <w:rPr>
          <w:rFonts w:hint="eastAsia" w:ascii="仿宋_GB2312" w:hAnsi="sans-serif" w:eastAsia="仿宋_GB2312" w:cs="仿宋_GB2312"/>
          <w:i w:val="0"/>
          <w:iCs w:val="0"/>
          <w:caps w:val="0"/>
          <w:color w:val="000000"/>
          <w:spacing w:val="0"/>
          <w:sz w:val="31"/>
          <w:szCs w:val="31"/>
          <w:lang w:val="en-US" w:eastAsia="zh-CN"/>
        </w:rPr>
        <w:t>14</w:t>
      </w:r>
      <w:r>
        <w:rPr>
          <w:rFonts w:hint="eastAsia" w:ascii="仿宋_GB2312" w:hAnsi="sans-serif" w:eastAsia="仿宋_GB2312" w:cs="仿宋_GB2312"/>
          <w:i w:val="0"/>
          <w:iCs w:val="0"/>
          <w:caps w:val="0"/>
          <w:color w:val="000000"/>
          <w:spacing w:val="0"/>
          <w:sz w:val="31"/>
          <w:szCs w:val="31"/>
        </w:rPr>
        <w:t>条占比</w:t>
      </w:r>
      <w:r>
        <w:rPr>
          <w:rFonts w:hint="eastAsia" w:ascii="仿宋_GB2312" w:hAnsi="sans-serif" w:eastAsia="仿宋_GB2312" w:cs="仿宋_GB2312"/>
          <w:i w:val="0"/>
          <w:iCs w:val="0"/>
          <w:caps w:val="0"/>
          <w:color w:val="000000"/>
          <w:spacing w:val="0"/>
          <w:sz w:val="31"/>
          <w:szCs w:val="31"/>
          <w:lang w:val="en-US" w:eastAsia="zh-CN"/>
        </w:rPr>
        <w:t>4.8</w:t>
      </w:r>
      <w:bookmarkStart w:id="0" w:name="_GoBack"/>
      <w:bookmarkEnd w:id="0"/>
      <w:r>
        <w:rPr>
          <w:rFonts w:hint="eastAsia" w:ascii="仿宋_GB2312" w:hAnsi="sans-serif" w:eastAsia="仿宋_GB2312" w:cs="仿宋_GB2312"/>
          <w:i w:val="0"/>
          <w:iCs w:val="0"/>
          <w:caps w:val="0"/>
          <w:color w:val="000000"/>
          <w:spacing w:val="0"/>
          <w:sz w:val="31"/>
          <w:szCs w:val="31"/>
        </w:rPr>
        <w:t>%。</w:t>
      </w:r>
    </w:p>
    <w:p>
      <w:pPr>
        <w:pStyle w:val="2"/>
        <w:keepNext w:val="0"/>
        <w:keepLines w:val="0"/>
        <w:widowControl/>
        <w:suppressLineNumbers w:val="0"/>
        <w:spacing w:before="0" w:beforeAutospacing="0" w:after="0" w:afterAutospacing="0" w:line="600" w:lineRule="atLeast"/>
        <w:ind w:left="0" w:right="0" w:firstLine="630"/>
        <w:rPr>
          <w:rFonts w:hint="default" w:ascii="sans-serif" w:hAnsi="sans-serif" w:eastAsia="sans-serif" w:cs="sans-serif"/>
          <w:i w:val="0"/>
          <w:iCs w:val="0"/>
          <w:caps w:val="0"/>
          <w:color w:val="000000"/>
          <w:spacing w:val="0"/>
          <w:sz w:val="27"/>
          <w:szCs w:val="27"/>
        </w:rPr>
      </w:pPr>
      <w:r>
        <w:rPr>
          <w:rFonts w:hint="eastAsia" w:ascii="楷体_GB2312" w:hAnsi="sans-serif" w:eastAsia="楷体_GB2312" w:cs="楷体_GB2312"/>
          <w:i w:val="0"/>
          <w:iCs w:val="0"/>
          <w:caps w:val="0"/>
          <w:color w:val="000000"/>
          <w:spacing w:val="0"/>
          <w:sz w:val="31"/>
          <w:szCs w:val="31"/>
        </w:rPr>
        <w:t>（二）依申请公开方面</w:t>
      </w:r>
    </w:p>
    <w:p>
      <w:pPr>
        <w:pStyle w:val="2"/>
        <w:keepNext w:val="0"/>
        <w:keepLines w:val="0"/>
        <w:widowControl/>
        <w:suppressLineNumbers w:val="0"/>
        <w:spacing w:before="0" w:beforeAutospacing="0" w:after="0" w:afterAutospacing="0" w:line="600" w:lineRule="atLeast"/>
        <w:ind w:left="0" w:right="0" w:firstLine="630"/>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按要求进一步完善我局《政府信息公开指南》，明确申请、办理、时限、收费等关键环节工作要求以及规范答复格式、流程，为公众申请公开政府信息提供清晰指引,确保依申请公开规范办理。202</w:t>
      </w:r>
      <w:r>
        <w:rPr>
          <w:rFonts w:hint="eastAsia" w:ascii="仿宋_GB2312" w:hAnsi="sans-serif" w:eastAsia="仿宋_GB2312" w:cs="仿宋_GB2312"/>
          <w:i w:val="0"/>
          <w:iCs w:val="0"/>
          <w:caps w:val="0"/>
          <w:color w:val="000000"/>
          <w:spacing w:val="0"/>
          <w:sz w:val="31"/>
          <w:szCs w:val="31"/>
          <w:lang w:val="en-US" w:eastAsia="zh-CN"/>
        </w:rPr>
        <w:t>2</w:t>
      </w:r>
      <w:r>
        <w:rPr>
          <w:rFonts w:hint="eastAsia" w:ascii="仿宋_GB2312" w:hAnsi="sans-serif" w:eastAsia="仿宋_GB2312" w:cs="仿宋_GB2312"/>
          <w:i w:val="0"/>
          <w:iCs w:val="0"/>
          <w:caps w:val="0"/>
          <w:color w:val="000000"/>
          <w:spacing w:val="0"/>
          <w:sz w:val="31"/>
          <w:szCs w:val="31"/>
        </w:rPr>
        <w:t>年，我局无依申请公开件。</w:t>
      </w:r>
    </w:p>
    <w:p>
      <w:pPr>
        <w:pStyle w:val="2"/>
        <w:keepNext w:val="0"/>
        <w:keepLines w:val="0"/>
        <w:widowControl/>
        <w:suppressLineNumbers w:val="0"/>
        <w:spacing w:before="0" w:beforeAutospacing="0" w:after="0" w:afterAutospacing="0" w:line="600" w:lineRule="atLeast"/>
        <w:ind w:left="0" w:right="0" w:firstLine="630"/>
        <w:rPr>
          <w:rFonts w:hint="default" w:ascii="sans-serif" w:hAnsi="sans-serif" w:eastAsia="sans-serif" w:cs="sans-serif"/>
          <w:i w:val="0"/>
          <w:iCs w:val="0"/>
          <w:caps w:val="0"/>
          <w:color w:val="000000"/>
          <w:spacing w:val="0"/>
          <w:sz w:val="27"/>
          <w:szCs w:val="27"/>
        </w:rPr>
      </w:pPr>
      <w:r>
        <w:rPr>
          <w:rFonts w:hint="eastAsia" w:ascii="楷体_GB2312" w:hAnsi="sans-serif" w:eastAsia="楷体_GB2312" w:cs="楷体_GB2312"/>
          <w:i w:val="0"/>
          <w:iCs w:val="0"/>
          <w:caps w:val="0"/>
          <w:color w:val="000000"/>
          <w:spacing w:val="0"/>
          <w:sz w:val="31"/>
          <w:szCs w:val="31"/>
        </w:rPr>
        <w:t>（三）政府信息管理方面</w:t>
      </w:r>
    </w:p>
    <w:p>
      <w:pPr>
        <w:pStyle w:val="2"/>
        <w:keepNext w:val="0"/>
        <w:keepLines w:val="0"/>
        <w:widowControl/>
        <w:suppressLineNumbers w:val="0"/>
        <w:spacing w:before="0" w:beforeAutospacing="0" w:after="0" w:afterAutospacing="0" w:line="600" w:lineRule="atLeast"/>
        <w:ind w:left="0" w:right="0" w:firstLine="630"/>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建立健全了本单位信息发布审核机制，成立政务公开领导小组负责全局的政务信息公开审核发布、监督检查、组织协调和年终考核。负责指导、推进全局政务信息公开工作和日常运行维护。 并对本单位全年主动公开的政府文件进行了台账管理。</w:t>
      </w:r>
    </w:p>
    <w:p>
      <w:pPr>
        <w:pStyle w:val="2"/>
        <w:keepNext w:val="0"/>
        <w:keepLines w:val="0"/>
        <w:widowControl/>
        <w:suppressLineNumbers w:val="0"/>
        <w:spacing w:before="0" w:beforeAutospacing="0" w:after="0" w:afterAutospacing="0" w:line="600" w:lineRule="atLeast"/>
        <w:ind w:left="0" w:right="0" w:firstLine="630"/>
        <w:rPr>
          <w:rFonts w:hint="default" w:ascii="sans-serif" w:hAnsi="sans-serif" w:eastAsia="sans-serif" w:cs="sans-serif"/>
          <w:i w:val="0"/>
          <w:iCs w:val="0"/>
          <w:caps w:val="0"/>
          <w:color w:val="000000"/>
          <w:spacing w:val="0"/>
          <w:sz w:val="27"/>
          <w:szCs w:val="27"/>
        </w:rPr>
      </w:pPr>
      <w:r>
        <w:rPr>
          <w:rFonts w:hint="eastAsia" w:ascii="楷体_GB2312" w:hAnsi="sans-serif" w:eastAsia="楷体_GB2312" w:cs="楷体_GB2312"/>
          <w:i w:val="0"/>
          <w:iCs w:val="0"/>
          <w:caps w:val="0"/>
          <w:color w:val="000000"/>
          <w:spacing w:val="0"/>
          <w:sz w:val="31"/>
          <w:szCs w:val="31"/>
        </w:rPr>
        <w:t>（四）政府信息公开平台建设方面</w:t>
      </w:r>
    </w:p>
    <w:p>
      <w:pPr>
        <w:pStyle w:val="2"/>
        <w:keepNext w:val="0"/>
        <w:keepLines w:val="0"/>
        <w:widowControl/>
        <w:suppressLineNumbers w:val="0"/>
        <w:spacing w:before="0" w:beforeAutospacing="0" w:after="0" w:afterAutospacing="0" w:line="600" w:lineRule="atLeast"/>
        <w:ind w:left="0" w:right="0" w:firstLine="630"/>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抓住创建省级食品安全示范县契机，充分利用现代信息化技术手段，建起统一以GIS地图为基础的食品安全智慧监管平台，采集收录食品生产、流通、消费全领域基础信息7300余条。</w:t>
      </w:r>
    </w:p>
    <w:p>
      <w:pPr>
        <w:pStyle w:val="2"/>
        <w:keepNext w:val="0"/>
        <w:keepLines w:val="0"/>
        <w:widowControl/>
        <w:suppressLineNumbers w:val="0"/>
        <w:spacing w:before="0" w:beforeAutospacing="0" w:after="0" w:afterAutospacing="0" w:line="600" w:lineRule="atLeast"/>
        <w:ind w:left="0" w:right="0" w:firstLine="630"/>
        <w:rPr>
          <w:rFonts w:hint="default" w:ascii="sans-serif" w:hAnsi="sans-serif" w:eastAsia="sans-serif" w:cs="sans-serif"/>
          <w:i w:val="0"/>
          <w:iCs w:val="0"/>
          <w:caps w:val="0"/>
          <w:color w:val="000000"/>
          <w:spacing w:val="0"/>
          <w:sz w:val="27"/>
          <w:szCs w:val="27"/>
        </w:rPr>
      </w:pPr>
      <w:r>
        <w:rPr>
          <w:rFonts w:hint="eastAsia" w:ascii="楷体_GB2312" w:hAnsi="sans-serif" w:eastAsia="楷体_GB2312" w:cs="楷体_GB2312"/>
          <w:i w:val="0"/>
          <w:iCs w:val="0"/>
          <w:caps w:val="0"/>
          <w:color w:val="000000"/>
          <w:spacing w:val="0"/>
          <w:sz w:val="31"/>
          <w:szCs w:val="31"/>
        </w:rPr>
        <w:t>（五）监督保障方面</w:t>
      </w:r>
    </w:p>
    <w:p>
      <w:pPr>
        <w:pStyle w:val="2"/>
        <w:keepNext w:val="0"/>
        <w:keepLines w:val="0"/>
        <w:widowControl/>
        <w:suppressLineNumbers w:val="0"/>
        <w:spacing w:before="0" w:beforeAutospacing="0" w:after="0" w:afterAutospacing="0" w:line="600" w:lineRule="atLeast"/>
        <w:ind w:left="0" w:right="0" w:firstLine="630"/>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将政务公开工作纳入目标管理考核体系，严格落实政务公开工作责任追究制度，对因信息公开工作不力、造成不良后果的，除追究有关工作人员的直接责任外，还追究相关单位主要负责人领导责任。</w:t>
      </w:r>
    </w:p>
    <w:p>
      <w:pPr>
        <w:pStyle w:val="2"/>
        <w:keepNext w:val="0"/>
        <w:keepLines w:val="0"/>
        <w:widowControl/>
        <w:suppressLineNumbers w:val="0"/>
        <w:spacing w:before="0" w:beforeAutospacing="0" w:after="165" w:afterAutospacing="0" w:line="600" w:lineRule="atLeast"/>
        <w:ind w:left="0" w:firstLine="630"/>
        <w:jc w:val="both"/>
        <w:rPr>
          <w:rFonts w:hint="default" w:ascii="sans-serif" w:hAnsi="sans-serif" w:eastAsia="sans-serif" w:cs="sans-serif"/>
          <w:b w:val="0"/>
          <w:bCs w:val="0"/>
          <w:i w:val="0"/>
          <w:iCs w:val="0"/>
          <w:caps w:val="0"/>
          <w:color w:val="000000"/>
          <w:spacing w:val="0"/>
          <w:sz w:val="21"/>
          <w:szCs w:val="21"/>
        </w:rPr>
      </w:pPr>
      <w:r>
        <w:rPr>
          <w:rFonts w:ascii="仿宋" w:hAnsi="仿宋" w:eastAsia="仿宋" w:cs="仿宋"/>
          <w:b w:val="0"/>
          <w:bCs w:val="0"/>
          <w:i w:val="0"/>
          <w:iCs w:val="0"/>
          <w:caps w:val="0"/>
          <w:color w:val="000000"/>
          <w:spacing w:val="0"/>
          <w:sz w:val="31"/>
          <w:szCs w:val="31"/>
        </w:rPr>
        <w:t>  </w:t>
      </w:r>
      <w:r>
        <w:rPr>
          <w:rFonts w:hint="eastAsia" w:ascii="黑体" w:hAnsi="宋体" w:eastAsia="黑体" w:cs="黑体"/>
          <w:b w:val="0"/>
          <w:bCs w:val="0"/>
          <w:i w:val="0"/>
          <w:iCs w:val="0"/>
          <w:caps w:val="0"/>
          <w:color w:val="000000"/>
          <w:spacing w:val="0"/>
          <w:sz w:val="31"/>
          <w:szCs w:val="31"/>
        </w:rPr>
        <w:t>二、主动公开政府信息情况</w:t>
      </w:r>
    </w:p>
    <w:tbl>
      <w:tblPr>
        <w:tblStyle w:val="3"/>
        <w:tblW w:w="0" w:type="auto"/>
        <w:jc w:val="center"/>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Layout w:type="autofit"/>
        <w:tblCellMar>
          <w:top w:w="75" w:type="dxa"/>
          <w:left w:w="150" w:type="dxa"/>
          <w:bottom w:w="75" w:type="dxa"/>
          <w:right w:w="150" w:type="dxa"/>
        </w:tblCellMar>
      </w:tblPr>
      <w:tblGrid>
        <w:gridCol w:w="2341"/>
        <w:gridCol w:w="2341"/>
        <w:gridCol w:w="1815"/>
        <w:gridCol w:w="1929"/>
      </w:tblGrid>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75" w:type="dxa"/>
            <w:left w:w="150" w:type="dxa"/>
            <w:bottom w:w="75" w:type="dxa"/>
            <w:right w:w="150" w:type="dxa"/>
          </w:tblCellMar>
        </w:tblPrEx>
        <w:trPr>
          <w:trHeight w:val="345" w:hRule="atLeast"/>
          <w:jc w:val="center"/>
        </w:trPr>
        <w:tc>
          <w:tcPr>
            <w:tcW w:w="8730" w:type="dxa"/>
            <w:gridSpan w:val="4"/>
            <w:tcBorders>
              <w:top w:val="single" w:color="auto" w:sz="6" w:space="0"/>
              <w:left w:val="single" w:color="auto" w:sz="6" w:space="0"/>
              <w:bottom w:val="single" w:color="auto" w:sz="6" w:space="0"/>
              <w:right w:val="single" w:color="auto" w:sz="6" w:space="0"/>
            </w:tcBorders>
            <w:shd w:val="clear" w:color="auto" w:fill="C6D9F1"/>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firstLine="420"/>
            </w:pPr>
            <w:r>
              <w:rPr>
                <w:rFonts w:hint="eastAsia" w:ascii="宋体" w:hAnsi="宋体" w:eastAsia="宋体" w:cs="宋体"/>
                <w:i w:val="0"/>
                <w:iCs w:val="0"/>
                <w:caps w:val="0"/>
                <w:color w:val="000000"/>
                <w:spacing w:val="0"/>
                <w:sz w:val="21"/>
                <w:szCs w:val="21"/>
              </w:rPr>
              <w:t>第二十条第（一）项</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75" w:type="dxa"/>
            <w:left w:w="150" w:type="dxa"/>
            <w:bottom w:w="75" w:type="dxa"/>
            <w:right w:w="150" w:type="dxa"/>
          </w:tblCellMar>
        </w:tblPrEx>
        <w:trPr>
          <w:trHeight w:val="345" w:hRule="atLeast"/>
          <w:jc w:val="center"/>
        </w:trPr>
        <w:tc>
          <w:tcPr>
            <w:tcW w:w="2430"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firstLine="420"/>
            </w:pPr>
            <w:r>
              <w:rPr>
                <w:rFonts w:hint="eastAsia" w:ascii="仿宋" w:hAnsi="仿宋" w:eastAsia="仿宋" w:cs="仿宋"/>
                <w:i w:val="0"/>
                <w:iCs w:val="0"/>
                <w:caps w:val="0"/>
                <w:color w:val="000000"/>
                <w:spacing w:val="0"/>
                <w:sz w:val="21"/>
                <w:szCs w:val="21"/>
              </w:rPr>
              <w:t>信息内容</w:t>
            </w:r>
          </w:p>
        </w:tc>
        <w:tc>
          <w:tcPr>
            <w:tcW w:w="2430" w:type="dxa"/>
            <w:tcBorders>
              <w:top w:val="single" w:color="auto" w:sz="6" w:space="0"/>
              <w:left w:val="nil"/>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firstLine="420"/>
            </w:pPr>
            <w:r>
              <w:rPr>
                <w:rFonts w:hint="eastAsia" w:ascii="仿宋" w:hAnsi="仿宋" w:eastAsia="仿宋" w:cs="仿宋"/>
                <w:i w:val="0"/>
                <w:iCs w:val="0"/>
                <w:caps w:val="0"/>
                <w:color w:val="000000"/>
                <w:spacing w:val="0"/>
                <w:sz w:val="21"/>
                <w:szCs w:val="21"/>
              </w:rPr>
              <w:t>本年制发件数</w:t>
            </w:r>
          </w:p>
        </w:tc>
        <w:tc>
          <w:tcPr>
            <w:tcW w:w="1875" w:type="dxa"/>
            <w:tcBorders>
              <w:top w:val="single" w:color="auto" w:sz="6" w:space="0"/>
              <w:left w:val="nil"/>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firstLine="420"/>
            </w:pPr>
            <w:r>
              <w:rPr>
                <w:rFonts w:hint="eastAsia" w:ascii="仿宋" w:hAnsi="仿宋" w:eastAsia="仿宋" w:cs="仿宋"/>
                <w:i w:val="0"/>
                <w:iCs w:val="0"/>
                <w:caps w:val="0"/>
                <w:color w:val="000000"/>
                <w:spacing w:val="0"/>
                <w:sz w:val="21"/>
                <w:szCs w:val="21"/>
              </w:rPr>
              <w:t>本年废止件数</w:t>
            </w:r>
          </w:p>
        </w:tc>
        <w:tc>
          <w:tcPr>
            <w:tcW w:w="1980" w:type="dxa"/>
            <w:tcBorders>
              <w:top w:val="single" w:color="auto" w:sz="6" w:space="0"/>
              <w:left w:val="nil"/>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firstLine="420"/>
            </w:pPr>
            <w:r>
              <w:rPr>
                <w:rFonts w:hint="eastAsia" w:ascii="仿宋" w:hAnsi="仿宋" w:eastAsia="仿宋" w:cs="仿宋"/>
                <w:i w:val="0"/>
                <w:iCs w:val="0"/>
                <w:caps w:val="0"/>
                <w:color w:val="000000"/>
                <w:spacing w:val="0"/>
                <w:sz w:val="21"/>
                <w:szCs w:val="21"/>
              </w:rPr>
              <w:t>现行有效件数</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75" w:type="dxa"/>
            <w:left w:w="150" w:type="dxa"/>
            <w:bottom w:w="75" w:type="dxa"/>
            <w:right w:w="150" w:type="dxa"/>
          </w:tblCellMar>
        </w:tblPrEx>
        <w:trPr>
          <w:trHeight w:val="345" w:hRule="atLeast"/>
          <w:jc w:val="center"/>
        </w:trPr>
        <w:tc>
          <w:tcPr>
            <w:tcW w:w="2430"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firstLine="420"/>
            </w:pPr>
            <w:r>
              <w:rPr>
                <w:rFonts w:hint="eastAsia" w:ascii="仿宋" w:hAnsi="仿宋" w:eastAsia="仿宋" w:cs="仿宋"/>
                <w:i w:val="0"/>
                <w:iCs w:val="0"/>
                <w:caps w:val="0"/>
                <w:color w:val="000000"/>
                <w:spacing w:val="0"/>
                <w:sz w:val="21"/>
                <w:szCs w:val="21"/>
              </w:rPr>
              <w:t>规章</w:t>
            </w:r>
          </w:p>
        </w:tc>
        <w:tc>
          <w:tcPr>
            <w:tcW w:w="2430" w:type="dxa"/>
            <w:tcBorders>
              <w:top w:val="nil"/>
              <w:left w:val="nil"/>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firstLine="420"/>
            </w:pPr>
            <w:r>
              <w:rPr>
                <w:rFonts w:hint="eastAsia" w:ascii="仿宋" w:hAnsi="仿宋" w:eastAsia="仿宋" w:cs="仿宋"/>
                <w:i w:val="0"/>
                <w:iCs w:val="0"/>
                <w:caps w:val="0"/>
                <w:color w:val="000000"/>
                <w:spacing w:val="0"/>
                <w:sz w:val="21"/>
                <w:szCs w:val="21"/>
              </w:rPr>
              <w:t>0</w:t>
            </w:r>
          </w:p>
        </w:tc>
        <w:tc>
          <w:tcPr>
            <w:tcW w:w="1875" w:type="dxa"/>
            <w:tcBorders>
              <w:top w:val="nil"/>
              <w:left w:val="nil"/>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firstLine="420"/>
            </w:pPr>
            <w:r>
              <w:rPr>
                <w:rFonts w:hint="eastAsia" w:ascii="仿宋" w:hAnsi="仿宋" w:eastAsia="仿宋" w:cs="仿宋"/>
                <w:i w:val="0"/>
                <w:iCs w:val="0"/>
                <w:caps w:val="0"/>
                <w:color w:val="000000"/>
                <w:spacing w:val="0"/>
                <w:sz w:val="21"/>
                <w:szCs w:val="21"/>
              </w:rPr>
              <w:t>0</w:t>
            </w:r>
          </w:p>
        </w:tc>
        <w:tc>
          <w:tcPr>
            <w:tcW w:w="1980" w:type="dxa"/>
            <w:tcBorders>
              <w:top w:val="nil"/>
              <w:left w:val="nil"/>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firstLine="420"/>
            </w:pPr>
            <w:r>
              <w:rPr>
                <w:rFonts w:hint="eastAsia" w:ascii="仿宋" w:hAnsi="仿宋" w:eastAsia="仿宋" w:cs="仿宋"/>
                <w:i w:val="0"/>
                <w:iCs w:val="0"/>
                <w:caps w:val="0"/>
                <w:color w:val="000000"/>
                <w:spacing w:val="0"/>
                <w:sz w:val="21"/>
                <w:szCs w:val="21"/>
              </w:rPr>
              <w:t>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75" w:type="dxa"/>
            <w:left w:w="150" w:type="dxa"/>
            <w:bottom w:w="75" w:type="dxa"/>
            <w:right w:w="150" w:type="dxa"/>
          </w:tblCellMar>
        </w:tblPrEx>
        <w:trPr>
          <w:trHeight w:val="345" w:hRule="atLeast"/>
          <w:jc w:val="center"/>
        </w:trPr>
        <w:tc>
          <w:tcPr>
            <w:tcW w:w="2430"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firstLine="420"/>
            </w:pPr>
            <w:r>
              <w:rPr>
                <w:rFonts w:hint="eastAsia" w:ascii="仿宋" w:hAnsi="仿宋" w:eastAsia="仿宋" w:cs="仿宋"/>
                <w:i w:val="0"/>
                <w:iCs w:val="0"/>
                <w:caps w:val="0"/>
                <w:color w:val="000000"/>
                <w:spacing w:val="0"/>
                <w:sz w:val="21"/>
                <w:szCs w:val="21"/>
              </w:rPr>
              <w:t>行政规范性文件</w:t>
            </w:r>
          </w:p>
        </w:tc>
        <w:tc>
          <w:tcPr>
            <w:tcW w:w="2430" w:type="dxa"/>
            <w:tcBorders>
              <w:top w:val="nil"/>
              <w:left w:val="nil"/>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firstLine="420"/>
            </w:pPr>
            <w:r>
              <w:rPr>
                <w:rFonts w:hint="eastAsia" w:ascii="仿宋" w:hAnsi="仿宋" w:eastAsia="仿宋" w:cs="仿宋"/>
                <w:i w:val="0"/>
                <w:iCs w:val="0"/>
                <w:caps w:val="0"/>
                <w:color w:val="000000"/>
                <w:spacing w:val="0"/>
                <w:sz w:val="21"/>
                <w:szCs w:val="21"/>
              </w:rPr>
              <w:t>0</w:t>
            </w:r>
          </w:p>
        </w:tc>
        <w:tc>
          <w:tcPr>
            <w:tcW w:w="1875" w:type="dxa"/>
            <w:tcBorders>
              <w:top w:val="nil"/>
              <w:left w:val="nil"/>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firstLine="420"/>
            </w:pPr>
            <w:r>
              <w:rPr>
                <w:rFonts w:hint="eastAsia" w:ascii="仿宋" w:hAnsi="仿宋" w:eastAsia="仿宋" w:cs="仿宋"/>
                <w:i w:val="0"/>
                <w:iCs w:val="0"/>
                <w:caps w:val="0"/>
                <w:color w:val="000000"/>
                <w:spacing w:val="0"/>
                <w:sz w:val="21"/>
                <w:szCs w:val="21"/>
              </w:rPr>
              <w:t>0</w:t>
            </w:r>
          </w:p>
        </w:tc>
        <w:tc>
          <w:tcPr>
            <w:tcW w:w="1980" w:type="dxa"/>
            <w:tcBorders>
              <w:top w:val="nil"/>
              <w:left w:val="nil"/>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firstLine="420"/>
            </w:pPr>
            <w:r>
              <w:rPr>
                <w:rFonts w:hint="eastAsia" w:ascii="仿宋" w:hAnsi="仿宋" w:eastAsia="仿宋" w:cs="仿宋"/>
                <w:i w:val="0"/>
                <w:iCs w:val="0"/>
                <w:caps w:val="0"/>
                <w:color w:val="000000"/>
                <w:spacing w:val="0"/>
                <w:sz w:val="21"/>
                <w:szCs w:val="21"/>
              </w:rPr>
              <w:t>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75" w:type="dxa"/>
            <w:left w:w="150" w:type="dxa"/>
            <w:bottom w:w="75" w:type="dxa"/>
            <w:right w:w="150" w:type="dxa"/>
          </w:tblCellMar>
        </w:tblPrEx>
        <w:trPr>
          <w:trHeight w:val="345" w:hRule="atLeast"/>
          <w:jc w:val="center"/>
        </w:trPr>
        <w:tc>
          <w:tcPr>
            <w:tcW w:w="8730" w:type="dxa"/>
            <w:gridSpan w:val="4"/>
            <w:tcBorders>
              <w:top w:val="nil"/>
              <w:left w:val="single" w:color="auto" w:sz="6" w:space="0"/>
              <w:bottom w:val="single" w:color="auto" w:sz="6" w:space="0"/>
              <w:right w:val="single" w:color="auto" w:sz="6" w:space="0"/>
            </w:tcBorders>
            <w:shd w:val="clear" w:color="auto" w:fill="C6D9F1"/>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firstLine="420"/>
            </w:pPr>
            <w:r>
              <w:rPr>
                <w:rFonts w:hint="eastAsia" w:ascii="宋体" w:hAnsi="宋体" w:eastAsia="宋体" w:cs="宋体"/>
                <w:i w:val="0"/>
                <w:iCs w:val="0"/>
                <w:caps w:val="0"/>
                <w:color w:val="000000"/>
                <w:spacing w:val="0"/>
                <w:sz w:val="21"/>
                <w:szCs w:val="21"/>
              </w:rPr>
              <w:t>第二十条第（五）项</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75" w:type="dxa"/>
            <w:left w:w="150" w:type="dxa"/>
            <w:bottom w:w="75" w:type="dxa"/>
            <w:right w:w="150" w:type="dxa"/>
          </w:tblCellMar>
        </w:tblPrEx>
        <w:trPr>
          <w:trHeight w:val="345" w:hRule="atLeast"/>
          <w:jc w:val="center"/>
        </w:trPr>
        <w:tc>
          <w:tcPr>
            <w:tcW w:w="2430"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firstLine="420"/>
            </w:pPr>
            <w:r>
              <w:rPr>
                <w:rFonts w:hint="eastAsia" w:ascii="仿宋" w:hAnsi="仿宋" w:eastAsia="仿宋" w:cs="仿宋"/>
                <w:i w:val="0"/>
                <w:iCs w:val="0"/>
                <w:caps w:val="0"/>
                <w:color w:val="000000"/>
                <w:spacing w:val="0"/>
                <w:sz w:val="21"/>
                <w:szCs w:val="21"/>
              </w:rPr>
              <w:t>信息内容</w:t>
            </w:r>
          </w:p>
        </w:tc>
        <w:tc>
          <w:tcPr>
            <w:tcW w:w="6300" w:type="dxa"/>
            <w:gridSpan w:val="3"/>
            <w:tcBorders>
              <w:top w:val="nil"/>
              <w:left w:val="nil"/>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firstLine="420"/>
            </w:pPr>
            <w:r>
              <w:rPr>
                <w:rFonts w:hint="eastAsia" w:ascii="仿宋" w:hAnsi="仿宋" w:eastAsia="仿宋" w:cs="仿宋"/>
                <w:i w:val="0"/>
                <w:iCs w:val="0"/>
                <w:caps w:val="0"/>
                <w:color w:val="000000"/>
                <w:spacing w:val="0"/>
                <w:sz w:val="21"/>
                <w:szCs w:val="21"/>
              </w:rPr>
              <w:t>本年处理决定数量</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75" w:type="dxa"/>
            <w:left w:w="150" w:type="dxa"/>
            <w:bottom w:w="75" w:type="dxa"/>
            <w:right w:w="150" w:type="dxa"/>
          </w:tblCellMar>
        </w:tblPrEx>
        <w:trPr>
          <w:trHeight w:val="345" w:hRule="atLeast"/>
          <w:jc w:val="center"/>
        </w:trPr>
        <w:tc>
          <w:tcPr>
            <w:tcW w:w="2430"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firstLine="420"/>
            </w:pPr>
            <w:r>
              <w:rPr>
                <w:rFonts w:hint="eastAsia" w:ascii="仿宋" w:hAnsi="仿宋" w:eastAsia="仿宋" w:cs="仿宋"/>
                <w:i w:val="0"/>
                <w:iCs w:val="0"/>
                <w:caps w:val="0"/>
                <w:color w:val="000000"/>
                <w:spacing w:val="0"/>
                <w:sz w:val="21"/>
                <w:szCs w:val="21"/>
              </w:rPr>
              <w:t>行政许可</w:t>
            </w:r>
          </w:p>
        </w:tc>
        <w:tc>
          <w:tcPr>
            <w:tcW w:w="6300" w:type="dxa"/>
            <w:gridSpan w:val="3"/>
            <w:tcBorders>
              <w:top w:val="nil"/>
              <w:left w:val="nil"/>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firstLine="420"/>
            </w:pPr>
            <w:r>
              <w:rPr>
                <w:rFonts w:hint="eastAsia" w:ascii="仿宋" w:hAnsi="仿宋" w:eastAsia="仿宋" w:cs="仿宋"/>
                <w:i w:val="0"/>
                <w:iCs w:val="0"/>
                <w:caps w:val="0"/>
                <w:color w:val="000000"/>
                <w:spacing w:val="0"/>
                <w:sz w:val="21"/>
                <w:szCs w:val="21"/>
              </w:rPr>
              <w:t>  0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75" w:type="dxa"/>
            <w:left w:w="150" w:type="dxa"/>
            <w:bottom w:w="75" w:type="dxa"/>
            <w:right w:w="150" w:type="dxa"/>
          </w:tblCellMar>
        </w:tblPrEx>
        <w:trPr>
          <w:trHeight w:val="345" w:hRule="atLeast"/>
          <w:jc w:val="center"/>
        </w:trPr>
        <w:tc>
          <w:tcPr>
            <w:tcW w:w="8730" w:type="dxa"/>
            <w:gridSpan w:val="4"/>
            <w:tcBorders>
              <w:top w:val="nil"/>
              <w:left w:val="single" w:color="auto" w:sz="6" w:space="0"/>
              <w:bottom w:val="single" w:color="auto" w:sz="6" w:space="0"/>
              <w:right w:val="single" w:color="auto" w:sz="6" w:space="0"/>
            </w:tcBorders>
            <w:shd w:val="clear" w:color="auto" w:fill="C6D9F1"/>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firstLine="420"/>
            </w:pPr>
            <w:r>
              <w:rPr>
                <w:rFonts w:hint="eastAsia" w:ascii="宋体" w:hAnsi="宋体" w:eastAsia="宋体" w:cs="宋体"/>
                <w:i w:val="0"/>
                <w:iCs w:val="0"/>
                <w:caps w:val="0"/>
                <w:color w:val="000000"/>
                <w:spacing w:val="0"/>
                <w:sz w:val="21"/>
                <w:szCs w:val="21"/>
              </w:rPr>
              <w:t>第二十条第（六）项</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75" w:type="dxa"/>
            <w:left w:w="150" w:type="dxa"/>
            <w:bottom w:w="75" w:type="dxa"/>
            <w:right w:w="150" w:type="dxa"/>
          </w:tblCellMar>
        </w:tblPrEx>
        <w:trPr>
          <w:trHeight w:val="345" w:hRule="atLeast"/>
          <w:jc w:val="center"/>
        </w:trPr>
        <w:tc>
          <w:tcPr>
            <w:tcW w:w="2430"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firstLine="420"/>
            </w:pPr>
            <w:r>
              <w:rPr>
                <w:rFonts w:hint="eastAsia" w:ascii="仿宋" w:hAnsi="仿宋" w:eastAsia="仿宋" w:cs="仿宋"/>
                <w:i w:val="0"/>
                <w:iCs w:val="0"/>
                <w:caps w:val="0"/>
                <w:color w:val="000000"/>
                <w:spacing w:val="0"/>
                <w:sz w:val="21"/>
                <w:szCs w:val="21"/>
              </w:rPr>
              <w:t>信息内容</w:t>
            </w:r>
          </w:p>
        </w:tc>
        <w:tc>
          <w:tcPr>
            <w:tcW w:w="6300" w:type="dxa"/>
            <w:gridSpan w:val="3"/>
            <w:tcBorders>
              <w:top w:val="single" w:color="auto" w:sz="6" w:space="0"/>
              <w:left w:val="nil"/>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firstLine="420"/>
            </w:pPr>
            <w:r>
              <w:rPr>
                <w:rFonts w:hint="eastAsia" w:ascii="仿宋" w:hAnsi="仿宋" w:eastAsia="仿宋" w:cs="仿宋"/>
                <w:i w:val="0"/>
                <w:iCs w:val="0"/>
                <w:caps w:val="0"/>
                <w:color w:val="000000"/>
                <w:spacing w:val="0"/>
                <w:sz w:val="21"/>
                <w:szCs w:val="21"/>
              </w:rPr>
              <w:t>本年处理决定数量</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75" w:type="dxa"/>
            <w:left w:w="150" w:type="dxa"/>
            <w:bottom w:w="75" w:type="dxa"/>
            <w:right w:w="150" w:type="dxa"/>
          </w:tblCellMar>
        </w:tblPrEx>
        <w:trPr>
          <w:trHeight w:val="345" w:hRule="atLeast"/>
          <w:jc w:val="center"/>
        </w:trPr>
        <w:tc>
          <w:tcPr>
            <w:tcW w:w="2430"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firstLine="420"/>
            </w:pPr>
            <w:r>
              <w:rPr>
                <w:rFonts w:hint="eastAsia" w:ascii="仿宋" w:hAnsi="仿宋" w:eastAsia="仿宋" w:cs="仿宋"/>
                <w:i w:val="0"/>
                <w:iCs w:val="0"/>
                <w:caps w:val="0"/>
                <w:color w:val="000000"/>
                <w:spacing w:val="0"/>
                <w:sz w:val="21"/>
                <w:szCs w:val="21"/>
              </w:rPr>
              <w:t>行政处罚</w:t>
            </w:r>
          </w:p>
        </w:tc>
        <w:tc>
          <w:tcPr>
            <w:tcW w:w="6300" w:type="dxa"/>
            <w:gridSpan w:val="3"/>
            <w:tcBorders>
              <w:top w:val="nil"/>
              <w:left w:val="nil"/>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firstLine="420"/>
            </w:pPr>
            <w:r>
              <w:rPr>
                <w:rFonts w:hint="eastAsia" w:ascii="仿宋" w:hAnsi="仿宋" w:eastAsia="仿宋" w:cs="仿宋"/>
                <w:i w:val="0"/>
                <w:iCs w:val="0"/>
                <w:caps w:val="0"/>
                <w:color w:val="000000"/>
                <w:spacing w:val="0"/>
                <w:sz w:val="21"/>
                <w:szCs w:val="21"/>
              </w:rPr>
              <w:t>　246</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75" w:type="dxa"/>
            <w:left w:w="150" w:type="dxa"/>
            <w:bottom w:w="75" w:type="dxa"/>
            <w:right w:w="150" w:type="dxa"/>
          </w:tblCellMar>
        </w:tblPrEx>
        <w:trPr>
          <w:trHeight w:val="345" w:hRule="atLeast"/>
          <w:jc w:val="center"/>
        </w:trPr>
        <w:tc>
          <w:tcPr>
            <w:tcW w:w="2430"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firstLine="420"/>
            </w:pPr>
            <w:r>
              <w:rPr>
                <w:rFonts w:hint="eastAsia" w:ascii="仿宋" w:hAnsi="仿宋" w:eastAsia="仿宋" w:cs="仿宋"/>
                <w:i w:val="0"/>
                <w:iCs w:val="0"/>
                <w:caps w:val="0"/>
                <w:color w:val="000000"/>
                <w:spacing w:val="0"/>
                <w:sz w:val="21"/>
                <w:szCs w:val="21"/>
              </w:rPr>
              <w:t>行政强制</w:t>
            </w:r>
          </w:p>
        </w:tc>
        <w:tc>
          <w:tcPr>
            <w:tcW w:w="6300" w:type="dxa"/>
            <w:gridSpan w:val="3"/>
            <w:tcBorders>
              <w:top w:val="nil"/>
              <w:left w:val="nil"/>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firstLine="420"/>
            </w:pPr>
            <w:r>
              <w:rPr>
                <w:rFonts w:hint="eastAsia" w:ascii="仿宋" w:hAnsi="仿宋" w:eastAsia="仿宋" w:cs="仿宋"/>
                <w:i w:val="0"/>
                <w:iCs w:val="0"/>
                <w:caps w:val="0"/>
                <w:color w:val="000000"/>
                <w:spacing w:val="0"/>
                <w:sz w:val="21"/>
                <w:szCs w:val="21"/>
              </w:rPr>
              <w:t>　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75" w:type="dxa"/>
            <w:left w:w="150" w:type="dxa"/>
            <w:bottom w:w="75" w:type="dxa"/>
            <w:right w:w="150" w:type="dxa"/>
          </w:tblCellMar>
        </w:tblPrEx>
        <w:trPr>
          <w:trHeight w:val="345" w:hRule="atLeast"/>
          <w:jc w:val="center"/>
        </w:trPr>
        <w:tc>
          <w:tcPr>
            <w:tcW w:w="8730" w:type="dxa"/>
            <w:gridSpan w:val="4"/>
            <w:tcBorders>
              <w:top w:val="nil"/>
              <w:left w:val="single" w:color="auto" w:sz="6" w:space="0"/>
              <w:bottom w:val="single" w:color="auto" w:sz="6" w:space="0"/>
              <w:right w:val="single" w:color="auto" w:sz="6" w:space="0"/>
            </w:tcBorders>
            <w:shd w:val="clear" w:color="auto" w:fill="C6D9F1"/>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firstLine="420"/>
            </w:pPr>
            <w:r>
              <w:rPr>
                <w:rFonts w:hint="eastAsia" w:ascii="宋体" w:hAnsi="宋体" w:eastAsia="宋体" w:cs="宋体"/>
                <w:i w:val="0"/>
                <w:iCs w:val="0"/>
                <w:caps w:val="0"/>
                <w:color w:val="000000"/>
                <w:spacing w:val="0"/>
                <w:sz w:val="21"/>
                <w:szCs w:val="21"/>
              </w:rPr>
              <w:t>第二十条第（八）项</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75" w:type="dxa"/>
            <w:left w:w="150" w:type="dxa"/>
            <w:bottom w:w="75" w:type="dxa"/>
            <w:right w:w="150" w:type="dxa"/>
          </w:tblCellMar>
        </w:tblPrEx>
        <w:trPr>
          <w:trHeight w:val="345" w:hRule="atLeast"/>
          <w:jc w:val="center"/>
        </w:trPr>
        <w:tc>
          <w:tcPr>
            <w:tcW w:w="2430"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firstLine="420"/>
            </w:pPr>
            <w:r>
              <w:rPr>
                <w:rFonts w:hint="eastAsia" w:ascii="仿宋" w:hAnsi="仿宋" w:eastAsia="仿宋" w:cs="仿宋"/>
                <w:i w:val="0"/>
                <w:iCs w:val="0"/>
                <w:caps w:val="0"/>
                <w:color w:val="000000"/>
                <w:spacing w:val="0"/>
                <w:sz w:val="21"/>
                <w:szCs w:val="21"/>
              </w:rPr>
              <w:t>信息内容</w:t>
            </w:r>
          </w:p>
        </w:tc>
        <w:tc>
          <w:tcPr>
            <w:tcW w:w="6300" w:type="dxa"/>
            <w:gridSpan w:val="3"/>
            <w:tcBorders>
              <w:top w:val="nil"/>
              <w:left w:val="nil"/>
              <w:bottom w:val="single" w:color="auto" w:sz="6" w:space="0"/>
              <w:right w:val="single" w:color="000000"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firstLine="420"/>
            </w:pPr>
            <w:r>
              <w:rPr>
                <w:rFonts w:hint="eastAsia" w:ascii="仿宋" w:hAnsi="仿宋" w:eastAsia="仿宋" w:cs="仿宋"/>
                <w:i w:val="0"/>
                <w:iCs w:val="0"/>
                <w:caps w:val="0"/>
                <w:color w:val="000000"/>
                <w:spacing w:val="0"/>
                <w:sz w:val="21"/>
                <w:szCs w:val="21"/>
              </w:rPr>
              <w:t>本年收费金额（单位：万元）</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75" w:type="dxa"/>
            <w:left w:w="150" w:type="dxa"/>
            <w:bottom w:w="75" w:type="dxa"/>
            <w:right w:w="150" w:type="dxa"/>
          </w:tblCellMar>
        </w:tblPrEx>
        <w:trPr>
          <w:trHeight w:val="345" w:hRule="atLeast"/>
          <w:jc w:val="center"/>
        </w:trPr>
        <w:tc>
          <w:tcPr>
            <w:tcW w:w="2430"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firstLine="420"/>
            </w:pPr>
            <w:r>
              <w:rPr>
                <w:rFonts w:hint="eastAsia" w:ascii="仿宋" w:hAnsi="仿宋" w:eastAsia="仿宋" w:cs="仿宋"/>
                <w:i w:val="0"/>
                <w:iCs w:val="0"/>
                <w:caps w:val="0"/>
                <w:color w:val="000000"/>
                <w:spacing w:val="0"/>
                <w:sz w:val="21"/>
                <w:szCs w:val="21"/>
              </w:rPr>
              <w:t>行政事业性收费</w:t>
            </w:r>
          </w:p>
        </w:tc>
        <w:tc>
          <w:tcPr>
            <w:tcW w:w="6300" w:type="dxa"/>
            <w:gridSpan w:val="3"/>
            <w:tcBorders>
              <w:top w:val="nil"/>
              <w:left w:val="nil"/>
              <w:bottom w:val="single" w:color="auto" w:sz="6" w:space="0"/>
              <w:right w:val="single" w:color="000000"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firstLine="420"/>
            </w:pPr>
            <w:r>
              <w:rPr>
                <w:rFonts w:hint="eastAsia" w:ascii="仿宋" w:hAnsi="仿宋" w:eastAsia="仿宋" w:cs="仿宋"/>
                <w:i w:val="0"/>
                <w:iCs w:val="0"/>
                <w:caps w:val="0"/>
                <w:color w:val="000000"/>
                <w:spacing w:val="0"/>
                <w:sz w:val="21"/>
                <w:szCs w:val="21"/>
              </w:rPr>
              <w:t>0</w:t>
            </w:r>
          </w:p>
        </w:tc>
      </w:tr>
    </w:tbl>
    <w:p>
      <w:pPr>
        <w:pStyle w:val="2"/>
        <w:keepNext w:val="0"/>
        <w:keepLines w:val="0"/>
        <w:widowControl/>
        <w:suppressLineNumbers w:val="0"/>
        <w:spacing w:before="0" w:beforeAutospacing="0" w:after="0" w:afterAutospacing="0" w:line="600" w:lineRule="atLeast"/>
        <w:ind w:left="0" w:right="0" w:firstLine="0"/>
        <w:jc w:val="center"/>
        <w:rPr>
          <w:rFonts w:hint="default" w:ascii="sans-serif" w:hAnsi="sans-serif" w:eastAsia="sans-serif" w:cs="sans-serif"/>
          <w:i w:val="0"/>
          <w:iCs w:val="0"/>
          <w:caps w:val="0"/>
          <w:color w:val="000000"/>
          <w:spacing w:val="0"/>
          <w:sz w:val="27"/>
          <w:szCs w:val="27"/>
        </w:rPr>
      </w:pPr>
    </w:p>
    <w:p>
      <w:pPr>
        <w:pStyle w:val="2"/>
        <w:keepNext w:val="0"/>
        <w:keepLines w:val="0"/>
        <w:widowControl/>
        <w:suppressLineNumbers w:val="0"/>
        <w:spacing w:before="0" w:beforeAutospacing="0" w:after="165" w:afterAutospacing="0" w:line="600" w:lineRule="atLeast"/>
        <w:ind w:left="0" w:firstLine="630"/>
        <w:jc w:val="both"/>
        <w:rPr>
          <w:rFonts w:ascii="Calibri" w:hAnsi="Calibri" w:cs="Calibri"/>
          <w:b w:val="0"/>
          <w:bCs w:val="0"/>
          <w:i w:val="0"/>
          <w:iCs w:val="0"/>
          <w:caps w:val="0"/>
          <w:color w:val="000000"/>
          <w:spacing w:val="0"/>
          <w:sz w:val="21"/>
          <w:szCs w:val="21"/>
        </w:rPr>
      </w:pPr>
      <w:r>
        <w:rPr>
          <w:rFonts w:hint="eastAsia" w:ascii="黑体" w:hAnsi="宋体" w:eastAsia="黑体" w:cs="黑体"/>
          <w:b w:val="0"/>
          <w:bCs w:val="0"/>
          <w:i w:val="0"/>
          <w:iCs w:val="0"/>
          <w:caps w:val="0"/>
          <w:color w:val="000000"/>
          <w:spacing w:val="0"/>
          <w:sz w:val="31"/>
          <w:szCs w:val="31"/>
        </w:rPr>
        <w:t>    三、收到和处理政府信息公开申请情况</w:t>
      </w:r>
    </w:p>
    <w:tbl>
      <w:tblPr>
        <w:tblStyle w:val="3"/>
        <w:tblW w:w="0" w:type="auto"/>
        <w:tblInd w:w="0" w:type="dxa"/>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Layout w:type="autofit"/>
        <w:tblCellMar>
          <w:top w:w="75" w:type="dxa"/>
          <w:left w:w="150" w:type="dxa"/>
          <w:bottom w:w="75" w:type="dxa"/>
          <w:right w:w="150" w:type="dxa"/>
        </w:tblCellMar>
      </w:tblPr>
      <w:tblGrid>
        <w:gridCol w:w="709"/>
        <w:gridCol w:w="897"/>
        <w:gridCol w:w="2770"/>
        <w:gridCol w:w="601"/>
        <w:gridCol w:w="601"/>
        <w:gridCol w:w="601"/>
        <w:gridCol w:w="601"/>
        <w:gridCol w:w="601"/>
        <w:gridCol w:w="579"/>
        <w:gridCol w:w="511"/>
      </w:tblGrid>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75" w:type="dxa"/>
            <w:left w:w="150" w:type="dxa"/>
            <w:bottom w:w="75" w:type="dxa"/>
            <w:right w:w="150" w:type="dxa"/>
          </w:tblCellMar>
        </w:tblPrEx>
        <w:tc>
          <w:tcPr>
            <w:tcW w:w="4935" w:type="dxa"/>
            <w:gridSpan w:val="3"/>
            <w:vMerge w:val="restart"/>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firstLine="420"/>
              <w:jc w:val="center"/>
            </w:pPr>
            <w:r>
              <w:rPr>
                <w:rFonts w:hint="eastAsia" w:ascii="宋体" w:hAnsi="宋体" w:eastAsia="宋体" w:cs="宋体"/>
                <w:i w:val="0"/>
                <w:iCs w:val="0"/>
                <w:caps w:val="0"/>
                <w:color w:val="000000"/>
                <w:spacing w:val="0"/>
                <w:sz w:val="21"/>
                <w:szCs w:val="21"/>
              </w:rPr>
              <w:t>（本列数据的勾稽关系为：第一项加第二项之和，等于第三项加第四项之和）</w:t>
            </w:r>
          </w:p>
        </w:tc>
        <w:tc>
          <w:tcPr>
            <w:tcW w:w="4680" w:type="dxa"/>
            <w:gridSpan w:val="7"/>
            <w:tcBorders>
              <w:top w:val="single" w:color="auto" w:sz="6" w:space="0"/>
              <w:left w:val="nil"/>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firstLine="420"/>
              <w:jc w:val="center"/>
            </w:pPr>
            <w:r>
              <w:rPr>
                <w:rFonts w:hint="eastAsia" w:ascii="宋体" w:hAnsi="宋体" w:eastAsia="宋体" w:cs="宋体"/>
                <w:i w:val="0"/>
                <w:iCs w:val="0"/>
                <w:caps w:val="0"/>
                <w:color w:val="000000"/>
                <w:spacing w:val="0"/>
                <w:sz w:val="21"/>
                <w:szCs w:val="21"/>
              </w:rPr>
              <w:t>申请人情况</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75" w:type="dxa"/>
            <w:left w:w="150" w:type="dxa"/>
            <w:bottom w:w="75" w:type="dxa"/>
            <w:right w:w="150" w:type="dxa"/>
          </w:tblCellMar>
        </w:tblPrEx>
        <w:tc>
          <w:tcPr>
            <w:tcW w:w="4935" w:type="dxa"/>
            <w:gridSpan w:val="3"/>
            <w:vMerge w:val="continue"/>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rPr>
                <w:rFonts w:hint="default" w:ascii="sans-serif" w:hAnsi="sans-serif" w:eastAsia="sans-serif" w:cs="sans-serif"/>
                <w:i w:val="0"/>
                <w:iCs w:val="0"/>
                <w:caps w:val="0"/>
                <w:color w:val="000000"/>
                <w:spacing w:val="0"/>
                <w:sz w:val="27"/>
                <w:szCs w:val="27"/>
              </w:rPr>
            </w:pPr>
          </w:p>
        </w:tc>
        <w:tc>
          <w:tcPr>
            <w:tcW w:w="690" w:type="dxa"/>
            <w:vMerge w:val="restart"/>
            <w:tcBorders>
              <w:top w:val="nil"/>
              <w:left w:val="nil"/>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pPr>
            <w:r>
              <w:rPr>
                <w:rFonts w:hint="eastAsia" w:ascii="宋体" w:hAnsi="宋体" w:eastAsia="宋体" w:cs="宋体"/>
                <w:i w:val="0"/>
                <w:iCs w:val="0"/>
                <w:caps w:val="0"/>
                <w:color w:val="000000"/>
                <w:spacing w:val="0"/>
                <w:sz w:val="21"/>
                <w:szCs w:val="21"/>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pPr>
            <w:r>
              <w:rPr>
                <w:rFonts w:hint="eastAsia" w:ascii="宋体" w:hAnsi="宋体" w:eastAsia="宋体" w:cs="宋体"/>
                <w:i w:val="0"/>
                <w:iCs w:val="0"/>
                <w:caps w:val="0"/>
                <w:color w:val="000000"/>
                <w:spacing w:val="0"/>
                <w:sz w:val="21"/>
                <w:szCs w:val="21"/>
              </w:rPr>
              <w:t>自然人</w:t>
            </w:r>
          </w:p>
        </w:tc>
        <w:tc>
          <w:tcPr>
            <w:tcW w:w="3420" w:type="dxa"/>
            <w:gridSpan w:val="5"/>
            <w:tcBorders>
              <w:top w:val="single" w:color="auto" w:sz="6" w:space="0"/>
              <w:left w:val="nil"/>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firstLine="420"/>
              <w:jc w:val="center"/>
            </w:pPr>
            <w:r>
              <w:rPr>
                <w:rFonts w:hint="eastAsia" w:ascii="宋体" w:hAnsi="宋体" w:eastAsia="宋体" w:cs="宋体"/>
                <w:i w:val="0"/>
                <w:iCs w:val="0"/>
                <w:caps w:val="0"/>
                <w:color w:val="000000"/>
                <w:spacing w:val="0"/>
                <w:sz w:val="21"/>
                <w:szCs w:val="21"/>
              </w:rPr>
              <w:t>法人或其他组织</w:t>
            </w:r>
          </w:p>
        </w:tc>
        <w:tc>
          <w:tcPr>
            <w:tcW w:w="570" w:type="dxa"/>
            <w:vMerge w:val="restart"/>
            <w:tcBorders>
              <w:top w:val="single" w:color="auto" w:sz="6" w:space="0"/>
              <w:left w:val="nil"/>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pPr>
            <w:r>
              <w:rPr>
                <w:rFonts w:hint="eastAsia" w:ascii="宋体" w:hAnsi="宋体" w:eastAsia="宋体" w:cs="宋体"/>
                <w:i w:val="0"/>
                <w:iCs w:val="0"/>
                <w:caps w:val="0"/>
                <w:color w:val="000000"/>
                <w:spacing w:val="0"/>
                <w:sz w:val="21"/>
                <w:szCs w:val="21"/>
              </w:rPr>
              <w:t>总计</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75" w:type="dxa"/>
            <w:left w:w="150" w:type="dxa"/>
            <w:bottom w:w="75" w:type="dxa"/>
            <w:right w:w="150" w:type="dxa"/>
          </w:tblCellMar>
        </w:tblPrEx>
        <w:tc>
          <w:tcPr>
            <w:tcW w:w="4935" w:type="dxa"/>
            <w:gridSpan w:val="3"/>
            <w:vMerge w:val="continue"/>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rPr>
                <w:rFonts w:hint="default" w:ascii="sans-serif" w:hAnsi="sans-serif" w:eastAsia="sans-serif" w:cs="sans-serif"/>
                <w:i w:val="0"/>
                <w:iCs w:val="0"/>
                <w:caps w:val="0"/>
                <w:color w:val="000000"/>
                <w:spacing w:val="0"/>
                <w:sz w:val="27"/>
                <w:szCs w:val="27"/>
              </w:rPr>
            </w:pPr>
          </w:p>
        </w:tc>
        <w:tc>
          <w:tcPr>
            <w:tcW w:w="690" w:type="dxa"/>
            <w:vMerge w:val="continue"/>
            <w:tcBorders>
              <w:top w:val="nil"/>
              <w:left w:val="nil"/>
              <w:bottom w:val="single" w:color="auto" w:sz="6" w:space="0"/>
              <w:right w:val="single" w:color="auto" w:sz="6" w:space="0"/>
            </w:tcBorders>
            <w:shd w:val="clear" w:color="auto" w:fill="auto"/>
            <w:tcMar>
              <w:top w:w="0" w:type="dxa"/>
              <w:left w:w="60" w:type="dxa"/>
              <w:bottom w:w="0" w:type="dxa"/>
              <w:right w:w="60" w:type="dxa"/>
            </w:tcMar>
            <w:vAlign w:val="center"/>
          </w:tcPr>
          <w:p>
            <w:pPr>
              <w:rPr>
                <w:rFonts w:hint="default" w:ascii="sans-serif" w:hAnsi="sans-serif" w:eastAsia="sans-serif" w:cs="sans-serif"/>
                <w:i w:val="0"/>
                <w:iCs w:val="0"/>
                <w:caps w:val="0"/>
                <w:color w:val="000000"/>
                <w:spacing w:val="0"/>
                <w:sz w:val="27"/>
                <w:szCs w:val="27"/>
              </w:rPr>
            </w:pPr>
          </w:p>
        </w:tc>
        <w:tc>
          <w:tcPr>
            <w:tcW w:w="690" w:type="dxa"/>
            <w:tcBorders>
              <w:top w:val="nil"/>
              <w:left w:val="nil"/>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pPr>
            <w:r>
              <w:rPr>
                <w:rFonts w:hint="eastAsia" w:ascii="宋体" w:hAnsi="宋体" w:eastAsia="宋体" w:cs="宋体"/>
                <w:i w:val="0"/>
                <w:iCs w:val="0"/>
                <w:caps w:val="0"/>
                <w:color w:val="000000"/>
                <w:spacing w:val="0"/>
                <w:sz w:val="21"/>
                <w:szCs w:val="21"/>
              </w:rPr>
              <w:t>商业</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pPr>
            <w:r>
              <w:rPr>
                <w:rFonts w:hint="eastAsia" w:ascii="宋体" w:hAnsi="宋体" w:eastAsia="宋体" w:cs="宋体"/>
                <w:i w:val="0"/>
                <w:iCs w:val="0"/>
                <w:caps w:val="0"/>
                <w:color w:val="000000"/>
                <w:spacing w:val="0"/>
                <w:sz w:val="21"/>
                <w:szCs w:val="21"/>
              </w:rPr>
              <w:t>企业</w:t>
            </w:r>
          </w:p>
        </w:tc>
        <w:tc>
          <w:tcPr>
            <w:tcW w:w="690" w:type="dxa"/>
            <w:tcBorders>
              <w:top w:val="nil"/>
              <w:left w:val="nil"/>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pPr>
            <w:r>
              <w:rPr>
                <w:rFonts w:hint="eastAsia" w:ascii="宋体" w:hAnsi="宋体" w:eastAsia="宋体" w:cs="宋体"/>
                <w:i w:val="0"/>
                <w:iCs w:val="0"/>
                <w:caps w:val="0"/>
                <w:color w:val="000000"/>
                <w:spacing w:val="0"/>
                <w:sz w:val="21"/>
                <w:szCs w:val="21"/>
              </w:rPr>
              <w:t>科研</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pPr>
            <w:r>
              <w:rPr>
                <w:rFonts w:hint="eastAsia" w:ascii="宋体" w:hAnsi="宋体" w:eastAsia="宋体" w:cs="宋体"/>
                <w:i w:val="0"/>
                <w:iCs w:val="0"/>
                <w:caps w:val="0"/>
                <w:color w:val="000000"/>
                <w:spacing w:val="0"/>
                <w:sz w:val="21"/>
                <w:szCs w:val="21"/>
              </w:rPr>
              <w:t>机构</w:t>
            </w:r>
          </w:p>
        </w:tc>
        <w:tc>
          <w:tcPr>
            <w:tcW w:w="690" w:type="dxa"/>
            <w:tcBorders>
              <w:top w:val="single" w:color="auto" w:sz="6" w:space="0"/>
              <w:left w:val="nil"/>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pPr>
            <w:r>
              <w:rPr>
                <w:rFonts w:hint="eastAsia" w:ascii="宋体" w:hAnsi="宋体" w:eastAsia="宋体" w:cs="宋体"/>
                <w:i w:val="0"/>
                <w:iCs w:val="0"/>
                <w:caps w:val="0"/>
                <w:color w:val="000000"/>
                <w:spacing w:val="0"/>
                <w:sz w:val="21"/>
                <w:szCs w:val="21"/>
              </w:rPr>
              <w:t>社会公益组织</w:t>
            </w:r>
          </w:p>
        </w:tc>
        <w:tc>
          <w:tcPr>
            <w:tcW w:w="690" w:type="dxa"/>
            <w:tcBorders>
              <w:top w:val="single" w:color="auto" w:sz="6" w:space="0"/>
              <w:left w:val="nil"/>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pPr>
            <w:r>
              <w:rPr>
                <w:rFonts w:hint="eastAsia" w:ascii="宋体" w:hAnsi="宋体" w:eastAsia="宋体" w:cs="宋体"/>
                <w:i w:val="0"/>
                <w:iCs w:val="0"/>
                <w:caps w:val="0"/>
                <w:color w:val="000000"/>
                <w:spacing w:val="0"/>
                <w:sz w:val="21"/>
                <w:szCs w:val="21"/>
              </w:rPr>
              <w:t>法律服务机构</w:t>
            </w:r>
          </w:p>
        </w:tc>
        <w:tc>
          <w:tcPr>
            <w:tcW w:w="660" w:type="dxa"/>
            <w:tcBorders>
              <w:top w:val="single" w:color="auto" w:sz="6" w:space="0"/>
              <w:left w:val="nil"/>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pPr>
            <w:r>
              <w:rPr>
                <w:rFonts w:hint="eastAsia" w:ascii="宋体" w:hAnsi="宋体" w:eastAsia="宋体" w:cs="宋体"/>
                <w:i w:val="0"/>
                <w:iCs w:val="0"/>
                <w:caps w:val="0"/>
                <w:color w:val="000000"/>
                <w:spacing w:val="0"/>
                <w:sz w:val="21"/>
                <w:szCs w:val="21"/>
              </w:rPr>
              <w:t>其他</w:t>
            </w:r>
          </w:p>
        </w:tc>
        <w:tc>
          <w:tcPr>
            <w:tcW w:w="570" w:type="dxa"/>
            <w:vMerge w:val="continue"/>
            <w:tcBorders>
              <w:top w:val="single" w:color="auto" w:sz="6" w:space="0"/>
              <w:left w:val="nil"/>
              <w:bottom w:val="single" w:color="auto" w:sz="6" w:space="0"/>
              <w:right w:val="single" w:color="auto" w:sz="6" w:space="0"/>
            </w:tcBorders>
            <w:shd w:val="clear" w:color="auto" w:fill="auto"/>
            <w:tcMar>
              <w:top w:w="0" w:type="dxa"/>
              <w:left w:w="60" w:type="dxa"/>
              <w:bottom w:w="0" w:type="dxa"/>
              <w:right w:w="60" w:type="dxa"/>
            </w:tcMar>
            <w:vAlign w:val="center"/>
          </w:tcPr>
          <w:p>
            <w:pPr>
              <w:rPr>
                <w:rFonts w:hint="default" w:ascii="sans-serif" w:hAnsi="sans-serif" w:eastAsia="sans-serif" w:cs="sans-serif"/>
                <w:i w:val="0"/>
                <w:iCs w:val="0"/>
                <w:caps w:val="0"/>
                <w:color w:val="000000"/>
                <w:spacing w:val="0"/>
                <w:sz w:val="27"/>
                <w:szCs w:val="27"/>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75" w:type="dxa"/>
            <w:left w:w="150" w:type="dxa"/>
            <w:bottom w:w="75" w:type="dxa"/>
            <w:right w:w="150" w:type="dxa"/>
          </w:tblCellMar>
        </w:tblPrEx>
        <w:tc>
          <w:tcPr>
            <w:tcW w:w="4935" w:type="dxa"/>
            <w:gridSpan w:val="3"/>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firstLine="420"/>
              <w:jc w:val="center"/>
            </w:pPr>
            <w:r>
              <w:rPr>
                <w:rFonts w:hint="eastAsia" w:ascii="宋体" w:hAnsi="宋体" w:eastAsia="宋体" w:cs="宋体"/>
                <w:i w:val="0"/>
                <w:iCs w:val="0"/>
                <w:caps w:val="0"/>
                <w:color w:val="000000"/>
                <w:spacing w:val="0"/>
                <w:sz w:val="21"/>
                <w:szCs w:val="21"/>
              </w:rPr>
              <w:t>一、本年新收政府信息公开申请数量</w:t>
            </w:r>
          </w:p>
        </w:tc>
        <w:tc>
          <w:tcPr>
            <w:tcW w:w="690" w:type="dxa"/>
            <w:tcBorders>
              <w:top w:val="nil"/>
              <w:left w:val="nil"/>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pPr>
            <w:r>
              <w:rPr>
                <w:rFonts w:hint="eastAsia" w:ascii="宋体" w:hAnsi="宋体" w:eastAsia="宋体" w:cs="宋体"/>
                <w:i w:val="0"/>
                <w:iCs w:val="0"/>
                <w:caps w:val="0"/>
                <w:color w:val="000000"/>
                <w:spacing w:val="0"/>
                <w:sz w:val="21"/>
                <w:szCs w:val="21"/>
              </w:rPr>
              <w:t>0</w:t>
            </w:r>
          </w:p>
        </w:tc>
        <w:tc>
          <w:tcPr>
            <w:tcW w:w="690" w:type="dxa"/>
            <w:tcBorders>
              <w:top w:val="nil"/>
              <w:left w:val="nil"/>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pPr>
            <w:r>
              <w:rPr>
                <w:rFonts w:hint="eastAsia" w:ascii="宋体" w:hAnsi="宋体" w:eastAsia="宋体" w:cs="宋体"/>
                <w:i w:val="0"/>
                <w:iCs w:val="0"/>
                <w:caps w:val="0"/>
                <w:color w:val="000000"/>
                <w:spacing w:val="0"/>
                <w:sz w:val="21"/>
                <w:szCs w:val="21"/>
              </w:rPr>
              <w:t>0</w:t>
            </w:r>
          </w:p>
        </w:tc>
        <w:tc>
          <w:tcPr>
            <w:tcW w:w="690" w:type="dxa"/>
            <w:tcBorders>
              <w:top w:val="nil"/>
              <w:left w:val="nil"/>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pPr>
            <w:r>
              <w:rPr>
                <w:rFonts w:hint="eastAsia" w:ascii="宋体" w:hAnsi="宋体" w:eastAsia="宋体" w:cs="宋体"/>
                <w:i w:val="0"/>
                <w:iCs w:val="0"/>
                <w:caps w:val="0"/>
                <w:color w:val="000000"/>
                <w:spacing w:val="0"/>
                <w:sz w:val="21"/>
                <w:szCs w:val="21"/>
              </w:rPr>
              <w:t>0</w:t>
            </w:r>
          </w:p>
        </w:tc>
        <w:tc>
          <w:tcPr>
            <w:tcW w:w="690" w:type="dxa"/>
            <w:tcBorders>
              <w:top w:val="nil"/>
              <w:left w:val="nil"/>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pPr>
            <w:r>
              <w:rPr>
                <w:rFonts w:hint="eastAsia" w:ascii="宋体" w:hAnsi="宋体" w:eastAsia="宋体" w:cs="宋体"/>
                <w:i w:val="0"/>
                <w:iCs w:val="0"/>
                <w:caps w:val="0"/>
                <w:color w:val="000000"/>
                <w:spacing w:val="0"/>
                <w:sz w:val="21"/>
                <w:szCs w:val="21"/>
              </w:rPr>
              <w:t>0</w:t>
            </w:r>
          </w:p>
        </w:tc>
        <w:tc>
          <w:tcPr>
            <w:tcW w:w="690" w:type="dxa"/>
            <w:tcBorders>
              <w:top w:val="nil"/>
              <w:left w:val="nil"/>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pPr>
            <w:r>
              <w:rPr>
                <w:rFonts w:hint="eastAsia" w:ascii="宋体" w:hAnsi="宋体" w:eastAsia="宋体" w:cs="宋体"/>
                <w:i w:val="0"/>
                <w:iCs w:val="0"/>
                <w:caps w:val="0"/>
                <w:color w:val="000000"/>
                <w:spacing w:val="0"/>
                <w:sz w:val="21"/>
                <w:szCs w:val="21"/>
              </w:rPr>
              <w:t>0</w:t>
            </w:r>
          </w:p>
        </w:tc>
        <w:tc>
          <w:tcPr>
            <w:tcW w:w="660" w:type="dxa"/>
            <w:tcBorders>
              <w:top w:val="nil"/>
              <w:left w:val="nil"/>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pPr>
            <w:r>
              <w:rPr>
                <w:rFonts w:hint="eastAsia" w:ascii="宋体" w:hAnsi="宋体" w:eastAsia="宋体" w:cs="宋体"/>
                <w:i w:val="0"/>
                <w:iCs w:val="0"/>
                <w:caps w:val="0"/>
                <w:color w:val="000000"/>
                <w:spacing w:val="0"/>
                <w:sz w:val="21"/>
                <w:szCs w:val="21"/>
              </w:rPr>
              <w:t>0</w:t>
            </w:r>
          </w:p>
        </w:tc>
        <w:tc>
          <w:tcPr>
            <w:tcW w:w="570" w:type="dxa"/>
            <w:tcBorders>
              <w:top w:val="nil"/>
              <w:left w:val="nil"/>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pPr>
            <w:r>
              <w:rPr>
                <w:rFonts w:hint="eastAsia" w:ascii="宋体" w:hAnsi="宋体" w:eastAsia="宋体" w:cs="宋体"/>
                <w:i w:val="0"/>
                <w:iCs w:val="0"/>
                <w:caps w:val="0"/>
                <w:color w:val="000000"/>
                <w:spacing w:val="0"/>
                <w:sz w:val="21"/>
                <w:szCs w:val="21"/>
              </w:rPr>
              <w:t>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75" w:type="dxa"/>
            <w:left w:w="150" w:type="dxa"/>
            <w:bottom w:w="75" w:type="dxa"/>
            <w:right w:w="150" w:type="dxa"/>
          </w:tblCellMar>
        </w:tblPrEx>
        <w:tc>
          <w:tcPr>
            <w:tcW w:w="4935" w:type="dxa"/>
            <w:gridSpan w:val="3"/>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firstLine="420"/>
              <w:jc w:val="center"/>
            </w:pPr>
            <w:r>
              <w:rPr>
                <w:rFonts w:hint="eastAsia" w:ascii="宋体" w:hAnsi="宋体" w:eastAsia="宋体" w:cs="宋体"/>
                <w:i w:val="0"/>
                <w:iCs w:val="0"/>
                <w:caps w:val="0"/>
                <w:color w:val="000000"/>
                <w:spacing w:val="0"/>
                <w:sz w:val="21"/>
                <w:szCs w:val="21"/>
              </w:rPr>
              <w:t>二、上年结转政府信息公开申请数量</w:t>
            </w:r>
          </w:p>
        </w:tc>
        <w:tc>
          <w:tcPr>
            <w:tcW w:w="690" w:type="dxa"/>
            <w:tcBorders>
              <w:top w:val="nil"/>
              <w:left w:val="nil"/>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pPr>
            <w:r>
              <w:rPr>
                <w:rFonts w:hint="eastAsia" w:ascii="宋体" w:hAnsi="宋体" w:eastAsia="宋体" w:cs="宋体"/>
                <w:i w:val="0"/>
                <w:iCs w:val="0"/>
                <w:caps w:val="0"/>
                <w:color w:val="000000"/>
                <w:spacing w:val="0"/>
                <w:sz w:val="21"/>
                <w:szCs w:val="21"/>
              </w:rPr>
              <w:t>0</w:t>
            </w:r>
          </w:p>
        </w:tc>
        <w:tc>
          <w:tcPr>
            <w:tcW w:w="690" w:type="dxa"/>
            <w:tcBorders>
              <w:top w:val="nil"/>
              <w:left w:val="nil"/>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pPr>
            <w:r>
              <w:rPr>
                <w:rFonts w:hint="eastAsia" w:ascii="宋体" w:hAnsi="宋体" w:eastAsia="宋体" w:cs="宋体"/>
                <w:i w:val="0"/>
                <w:iCs w:val="0"/>
                <w:caps w:val="0"/>
                <w:color w:val="000000"/>
                <w:spacing w:val="0"/>
                <w:sz w:val="21"/>
                <w:szCs w:val="21"/>
              </w:rPr>
              <w:t>0</w:t>
            </w:r>
          </w:p>
        </w:tc>
        <w:tc>
          <w:tcPr>
            <w:tcW w:w="690" w:type="dxa"/>
            <w:tcBorders>
              <w:top w:val="nil"/>
              <w:left w:val="nil"/>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pPr>
            <w:r>
              <w:rPr>
                <w:rFonts w:hint="eastAsia" w:ascii="宋体" w:hAnsi="宋体" w:eastAsia="宋体" w:cs="宋体"/>
                <w:i w:val="0"/>
                <w:iCs w:val="0"/>
                <w:caps w:val="0"/>
                <w:color w:val="000000"/>
                <w:spacing w:val="0"/>
                <w:sz w:val="21"/>
                <w:szCs w:val="21"/>
              </w:rPr>
              <w:t>0</w:t>
            </w:r>
          </w:p>
        </w:tc>
        <w:tc>
          <w:tcPr>
            <w:tcW w:w="690" w:type="dxa"/>
            <w:tcBorders>
              <w:top w:val="nil"/>
              <w:left w:val="nil"/>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pPr>
            <w:r>
              <w:rPr>
                <w:rFonts w:hint="eastAsia" w:ascii="宋体" w:hAnsi="宋体" w:eastAsia="宋体" w:cs="宋体"/>
                <w:i w:val="0"/>
                <w:iCs w:val="0"/>
                <w:caps w:val="0"/>
                <w:color w:val="000000"/>
                <w:spacing w:val="0"/>
                <w:sz w:val="21"/>
                <w:szCs w:val="21"/>
              </w:rPr>
              <w:t>0</w:t>
            </w:r>
          </w:p>
        </w:tc>
        <w:tc>
          <w:tcPr>
            <w:tcW w:w="690" w:type="dxa"/>
            <w:tcBorders>
              <w:top w:val="nil"/>
              <w:left w:val="nil"/>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pPr>
            <w:r>
              <w:rPr>
                <w:rFonts w:hint="eastAsia" w:ascii="宋体" w:hAnsi="宋体" w:eastAsia="宋体" w:cs="宋体"/>
                <w:i w:val="0"/>
                <w:iCs w:val="0"/>
                <w:caps w:val="0"/>
                <w:color w:val="000000"/>
                <w:spacing w:val="0"/>
                <w:sz w:val="21"/>
                <w:szCs w:val="21"/>
              </w:rPr>
              <w:t>0</w:t>
            </w:r>
          </w:p>
        </w:tc>
        <w:tc>
          <w:tcPr>
            <w:tcW w:w="660" w:type="dxa"/>
            <w:tcBorders>
              <w:top w:val="nil"/>
              <w:left w:val="nil"/>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pPr>
            <w:r>
              <w:rPr>
                <w:rFonts w:hint="eastAsia" w:ascii="宋体" w:hAnsi="宋体" w:eastAsia="宋体" w:cs="宋体"/>
                <w:i w:val="0"/>
                <w:iCs w:val="0"/>
                <w:caps w:val="0"/>
                <w:color w:val="000000"/>
                <w:spacing w:val="0"/>
                <w:sz w:val="21"/>
                <w:szCs w:val="21"/>
              </w:rPr>
              <w:t>0</w:t>
            </w:r>
          </w:p>
        </w:tc>
        <w:tc>
          <w:tcPr>
            <w:tcW w:w="570" w:type="dxa"/>
            <w:tcBorders>
              <w:top w:val="nil"/>
              <w:left w:val="nil"/>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pPr>
            <w:r>
              <w:rPr>
                <w:rFonts w:hint="eastAsia" w:ascii="宋体" w:hAnsi="宋体" w:eastAsia="宋体" w:cs="宋体"/>
                <w:i w:val="0"/>
                <w:iCs w:val="0"/>
                <w:caps w:val="0"/>
                <w:color w:val="000000"/>
                <w:spacing w:val="0"/>
                <w:sz w:val="21"/>
                <w:szCs w:val="21"/>
              </w:rPr>
              <w:t>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75" w:type="dxa"/>
            <w:left w:w="150" w:type="dxa"/>
            <w:bottom w:w="75" w:type="dxa"/>
            <w:right w:w="150" w:type="dxa"/>
          </w:tblCellMar>
        </w:tblPrEx>
        <w:tc>
          <w:tcPr>
            <w:tcW w:w="765" w:type="dxa"/>
            <w:vMerge w:val="restart"/>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pPr>
            <w:r>
              <w:rPr>
                <w:rFonts w:hint="eastAsia" w:ascii="宋体" w:hAnsi="宋体" w:eastAsia="宋体" w:cs="宋体"/>
                <w:i w:val="0"/>
                <w:iCs w:val="0"/>
                <w:caps w:val="0"/>
                <w:color w:val="000000"/>
                <w:spacing w:val="0"/>
                <w:sz w:val="21"/>
                <w:szCs w:val="21"/>
              </w:rPr>
              <w:t>三、本年度办理结果</w:t>
            </w:r>
          </w:p>
        </w:tc>
        <w:tc>
          <w:tcPr>
            <w:tcW w:w="4155" w:type="dxa"/>
            <w:gridSpan w:val="2"/>
            <w:tcBorders>
              <w:top w:val="nil"/>
              <w:left w:val="nil"/>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firstLine="420"/>
              <w:jc w:val="center"/>
            </w:pPr>
            <w:r>
              <w:rPr>
                <w:rFonts w:hint="eastAsia" w:ascii="宋体" w:hAnsi="宋体" w:eastAsia="宋体" w:cs="宋体"/>
                <w:i w:val="0"/>
                <w:iCs w:val="0"/>
                <w:caps w:val="0"/>
                <w:color w:val="000000"/>
                <w:spacing w:val="0"/>
                <w:sz w:val="21"/>
                <w:szCs w:val="21"/>
              </w:rPr>
              <w:t>（一）予以公开</w:t>
            </w:r>
          </w:p>
        </w:tc>
        <w:tc>
          <w:tcPr>
            <w:tcW w:w="690" w:type="dxa"/>
            <w:tcBorders>
              <w:top w:val="nil"/>
              <w:left w:val="nil"/>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pPr>
            <w:r>
              <w:rPr>
                <w:rFonts w:hint="eastAsia" w:ascii="宋体" w:hAnsi="宋体" w:eastAsia="宋体" w:cs="宋体"/>
                <w:i w:val="0"/>
                <w:iCs w:val="0"/>
                <w:caps w:val="0"/>
                <w:color w:val="000000"/>
                <w:spacing w:val="0"/>
                <w:sz w:val="21"/>
                <w:szCs w:val="21"/>
              </w:rPr>
              <w:t>0</w:t>
            </w:r>
          </w:p>
        </w:tc>
        <w:tc>
          <w:tcPr>
            <w:tcW w:w="690" w:type="dxa"/>
            <w:tcBorders>
              <w:top w:val="nil"/>
              <w:left w:val="nil"/>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pPr>
            <w:r>
              <w:rPr>
                <w:rFonts w:hint="eastAsia" w:ascii="宋体" w:hAnsi="宋体" w:eastAsia="宋体" w:cs="宋体"/>
                <w:i w:val="0"/>
                <w:iCs w:val="0"/>
                <w:caps w:val="0"/>
                <w:color w:val="000000"/>
                <w:spacing w:val="0"/>
                <w:sz w:val="21"/>
                <w:szCs w:val="21"/>
              </w:rPr>
              <w:t>0</w:t>
            </w:r>
          </w:p>
        </w:tc>
        <w:tc>
          <w:tcPr>
            <w:tcW w:w="690" w:type="dxa"/>
            <w:tcBorders>
              <w:top w:val="nil"/>
              <w:left w:val="nil"/>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pPr>
            <w:r>
              <w:rPr>
                <w:rFonts w:hint="eastAsia" w:ascii="宋体" w:hAnsi="宋体" w:eastAsia="宋体" w:cs="宋体"/>
                <w:i w:val="0"/>
                <w:iCs w:val="0"/>
                <w:caps w:val="0"/>
                <w:color w:val="000000"/>
                <w:spacing w:val="0"/>
                <w:sz w:val="21"/>
                <w:szCs w:val="21"/>
              </w:rPr>
              <w:t>0</w:t>
            </w:r>
          </w:p>
        </w:tc>
        <w:tc>
          <w:tcPr>
            <w:tcW w:w="690" w:type="dxa"/>
            <w:tcBorders>
              <w:top w:val="nil"/>
              <w:left w:val="nil"/>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pPr>
            <w:r>
              <w:rPr>
                <w:rFonts w:hint="eastAsia" w:ascii="宋体" w:hAnsi="宋体" w:eastAsia="宋体" w:cs="宋体"/>
                <w:i w:val="0"/>
                <w:iCs w:val="0"/>
                <w:caps w:val="0"/>
                <w:color w:val="000000"/>
                <w:spacing w:val="0"/>
                <w:sz w:val="21"/>
                <w:szCs w:val="21"/>
              </w:rPr>
              <w:t>0</w:t>
            </w:r>
          </w:p>
        </w:tc>
        <w:tc>
          <w:tcPr>
            <w:tcW w:w="690" w:type="dxa"/>
            <w:tcBorders>
              <w:top w:val="nil"/>
              <w:left w:val="nil"/>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pPr>
            <w:r>
              <w:rPr>
                <w:rFonts w:hint="eastAsia" w:ascii="宋体" w:hAnsi="宋体" w:eastAsia="宋体" w:cs="宋体"/>
                <w:i w:val="0"/>
                <w:iCs w:val="0"/>
                <w:caps w:val="0"/>
                <w:color w:val="000000"/>
                <w:spacing w:val="0"/>
                <w:sz w:val="21"/>
                <w:szCs w:val="21"/>
              </w:rPr>
              <w:t>0</w:t>
            </w:r>
          </w:p>
        </w:tc>
        <w:tc>
          <w:tcPr>
            <w:tcW w:w="660" w:type="dxa"/>
            <w:tcBorders>
              <w:top w:val="nil"/>
              <w:left w:val="nil"/>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pPr>
            <w:r>
              <w:rPr>
                <w:rFonts w:hint="eastAsia" w:ascii="宋体" w:hAnsi="宋体" w:eastAsia="宋体" w:cs="宋体"/>
                <w:i w:val="0"/>
                <w:iCs w:val="0"/>
                <w:caps w:val="0"/>
                <w:color w:val="000000"/>
                <w:spacing w:val="0"/>
                <w:sz w:val="21"/>
                <w:szCs w:val="21"/>
              </w:rPr>
              <w:t>0</w:t>
            </w:r>
          </w:p>
        </w:tc>
        <w:tc>
          <w:tcPr>
            <w:tcW w:w="570" w:type="dxa"/>
            <w:tcBorders>
              <w:top w:val="single" w:color="auto" w:sz="6" w:space="0"/>
              <w:left w:val="nil"/>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pPr>
            <w:r>
              <w:rPr>
                <w:rFonts w:hint="eastAsia" w:ascii="宋体" w:hAnsi="宋体" w:eastAsia="宋体" w:cs="宋体"/>
                <w:i w:val="0"/>
                <w:iCs w:val="0"/>
                <w:caps w:val="0"/>
                <w:color w:val="000000"/>
                <w:spacing w:val="0"/>
                <w:sz w:val="21"/>
                <w:szCs w:val="21"/>
              </w:rPr>
              <w:t>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75" w:type="dxa"/>
            <w:left w:w="150" w:type="dxa"/>
            <w:bottom w:w="75" w:type="dxa"/>
            <w:right w:w="150" w:type="dxa"/>
          </w:tblCellMar>
        </w:tblPrEx>
        <w:tc>
          <w:tcPr>
            <w:tcW w:w="765" w:type="dxa"/>
            <w:vMerge w:val="continue"/>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rPr>
                <w:rFonts w:hint="default" w:ascii="sans-serif" w:hAnsi="sans-serif" w:eastAsia="sans-serif" w:cs="sans-serif"/>
                <w:i w:val="0"/>
                <w:iCs w:val="0"/>
                <w:caps w:val="0"/>
                <w:color w:val="000000"/>
                <w:spacing w:val="0"/>
                <w:sz w:val="27"/>
                <w:szCs w:val="27"/>
              </w:rPr>
            </w:pPr>
          </w:p>
        </w:tc>
        <w:tc>
          <w:tcPr>
            <w:tcW w:w="4155" w:type="dxa"/>
            <w:gridSpan w:val="2"/>
            <w:tcBorders>
              <w:top w:val="nil"/>
              <w:left w:val="nil"/>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firstLine="420"/>
              <w:jc w:val="center"/>
            </w:pPr>
            <w:r>
              <w:rPr>
                <w:rFonts w:hint="eastAsia" w:ascii="宋体" w:hAnsi="宋体" w:eastAsia="宋体" w:cs="宋体"/>
                <w:i w:val="0"/>
                <w:iCs w:val="0"/>
                <w:caps w:val="0"/>
                <w:color w:val="000000"/>
                <w:spacing w:val="0"/>
                <w:sz w:val="21"/>
                <w:szCs w:val="21"/>
              </w:rPr>
              <w:t>（二）部分公开（区分处理的，只计这一情形，不计其他情形）</w:t>
            </w:r>
          </w:p>
        </w:tc>
        <w:tc>
          <w:tcPr>
            <w:tcW w:w="690" w:type="dxa"/>
            <w:tcBorders>
              <w:top w:val="nil"/>
              <w:left w:val="nil"/>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pPr>
            <w:r>
              <w:rPr>
                <w:rFonts w:hint="eastAsia" w:ascii="宋体" w:hAnsi="宋体" w:eastAsia="宋体" w:cs="宋体"/>
                <w:i w:val="0"/>
                <w:iCs w:val="0"/>
                <w:caps w:val="0"/>
                <w:color w:val="000000"/>
                <w:spacing w:val="0"/>
                <w:sz w:val="21"/>
                <w:szCs w:val="21"/>
              </w:rPr>
              <w:t>0</w:t>
            </w:r>
          </w:p>
        </w:tc>
        <w:tc>
          <w:tcPr>
            <w:tcW w:w="690" w:type="dxa"/>
            <w:tcBorders>
              <w:top w:val="nil"/>
              <w:left w:val="nil"/>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pPr>
            <w:r>
              <w:rPr>
                <w:rFonts w:hint="eastAsia" w:ascii="宋体" w:hAnsi="宋体" w:eastAsia="宋体" w:cs="宋体"/>
                <w:i w:val="0"/>
                <w:iCs w:val="0"/>
                <w:caps w:val="0"/>
                <w:color w:val="000000"/>
                <w:spacing w:val="0"/>
                <w:sz w:val="21"/>
                <w:szCs w:val="21"/>
              </w:rPr>
              <w:t>0</w:t>
            </w:r>
          </w:p>
        </w:tc>
        <w:tc>
          <w:tcPr>
            <w:tcW w:w="690" w:type="dxa"/>
            <w:tcBorders>
              <w:top w:val="nil"/>
              <w:left w:val="nil"/>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pPr>
            <w:r>
              <w:rPr>
                <w:rFonts w:hint="eastAsia" w:ascii="宋体" w:hAnsi="宋体" w:eastAsia="宋体" w:cs="宋体"/>
                <w:i w:val="0"/>
                <w:iCs w:val="0"/>
                <w:caps w:val="0"/>
                <w:color w:val="000000"/>
                <w:spacing w:val="0"/>
                <w:sz w:val="21"/>
                <w:szCs w:val="21"/>
              </w:rPr>
              <w:t>0</w:t>
            </w:r>
          </w:p>
        </w:tc>
        <w:tc>
          <w:tcPr>
            <w:tcW w:w="690" w:type="dxa"/>
            <w:tcBorders>
              <w:top w:val="nil"/>
              <w:left w:val="nil"/>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pPr>
            <w:r>
              <w:rPr>
                <w:rFonts w:hint="eastAsia" w:ascii="宋体" w:hAnsi="宋体" w:eastAsia="宋体" w:cs="宋体"/>
                <w:i w:val="0"/>
                <w:iCs w:val="0"/>
                <w:caps w:val="0"/>
                <w:color w:val="000000"/>
                <w:spacing w:val="0"/>
                <w:sz w:val="21"/>
                <w:szCs w:val="21"/>
              </w:rPr>
              <w:t>0</w:t>
            </w:r>
          </w:p>
        </w:tc>
        <w:tc>
          <w:tcPr>
            <w:tcW w:w="690" w:type="dxa"/>
            <w:tcBorders>
              <w:top w:val="nil"/>
              <w:left w:val="nil"/>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pPr>
            <w:r>
              <w:rPr>
                <w:rFonts w:hint="eastAsia" w:ascii="宋体" w:hAnsi="宋体" w:eastAsia="宋体" w:cs="宋体"/>
                <w:i w:val="0"/>
                <w:iCs w:val="0"/>
                <w:caps w:val="0"/>
                <w:color w:val="000000"/>
                <w:spacing w:val="0"/>
                <w:sz w:val="21"/>
                <w:szCs w:val="21"/>
              </w:rPr>
              <w:t>0</w:t>
            </w:r>
          </w:p>
        </w:tc>
        <w:tc>
          <w:tcPr>
            <w:tcW w:w="660" w:type="dxa"/>
            <w:tcBorders>
              <w:top w:val="nil"/>
              <w:left w:val="nil"/>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pPr>
            <w:r>
              <w:rPr>
                <w:rFonts w:hint="eastAsia" w:ascii="宋体" w:hAnsi="宋体" w:eastAsia="宋体" w:cs="宋体"/>
                <w:i w:val="0"/>
                <w:iCs w:val="0"/>
                <w:caps w:val="0"/>
                <w:color w:val="000000"/>
                <w:spacing w:val="0"/>
                <w:sz w:val="21"/>
                <w:szCs w:val="21"/>
              </w:rPr>
              <w:t>0</w:t>
            </w:r>
          </w:p>
        </w:tc>
        <w:tc>
          <w:tcPr>
            <w:tcW w:w="570" w:type="dxa"/>
            <w:tcBorders>
              <w:top w:val="nil"/>
              <w:left w:val="nil"/>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pPr>
            <w:r>
              <w:rPr>
                <w:rFonts w:hint="eastAsia" w:ascii="宋体" w:hAnsi="宋体" w:eastAsia="宋体" w:cs="宋体"/>
                <w:i w:val="0"/>
                <w:iCs w:val="0"/>
                <w:caps w:val="0"/>
                <w:color w:val="000000"/>
                <w:spacing w:val="0"/>
                <w:sz w:val="21"/>
                <w:szCs w:val="21"/>
              </w:rPr>
              <w:t>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75" w:type="dxa"/>
            <w:left w:w="150" w:type="dxa"/>
            <w:bottom w:w="75" w:type="dxa"/>
            <w:right w:w="150" w:type="dxa"/>
          </w:tblCellMar>
        </w:tblPrEx>
        <w:tc>
          <w:tcPr>
            <w:tcW w:w="765" w:type="dxa"/>
            <w:vMerge w:val="continue"/>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rPr>
                <w:rFonts w:hint="default" w:ascii="sans-serif" w:hAnsi="sans-serif" w:eastAsia="sans-serif" w:cs="sans-serif"/>
                <w:i w:val="0"/>
                <w:iCs w:val="0"/>
                <w:caps w:val="0"/>
                <w:color w:val="000000"/>
                <w:spacing w:val="0"/>
                <w:sz w:val="27"/>
                <w:szCs w:val="27"/>
              </w:rPr>
            </w:pPr>
          </w:p>
        </w:tc>
        <w:tc>
          <w:tcPr>
            <w:tcW w:w="945" w:type="dxa"/>
            <w:vMerge w:val="restart"/>
            <w:tcBorders>
              <w:top w:val="nil"/>
              <w:left w:val="nil"/>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pPr>
            <w:r>
              <w:rPr>
                <w:rFonts w:hint="eastAsia" w:ascii="宋体" w:hAnsi="宋体" w:eastAsia="宋体" w:cs="宋体"/>
                <w:i w:val="0"/>
                <w:iCs w:val="0"/>
                <w:caps w:val="0"/>
                <w:color w:val="000000"/>
                <w:spacing w:val="0"/>
                <w:sz w:val="21"/>
                <w:szCs w:val="21"/>
              </w:rPr>
              <w:t>（三）</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pPr>
            <w:r>
              <w:rPr>
                <w:rFonts w:hint="eastAsia" w:ascii="宋体" w:hAnsi="宋体" w:eastAsia="宋体" w:cs="宋体"/>
                <w:i w:val="0"/>
                <w:iCs w:val="0"/>
                <w:caps w:val="0"/>
                <w:color w:val="000000"/>
                <w:spacing w:val="0"/>
                <w:sz w:val="21"/>
                <w:szCs w:val="21"/>
              </w:rPr>
              <w:t>不予公开</w:t>
            </w:r>
          </w:p>
        </w:tc>
        <w:tc>
          <w:tcPr>
            <w:tcW w:w="3210" w:type="dxa"/>
            <w:tcBorders>
              <w:top w:val="nil"/>
              <w:left w:val="nil"/>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firstLine="420"/>
              <w:jc w:val="center"/>
            </w:pPr>
            <w:r>
              <w:rPr>
                <w:rFonts w:hint="eastAsia" w:ascii="宋体" w:hAnsi="宋体" w:eastAsia="宋体" w:cs="宋体"/>
                <w:i w:val="0"/>
                <w:iCs w:val="0"/>
                <w:caps w:val="0"/>
                <w:color w:val="000000"/>
                <w:spacing w:val="0"/>
                <w:sz w:val="21"/>
                <w:szCs w:val="21"/>
              </w:rPr>
              <w:t>1.属于国家秘密</w:t>
            </w:r>
          </w:p>
        </w:tc>
        <w:tc>
          <w:tcPr>
            <w:tcW w:w="690" w:type="dxa"/>
            <w:tcBorders>
              <w:top w:val="nil"/>
              <w:left w:val="nil"/>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pPr>
            <w:r>
              <w:rPr>
                <w:rFonts w:hint="eastAsia" w:ascii="宋体" w:hAnsi="宋体" w:eastAsia="宋体" w:cs="宋体"/>
                <w:i w:val="0"/>
                <w:iCs w:val="0"/>
                <w:caps w:val="0"/>
                <w:color w:val="000000"/>
                <w:spacing w:val="0"/>
                <w:sz w:val="21"/>
                <w:szCs w:val="21"/>
              </w:rPr>
              <w:t>0</w:t>
            </w:r>
          </w:p>
        </w:tc>
        <w:tc>
          <w:tcPr>
            <w:tcW w:w="690" w:type="dxa"/>
            <w:tcBorders>
              <w:top w:val="nil"/>
              <w:left w:val="nil"/>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pPr>
            <w:r>
              <w:rPr>
                <w:rFonts w:hint="eastAsia" w:ascii="宋体" w:hAnsi="宋体" w:eastAsia="宋体" w:cs="宋体"/>
                <w:i w:val="0"/>
                <w:iCs w:val="0"/>
                <w:caps w:val="0"/>
                <w:color w:val="000000"/>
                <w:spacing w:val="0"/>
                <w:sz w:val="21"/>
                <w:szCs w:val="21"/>
              </w:rPr>
              <w:t>0</w:t>
            </w:r>
          </w:p>
        </w:tc>
        <w:tc>
          <w:tcPr>
            <w:tcW w:w="690" w:type="dxa"/>
            <w:tcBorders>
              <w:top w:val="nil"/>
              <w:left w:val="nil"/>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pPr>
            <w:r>
              <w:rPr>
                <w:rFonts w:hint="eastAsia" w:ascii="宋体" w:hAnsi="宋体" w:eastAsia="宋体" w:cs="宋体"/>
                <w:i w:val="0"/>
                <w:iCs w:val="0"/>
                <w:caps w:val="0"/>
                <w:color w:val="000000"/>
                <w:spacing w:val="0"/>
                <w:sz w:val="21"/>
                <w:szCs w:val="21"/>
              </w:rPr>
              <w:t>0</w:t>
            </w:r>
          </w:p>
        </w:tc>
        <w:tc>
          <w:tcPr>
            <w:tcW w:w="690" w:type="dxa"/>
            <w:tcBorders>
              <w:top w:val="nil"/>
              <w:left w:val="nil"/>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pPr>
            <w:r>
              <w:rPr>
                <w:rFonts w:hint="eastAsia" w:ascii="宋体" w:hAnsi="宋体" w:eastAsia="宋体" w:cs="宋体"/>
                <w:i w:val="0"/>
                <w:iCs w:val="0"/>
                <w:caps w:val="0"/>
                <w:color w:val="000000"/>
                <w:spacing w:val="0"/>
                <w:sz w:val="21"/>
                <w:szCs w:val="21"/>
              </w:rPr>
              <w:t>0</w:t>
            </w:r>
          </w:p>
        </w:tc>
        <w:tc>
          <w:tcPr>
            <w:tcW w:w="690" w:type="dxa"/>
            <w:tcBorders>
              <w:top w:val="nil"/>
              <w:left w:val="nil"/>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pPr>
            <w:r>
              <w:rPr>
                <w:rFonts w:hint="eastAsia" w:ascii="宋体" w:hAnsi="宋体" w:eastAsia="宋体" w:cs="宋体"/>
                <w:i w:val="0"/>
                <w:iCs w:val="0"/>
                <w:caps w:val="0"/>
                <w:color w:val="000000"/>
                <w:spacing w:val="0"/>
                <w:sz w:val="21"/>
                <w:szCs w:val="21"/>
              </w:rPr>
              <w:t>0</w:t>
            </w:r>
          </w:p>
        </w:tc>
        <w:tc>
          <w:tcPr>
            <w:tcW w:w="660" w:type="dxa"/>
            <w:tcBorders>
              <w:top w:val="nil"/>
              <w:left w:val="nil"/>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pPr>
            <w:r>
              <w:rPr>
                <w:rFonts w:hint="eastAsia" w:ascii="宋体" w:hAnsi="宋体" w:eastAsia="宋体" w:cs="宋体"/>
                <w:i w:val="0"/>
                <w:iCs w:val="0"/>
                <w:caps w:val="0"/>
                <w:color w:val="000000"/>
                <w:spacing w:val="0"/>
                <w:sz w:val="21"/>
                <w:szCs w:val="21"/>
              </w:rPr>
              <w:t>0</w:t>
            </w:r>
          </w:p>
        </w:tc>
        <w:tc>
          <w:tcPr>
            <w:tcW w:w="570" w:type="dxa"/>
            <w:tcBorders>
              <w:top w:val="single" w:color="auto" w:sz="6" w:space="0"/>
              <w:left w:val="nil"/>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pPr>
            <w:r>
              <w:rPr>
                <w:rFonts w:hint="eastAsia" w:ascii="宋体" w:hAnsi="宋体" w:eastAsia="宋体" w:cs="宋体"/>
                <w:i w:val="0"/>
                <w:iCs w:val="0"/>
                <w:caps w:val="0"/>
                <w:color w:val="000000"/>
                <w:spacing w:val="0"/>
                <w:sz w:val="21"/>
                <w:szCs w:val="21"/>
              </w:rPr>
              <w:t>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75" w:type="dxa"/>
            <w:left w:w="150" w:type="dxa"/>
            <w:bottom w:w="75" w:type="dxa"/>
            <w:right w:w="150" w:type="dxa"/>
          </w:tblCellMar>
        </w:tblPrEx>
        <w:tc>
          <w:tcPr>
            <w:tcW w:w="765" w:type="dxa"/>
            <w:vMerge w:val="continue"/>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rPr>
                <w:rFonts w:hint="default" w:ascii="sans-serif" w:hAnsi="sans-serif" w:eastAsia="sans-serif" w:cs="sans-serif"/>
                <w:i w:val="0"/>
                <w:iCs w:val="0"/>
                <w:caps w:val="0"/>
                <w:color w:val="000000"/>
                <w:spacing w:val="0"/>
                <w:sz w:val="27"/>
                <w:szCs w:val="27"/>
              </w:rPr>
            </w:pPr>
          </w:p>
        </w:tc>
        <w:tc>
          <w:tcPr>
            <w:tcW w:w="945" w:type="dxa"/>
            <w:vMerge w:val="continue"/>
            <w:tcBorders>
              <w:top w:val="nil"/>
              <w:left w:val="nil"/>
              <w:bottom w:val="single" w:color="auto" w:sz="6" w:space="0"/>
              <w:right w:val="single" w:color="auto" w:sz="6" w:space="0"/>
            </w:tcBorders>
            <w:shd w:val="clear" w:color="auto" w:fill="auto"/>
            <w:tcMar>
              <w:top w:w="0" w:type="dxa"/>
              <w:left w:w="60" w:type="dxa"/>
              <w:bottom w:w="0" w:type="dxa"/>
              <w:right w:w="60" w:type="dxa"/>
            </w:tcMar>
            <w:vAlign w:val="center"/>
          </w:tcPr>
          <w:p>
            <w:pPr>
              <w:rPr>
                <w:rFonts w:hint="default" w:ascii="sans-serif" w:hAnsi="sans-serif" w:eastAsia="sans-serif" w:cs="sans-serif"/>
                <w:i w:val="0"/>
                <w:iCs w:val="0"/>
                <w:caps w:val="0"/>
                <w:color w:val="000000"/>
                <w:spacing w:val="0"/>
                <w:sz w:val="27"/>
                <w:szCs w:val="27"/>
              </w:rPr>
            </w:pPr>
          </w:p>
        </w:tc>
        <w:tc>
          <w:tcPr>
            <w:tcW w:w="3210" w:type="dxa"/>
            <w:tcBorders>
              <w:top w:val="nil"/>
              <w:left w:val="nil"/>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pPr>
            <w:r>
              <w:rPr>
                <w:rFonts w:hint="eastAsia" w:ascii="宋体" w:hAnsi="宋体" w:eastAsia="宋体" w:cs="宋体"/>
                <w:i w:val="0"/>
                <w:iCs w:val="0"/>
                <w:caps w:val="0"/>
                <w:color w:val="000000"/>
                <w:spacing w:val="0"/>
                <w:sz w:val="21"/>
                <w:szCs w:val="21"/>
              </w:rPr>
              <w:t>2.其他法律行政法规禁止公开</w:t>
            </w:r>
          </w:p>
        </w:tc>
        <w:tc>
          <w:tcPr>
            <w:tcW w:w="690" w:type="dxa"/>
            <w:tcBorders>
              <w:top w:val="nil"/>
              <w:left w:val="nil"/>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pPr>
            <w:r>
              <w:rPr>
                <w:rFonts w:hint="eastAsia" w:ascii="宋体" w:hAnsi="宋体" w:eastAsia="宋体" w:cs="宋体"/>
                <w:i w:val="0"/>
                <w:iCs w:val="0"/>
                <w:caps w:val="0"/>
                <w:color w:val="000000"/>
                <w:spacing w:val="0"/>
                <w:sz w:val="21"/>
                <w:szCs w:val="21"/>
              </w:rPr>
              <w:t>0</w:t>
            </w:r>
          </w:p>
        </w:tc>
        <w:tc>
          <w:tcPr>
            <w:tcW w:w="690" w:type="dxa"/>
            <w:tcBorders>
              <w:top w:val="nil"/>
              <w:left w:val="nil"/>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pPr>
            <w:r>
              <w:rPr>
                <w:rFonts w:hint="eastAsia" w:ascii="宋体" w:hAnsi="宋体" w:eastAsia="宋体" w:cs="宋体"/>
                <w:i w:val="0"/>
                <w:iCs w:val="0"/>
                <w:caps w:val="0"/>
                <w:color w:val="000000"/>
                <w:spacing w:val="0"/>
                <w:sz w:val="21"/>
                <w:szCs w:val="21"/>
              </w:rPr>
              <w:t>0</w:t>
            </w:r>
          </w:p>
        </w:tc>
        <w:tc>
          <w:tcPr>
            <w:tcW w:w="690" w:type="dxa"/>
            <w:tcBorders>
              <w:top w:val="nil"/>
              <w:left w:val="nil"/>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pPr>
            <w:r>
              <w:rPr>
                <w:rFonts w:hint="eastAsia" w:ascii="宋体" w:hAnsi="宋体" w:eastAsia="宋体" w:cs="宋体"/>
                <w:i w:val="0"/>
                <w:iCs w:val="0"/>
                <w:caps w:val="0"/>
                <w:color w:val="000000"/>
                <w:spacing w:val="0"/>
                <w:sz w:val="21"/>
                <w:szCs w:val="21"/>
              </w:rPr>
              <w:t>0</w:t>
            </w:r>
          </w:p>
        </w:tc>
        <w:tc>
          <w:tcPr>
            <w:tcW w:w="690" w:type="dxa"/>
            <w:tcBorders>
              <w:top w:val="nil"/>
              <w:left w:val="nil"/>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pPr>
            <w:r>
              <w:rPr>
                <w:rFonts w:hint="eastAsia" w:ascii="宋体" w:hAnsi="宋体" w:eastAsia="宋体" w:cs="宋体"/>
                <w:i w:val="0"/>
                <w:iCs w:val="0"/>
                <w:caps w:val="0"/>
                <w:color w:val="000000"/>
                <w:spacing w:val="0"/>
                <w:sz w:val="21"/>
                <w:szCs w:val="21"/>
              </w:rPr>
              <w:t>0</w:t>
            </w:r>
          </w:p>
        </w:tc>
        <w:tc>
          <w:tcPr>
            <w:tcW w:w="690" w:type="dxa"/>
            <w:tcBorders>
              <w:top w:val="nil"/>
              <w:left w:val="nil"/>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pPr>
            <w:r>
              <w:rPr>
                <w:rFonts w:hint="eastAsia" w:ascii="宋体" w:hAnsi="宋体" w:eastAsia="宋体" w:cs="宋体"/>
                <w:i w:val="0"/>
                <w:iCs w:val="0"/>
                <w:caps w:val="0"/>
                <w:color w:val="000000"/>
                <w:spacing w:val="0"/>
                <w:sz w:val="21"/>
                <w:szCs w:val="21"/>
              </w:rPr>
              <w:t>0</w:t>
            </w:r>
          </w:p>
        </w:tc>
        <w:tc>
          <w:tcPr>
            <w:tcW w:w="660" w:type="dxa"/>
            <w:tcBorders>
              <w:top w:val="nil"/>
              <w:left w:val="nil"/>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pPr>
            <w:r>
              <w:rPr>
                <w:rFonts w:hint="eastAsia" w:ascii="宋体" w:hAnsi="宋体" w:eastAsia="宋体" w:cs="宋体"/>
                <w:i w:val="0"/>
                <w:iCs w:val="0"/>
                <w:caps w:val="0"/>
                <w:color w:val="000000"/>
                <w:spacing w:val="0"/>
                <w:sz w:val="21"/>
                <w:szCs w:val="21"/>
              </w:rPr>
              <w:t>0</w:t>
            </w:r>
          </w:p>
        </w:tc>
        <w:tc>
          <w:tcPr>
            <w:tcW w:w="570" w:type="dxa"/>
            <w:tcBorders>
              <w:top w:val="nil"/>
              <w:left w:val="nil"/>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pPr>
            <w:r>
              <w:rPr>
                <w:rFonts w:hint="eastAsia" w:ascii="宋体" w:hAnsi="宋体" w:eastAsia="宋体" w:cs="宋体"/>
                <w:i w:val="0"/>
                <w:iCs w:val="0"/>
                <w:caps w:val="0"/>
                <w:color w:val="000000"/>
                <w:spacing w:val="0"/>
                <w:sz w:val="21"/>
                <w:szCs w:val="21"/>
              </w:rPr>
              <w:t>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75" w:type="dxa"/>
            <w:left w:w="150" w:type="dxa"/>
            <w:bottom w:w="75" w:type="dxa"/>
            <w:right w:w="150" w:type="dxa"/>
          </w:tblCellMar>
        </w:tblPrEx>
        <w:tc>
          <w:tcPr>
            <w:tcW w:w="765" w:type="dxa"/>
            <w:vMerge w:val="continue"/>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rPr>
                <w:rFonts w:hint="default" w:ascii="sans-serif" w:hAnsi="sans-serif" w:eastAsia="sans-serif" w:cs="sans-serif"/>
                <w:i w:val="0"/>
                <w:iCs w:val="0"/>
                <w:caps w:val="0"/>
                <w:color w:val="000000"/>
                <w:spacing w:val="0"/>
                <w:sz w:val="27"/>
                <w:szCs w:val="27"/>
              </w:rPr>
            </w:pPr>
          </w:p>
        </w:tc>
        <w:tc>
          <w:tcPr>
            <w:tcW w:w="945" w:type="dxa"/>
            <w:vMerge w:val="continue"/>
            <w:tcBorders>
              <w:top w:val="nil"/>
              <w:left w:val="nil"/>
              <w:bottom w:val="single" w:color="auto" w:sz="6" w:space="0"/>
              <w:right w:val="single" w:color="auto" w:sz="6" w:space="0"/>
            </w:tcBorders>
            <w:shd w:val="clear" w:color="auto" w:fill="auto"/>
            <w:tcMar>
              <w:top w:w="0" w:type="dxa"/>
              <w:left w:w="60" w:type="dxa"/>
              <w:bottom w:w="0" w:type="dxa"/>
              <w:right w:w="60" w:type="dxa"/>
            </w:tcMar>
            <w:vAlign w:val="center"/>
          </w:tcPr>
          <w:p>
            <w:pPr>
              <w:rPr>
                <w:rFonts w:hint="default" w:ascii="sans-serif" w:hAnsi="sans-serif" w:eastAsia="sans-serif" w:cs="sans-serif"/>
                <w:i w:val="0"/>
                <w:iCs w:val="0"/>
                <w:caps w:val="0"/>
                <w:color w:val="000000"/>
                <w:spacing w:val="0"/>
                <w:sz w:val="27"/>
                <w:szCs w:val="27"/>
              </w:rPr>
            </w:pPr>
          </w:p>
        </w:tc>
        <w:tc>
          <w:tcPr>
            <w:tcW w:w="3210" w:type="dxa"/>
            <w:tcBorders>
              <w:top w:val="nil"/>
              <w:left w:val="nil"/>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firstLine="420"/>
              <w:jc w:val="center"/>
            </w:pPr>
            <w:r>
              <w:rPr>
                <w:rFonts w:hint="eastAsia" w:ascii="宋体" w:hAnsi="宋体" w:eastAsia="宋体" w:cs="宋体"/>
                <w:i w:val="0"/>
                <w:iCs w:val="0"/>
                <w:caps w:val="0"/>
                <w:color w:val="000000"/>
                <w:spacing w:val="0"/>
                <w:sz w:val="21"/>
                <w:szCs w:val="21"/>
              </w:rPr>
              <w:t>3.危及“三安全一稳定”</w:t>
            </w:r>
          </w:p>
        </w:tc>
        <w:tc>
          <w:tcPr>
            <w:tcW w:w="690" w:type="dxa"/>
            <w:tcBorders>
              <w:top w:val="nil"/>
              <w:left w:val="nil"/>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pPr>
            <w:r>
              <w:rPr>
                <w:rFonts w:hint="eastAsia" w:ascii="宋体" w:hAnsi="宋体" w:eastAsia="宋体" w:cs="宋体"/>
                <w:i w:val="0"/>
                <w:iCs w:val="0"/>
                <w:caps w:val="0"/>
                <w:color w:val="000000"/>
                <w:spacing w:val="0"/>
                <w:sz w:val="21"/>
                <w:szCs w:val="21"/>
              </w:rPr>
              <w:t>0</w:t>
            </w:r>
          </w:p>
        </w:tc>
        <w:tc>
          <w:tcPr>
            <w:tcW w:w="690" w:type="dxa"/>
            <w:tcBorders>
              <w:top w:val="nil"/>
              <w:left w:val="nil"/>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pPr>
            <w:r>
              <w:rPr>
                <w:rFonts w:hint="eastAsia" w:ascii="宋体" w:hAnsi="宋体" w:eastAsia="宋体" w:cs="宋体"/>
                <w:i w:val="0"/>
                <w:iCs w:val="0"/>
                <w:caps w:val="0"/>
                <w:color w:val="000000"/>
                <w:spacing w:val="0"/>
                <w:sz w:val="21"/>
                <w:szCs w:val="21"/>
              </w:rPr>
              <w:t>0</w:t>
            </w:r>
          </w:p>
        </w:tc>
        <w:tc>
          <w:tcPr>
            <w:tcW w:w="690" w:type="dxa"/>
            <w:tcBorders>
              <w:top w:val="nil"/>
              <w:left w:val="nil"/>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pPr>
            <w:r>
              <w:rPr>
                <w:rFonts w:hint="eastAsia" w:ascii="宋体" w:hAnsi="宋体" w:eastAsia="宋体" w:cs="宋体"/>
                <w:i w:val="0"/>
                <w:iCs w:val="0"/>
                <w:caps w:val="0"/>
                <w:color w:val="000000"/>
                <w:spacing w:val="0"/>
                <w:sz w:val="21"/>
                <w:szCs w:val="21"/>
              </w:rPr>
              <w:t>0</w:t>
            </w:r>
          </w:p>
        </w:tc>
        <w:tc>
          <w:tcPr>
            <w:tcW w:w="690" w:type="dxa"/>
            <w:tcBorders>
              <w:top w:val="nil"/>
              <w:left w:val="nil"/>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pPr>
            <w:r>
              <w:rPr>
                <w:rFonts w:hint="eastAsia" w:ascii="宋体" w:hAnsi="宋体" w:eastAsia="宋体" w:cs="宋体"/>
                <w:i w:val="0"/>
                <w:iCs w:val="0"/>
                <w:caps w:val="0"/>
                <w:color w:val="000000"/>
                <w:spacing w:val="0"/>
                <w:sz w:val="21"/>
                <w:szCs w:val="21"/>
              </w:rPr>
              <w:t>0</w:t>
            </w:r>
          </w:p>
        </w:tc>
        <w:tc>
          <w:tcPr>
            <w:tcW w:w="690" w:type="dxa"/>
            <w:tcBorders>
              <w:top w:val="nil"/>
              <w:left w:val="nil"/>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pPr>
            <w:r>
              <w:rPr>
                <w:rFonts w:hint="eastAsia" w:ascii="宋体" w:hAnsi="宋体" w:eastAsia="宋体" w:cs="宋体"/>
                <w:i w:val="0"/>
                <w:iCs w:val="0"/>
                <w:caps w:val="0"/>
                <w:color w:val="000000"/>
                <w:spacing w:val="0"/>
                <w:sz w:val="21"/>
                <w:szCs w:val="21"/>
              </w:rPr>
              <w:t>0</w:t>
            </w:r>
          </w:p>
        </w:tc>
        <w:tc>
          <w:tcPr>
            <w:tcW w:w="660" w:type="dxa"/>
            <w:tcBorders>
              <w:top w:val="nil"/>
              <w:left w:val="nil"/>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pPr>
            <w:r>
              <w:rPr>
                <w:rFonts w:hint="eastAsia" w:ascii="宋体" w:hAnsi="宋体" w:eastAsia="宋体" w:cs="宋体"/>
                <w:i w:val="0"/>
                <w:iCs w:val="0"/>
                <w:caps w:val="0"/>
                <w:color w:val="000000"/>
                <w:spacing w:val="0"/>
                <w:sz w:val="21"/>
                <w:szCs w:val="21"/>
              </w:rPr>
              <w:t>0</w:t>
            </w:r>
          </w:p>
        </w:tc>
        <w:tc>
          <w:tcPr>
            <w:tcW w:w="570" w:type="dxa"/>
            <w:tcBorders>
              <w:top w:val="nil"/>
              <w:left w:val="nil"/>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pPr>
            <w:r>
              <w:rPr>
                <w:rFonts w:hint="eastAsia" w:ascii="宋体" w:hAnsi="宋体" w:eastAsia="宋体" w:cs="宋体"/>
                <w:i w:val="0"/>
                <w:iCs w:val="0"/>
                <w:caps w:val="0"/>
                <w:color w:val="000000"/>
                <w:spacing w:val="0"/>
                <w:sz w:val="21"/>
                <w:szCs w:val="21"/>
              </w:rPr>
              <w:t>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75" w:type="dxa"/>
            <w:left w:w="150" w:type="dxa"/>
            <w:bottom w:w="75" w:type="dxa"/>
            <w:right w:w="150" w:type="dxa"/>
          </w:tblCellMar>
        </w:tblPrEx>
        <w:tc>
          <w:tcPr>
            <w:tcW w:w="765" w:type="dxa"/>
            <w:vMerge w:val="continue"/>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rPr>
                <w:rFonts w:hint="default" w:ascii="sans-serif" w:hAnsi="sans-serif" w:eastAsia="sans-serif" w:cs="sans-serif"/>
                <w:i w:val="0"/>
                <w:iCs w:val="0"/>
                <w:caps w:val="0"/>
                <w:color w:val="000000"/>
                <w:spacing w:val="0"/>
                <w:sz w:val="27"/>
                <w:szCs w:val="27"/>
              </w:rPr>
            </w:pPr>
          </w:p>
        </w:tc>
        <w:tc>
          <w:tcPr>
            <w:tcW w:w="945" w:type="dxa"/>
            <w:vMerge w:val="continue"/>
            <w:tcBorders>
              <w:top w:val="nil"/>
              <w:left w:val="nil"/>
              <w:bottom w:val="single" w:color="auto" w:sz="6" w:space="0"/>
              <w:right w:val="single" w:color="auto" w:sz="6" w:space="0"/>
            </w:tcBorders>
            <w:shd w:val="clear" w:color="auto" w:fill="auto"/>
            <w:tcMar>
              <w:top w:w="0" w:type="dxa"/>
              <w:left w:w="60" w:type="dxa"/>
              <w:bottom w:w="0" w:type="dxa"/>
              <w:right w:w="60" w:type="dxa"/>
            </w:tcMar>
            <w:vAlign w:val="center"/>
          </w:tcPr>
          <w:p>
            <w:pPr>
              <w:rPr>
                <w:rFonts w:hint="default" w:ascii="sans-serif" w:hAnsi="sans-serif" w:eastAsia="sans-serif" w:cs="sans-serif"/>
                <w:i w:val="0"/>
                <w:iCs w:val="0"/>
                <w:caps w:val="0"/>
                <w:color w:val="000000"/>
                <w:spacing w:val="0"/>
                <w:sz w:val="27"/>
                <w:szCs w:val="27"/>
              </w:rPr>
            </w:pPr>
          </w:p>
        </w:tc>
        <w:tc>
          <w:tcPr>
            <w:tcW w:w="3210" w:type="dxa"/>
            <w:tcBorders>
              <w:top w:val="nil"/>
              <w:left w:val="nil"/>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firstLine="420"/>
              <w:jc w:val="center"/>
            </w:pPr>
            <w:r>
              <w:rPr>
                <w:rFonts w:hint="eastAsia" w:ascii="宋体" w:hAnsi="宋体" w:eastAsia="宋体" w:cs="宋体"/>
                <w:i w:val="0"/>
                <w:iCs w:val="0"/>
                <w:caps w:val="0"/>
                <w:color w:val="000000"/>
                <w:spacing w:val="0"/>
                <w:sz w:val="21"/>
                <w:szCs w:val="21"/>
              </w:rPr>
              <w:t>4.保护第三方合法权益</w:t>
            </w:r>
          </w:p>
        </w:tc>
        <w:tc>
          <w:tcPr>
            <w:tcW w:w="690" w:type="dxa"/>
            <w:tcBorders>
              <w:top w:val="nil"/>
              <w:left w:val="nil"/>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pPr>
            <w:r>
              <w:rPr>
                <w:rFonts w:hint="eastAsia" w:ascii="宋体" w:hAnsi="宋体" w:eastAsia="宋体" w:cs="宋体"/>
                <w:i w:val="0"/>
                <w:iCs w:val="0"/>
                <w:caps w:val="0"/>
                <w:color w:val="000000"/>
                <w:spacing w:val="0"/>
                <w:sz w:val="21"/>
                <w:szCs w:val="21"/>
              </w:rPr>
              <w:t>0</w:t>
            </w:r>
          </w:p>
        </w:tc>
        <w:tc>
          <w:tcPr>
            <w:tcW w:w="690" w:type="dxa"/>
            <w:tcBorders>
              <w:top w:val="nil"/>
              <w:left w:val="nil"/>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pPr>
            <w:r>
              <w:rPr>
                <w:rFonts w:hint="eastAsia" w:ascii="宋体" w:hAnsi="宋体" w:eastAsia="宋体" w:cs="宋体"/>
                <w:i w:val="0"/>
                <w:iCs w:val="0"/>
                <w:caps w:val="0"/>
                <w:color w:val="000000"/>
                <w:spacing w:val="0"/>
                <w:sz w:val="21"/>
                <w:szCs w:val="21"/>
              </w:rPr>
              <w:t>0</w:t>
            </w:r>
          </w:p>
        </w:tc>
        <w:tc>
          <w:tcPr>
            <w:tcW w:w="690" w:type="dxa"/>
            <w:tcBorders>
              <w:top w:val="nil"/>
              <w:left w:val="nil"/>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pPr>
            <w:r>
              <w:rPr>
                <w:rFonts w:hint="eastAsia" w:ascii="宋体" w:hAnsi="宋体" w:eastAsia="宋体" w:cs="宋体"/>
                <w:i w:val="0"/>
                <w:iCs w:val="0"/>
                <w:caps w:val="0"/>
                <w:color w:val="000000"/>
                <w:spacing w:val="0"/>
                <w:sz w:val="21"/>
                <w:szCs w:val="21"/>
              </w:rPr>
              <w:t>0</w:t>
            </w:r>
          </w:p>
        </w:tc>
        <w:tc>
          <w:tcPr>
            <w:tcW w:w="690" w:type="dxa"/>
            <w:tcBorders>
              <w:top w:val="nil"/>
              <w:left w:val="nil"/>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pPr>
            <w:r>
              <w:rPr>
                <w:rFonts w:hint="eastAsia" w:ascii="宋体" w:hAnsi="宋体" w:eastAsia="宋体" w:cs="宋体"/>
                <w:i w:val="0"/>
                <w:iCs w:val="0"/>
                <w:caps w:val="0"/>
                <w:color w:val="000000"/>
                <w:spacing w:val="0"/>
                <w:sz w:val="21"/>
                <w:szCs w:val="21"/>
              </w:rPr>
              <w:t>0</w:t>
            </w:r>
          </w:p>
        </w:tc>
        <w:tc>
          <w:tcPr>
            <w:tcW w:w="690" w:type="dxa"/>
            <w:tcBorders>
              <w:top w:val="nil"/>
              <w:left w:val="nil"/>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pPr>
            <w:r>
              <w:rPr>
                <w:rFonts w:hint="eastAsia" w:ascii="宋体" w:hAnsi="宋体" w:eastAsia="宋体" w:cs="宋体"/>
                <w:i w:val="0"/>
                <w:iCs w:val="0"/>
                <w:caps w:val="0"/>
                <w:color w:val="000000"/>
                <w:spacing w:val="0"/>
                <w:sz w:val="21"/>
                <w:szCs w:val="21"/>
              </w:rPr>
              <w:t>0</w:t>
            </w:r>
          </w:p>
        </w:tc>
        <w:tc>
          <w:tcPr>
            <w:tcW w:w="660" w:type="dxa"/>
            <w:tcBorders>
              <w:top w:val="nil"/>
              <w:left w:val="nil"/>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pPr>
            <w:r>
              <w:rPr>
                <w:rFonts w:hint="eastAsia" w:ascii="宋体" w:hAnsi="宋体" w:eastAsia="宋体" w:cs="宋体"/>
                <w:i w:val="0"/>
                <w:iCs w:val="0"/>
                <w:caps w:val="0"/>
                <w:color w:val="000000"/>
                <w:spacing w:val="0"/>
                <w:sz w:val="21"/>
                <w:szCs w:val="21"/>
              </w:rPr>
              <w:t>0</w:t>
            </w:r>
          </w:p>
        </w:tc>
        <w:tc>
          <w:tcPr>
            <w:tcW w:w="570" w:type="dxa"/>
            <w:tcBorders>
              <w:top w:val="nil"/>
              <w:left w:val="nil"/>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pPr>
            <w:r>
              <w:rPr>
                <w:rFonts w:hint="eastAsia" w:ascii="宋体" w:hAnsi="宋体" w:eastAsia="宋体" w:cs="宋体"/>
                <w:i w:val="0"/>
                <w:iCs w:val="0"/>
                <w:caps w:val="0"/>
                <w:color w:val="000000"/>
                <w:spacing w:val="0"/>
                <w:sz w:val="21"/>
                <w:szCs w:val="21"/>
              </w:rPr>
              <w:t>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75" w:type="dxa"/>
            <w:left w:w="150" w:type="dxa"/>
            <w:bottom w:w="75" w:type="dxa"/>
            <w:right w:w="150" w:type="dxa"/>
          </w:tblCellMar>
        </w:tblPrEx>
        <w:tc>
          <w:tcPr>
            <w:tcW w:w="765" w:type="dxa"/>
            <w:vMerge w:val="continue"/>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rPr>
                <w:rFonts w:hint="default" w:ascii="sans-serif" w:hAnsi="sans-serif" w:eastAsia="sans-serif" w:cs="sans-serif"/>
                <w:i w:val="0"/>
                <w:iCs w:val="0"/>
                <w:caps w:val="0"/>
                <w:color w:val="000000"/>
                <w:spacing w:val="0"/>
                <w:sz w:val="27"/>
                <w:szCs w:val="27"/>
              </w:rPr>
            </w:pPr>
          </w:p>
        </w:tc>
        <w:tc>
          <w:tcPr>
            <w:tcW w:w="945" w:type="dxa"/>
            <w:vMerge w:val="continue"/>
            <w:tcBorders>
              <w:top w:val="nil"/>
              <w:left w:val="nil"/>
              <w:bottom w:val="single" w:color="auto" w:sz="6" w:space="0"/>
              <w:right w:val="single" w:color="auto" w:sz="6" w:space="0"/>
            </w:tcBorders>
            <w:shd w:val="clear" w:color="auto" w:fill="auto"/>
            <w:tcMar>
              <w:top w:w="0" w:type="dxa"/>
              <w:left w:w="60" w:type="dxa"/>
              <w:bottom w:w="0" w:type="dxa"/>
              <w:right w:w="60" w:type="dxa"/>
            </w:tcMar>
            <w:vAlign w:val="center"/>
          </w:tcPr>
          <w:p>
            <w:pPr>
              <w:rPr>
                <w:rFonts w:hint="default" w:ascii="sans-serif" w:hAnsi="sans-serif" w:eastAsia="sans-serif" w:cs="sans-serif"/>
                <w:i w:val="0"/>
                <w:iCs w:val="0"/>
                <w:caps w:val="0"/>
                <w:color w:val="000000"/>
                <w:spacing w:val="0"/>
                <w:sz w:val="27"/>
                <w:szCs w:val="27"/>
              </w:rPr>
            </w:pPr>
          </w:p>
        </w:tc>
        <w:tc>
          <w:tcPr>
            <w:tcW w:w="3210" w:type="dxa"/>
            <w:tcBorders>
              <w:top w:val="nil"/>
              <w:left w:val="nil"/>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firstLine="420"/>
              <w:jc w:val="center"/>
            </w:pPr>
            <w:r>
              <w:rPr>
                <w:rFonts w:hint="eastAsia" w:ascii="宋体" w:hAnsi="宋体" w:eastAsia="宋体" w:cs="宋体"/>
                <w:i w:val="0"/>
                <w:iCs w:val="0"/>
                <w:caps w:val="0"/>
                <w:color w:val="000000"/>
                <w:spacing w:val="0"/>
                <w:sz w:val="21"/>
                <w:szCs w:val="21"/>
              </w:rPr>
              <w:t>5.属于三类内部事务信息</w:t>
            </w:r>
          </w:p>
        </w:tc>
        <w:tc>
          <w:tcPr>
            <w:tcW w:w="690" w:type="dxa"/>
            <w:tcBorders>
              <w:top w:val="nil"/>
              <w:left w:val="nil"/>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pPr>
            <w:r>
              <w:rPr>
                <w:rFonts w:hint="eastAsia" w:ascii="宋体" w:hAnsi="宋体" w:eastAsia="宋体" w:cs="宋体"/>
                <w:i w:val="0"/>
                <w:iCs w:val="0"/>
                <w:caps w:val="0"/>
                <w:color w:val="000000"/>
                <w:spacing w:val="0"/>
                <w:sz w:val="21"/>
                <w:szCs w:val="21"/>
              </w:rPr>
              <w:t>0</w:t>
            </w:r>
          </w:p>
        </w:tc>
        <w:tc>
          <w:tcPr>
            <w:tcW w:w="690" w:type="dxa"/>
            <w:tcBorders>
              <w:top w:val="nil"/>
              <w:left w:val="nil"/>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pPr>
            <w:r>
              <w:rPr>
                <w:rFonts w:hint="eastAsia" w:ascii="宋体" w:hAnsi="宋体" w:eastAsia="宋体" w:cs="宋体"/>
                <w:i w:val="0"/>
                <w:iCs w:val="0"/>
                <w:caps w:val="0"/>
                <w:color w:val="000000"/>
                <w:spacing w:val="0"/>
                <w:sz w:val="21"/>
                <w:szCs w:val="21"/>
              </w:rPr>
              <w:t>0</w:t>
            </w:r>
          </w:p>
        </w:tc>
        <w:tc>
          <w:tcPr>
            <w:tcW w:w="690" w:type="dxa"/>
            <w:tcBorders>
              <w:top w:val="nil"/>
              <w:left w:val="nil"/>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pPr>
            <w:r>
              <w:rPr>
                <w:rFonts w:hint="eastAsia" w:ascii="宋体" w:hAnsi="宋体" w:eastAsia="宋体" w:cs="宋体"/>
                <w:i w:val="0"/>
                <w:iCs w:val="0"/>
                <w:caps w:val="0"/>
                <w:color w:val="000000"/>
                <w:spacing w:val="0"/>
                <w:sz w:val="21"/>
                <w:szCs w:val="21"/>
              </w:rPr>
              <w:t>0</w:t>
            </w:r>
          </w:p>
        </w:tc>
        <w:tc>
          <w:tcPr>
            <w:tcW w:w="690" w:type="dxa"/>
            <w:tcBorders>
              <w:top w:val="nil"/>
              <w:left w:val="nil"/>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pPr>
            <w:r>
              <w:rPr>
                <w:rFonts w:hint="eastAsia" w:ascii="宋体" w:hAnsi="宋体" w:eastAsia="宋体" w:cs="宋体"/>
                <w:i w:val="0"/>
                <w:iCs w:val="0"/>
                <w:caps w:val="0"/>
                <w:color w:val="000000"/>
                <w:spacing w:val="0"/>
                <w:sz w:val="21"/>
                <w:szCs w:val="21"/>
              </w:rPr>
              <w:t>0</w:t>
            </w:r>
          </w:p>
        </w:tc>
        <w:tc>
          <w:tcPr>
            <w:tcW w:w="690" w:type="dxa"/>
            <w:tcBorders>
              <w:top w:val="nil"/>
              <w:left w:val="nil"/>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pPr>
            <w:r>
              <w:rPr>
                <w:rFonts w:hint="eastAsia" w:ascii="宋体" w:hAnsi="宋体" w:eastAsia="宋体" w:cs="宋体"/>
                <w:i w:val="0"/>
                <w:iCs w:val="0"/>
                <w:caps w:val="0"/>
                <w:color w:val="000000"/>
                <w:spacing w:val="0"/>
                <w:sz w:val="21"/>
                <w:szCs w:val="21"/>
              </w:rPr>
              <w:t>0</w:t>
            </w:r>
          </w:p>
        </w:tc>
        <w:tc>
          <w:tcPr>
            <w:tcW w:w="660" w:type="dxa"/>
            <w:tcBorders>
              <w:top w:val="nil"/>
              <w:left w:val="nil"/>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pPr>
            <w:r>
              <w:rPr>
                <w:rFonts w:hint="eastAsia" w:ascii="宋体" w:hAnsi="宋体" w:eastAsia="宋体" w:cs="宋体"/>
                <w:i w:val="0"/>
                <w:iCs w:val="0"/>
                <w:caps w:val="0"/>
                <w:color w:val="000000"/>
                <w:spacing w:val="0"/>
                <w:sz w:val="21"/>
                <w:szCs w:val="21"/>
              </w:rPr>
              <w:t>0</w:t>
            </w:r>
          </w:p>
        </w:tc>
        <w:tc>
          <w:tcPr>
            <w:tcW w:w="570" w:type="dxa"/>
            <w:tcBorders>
              <w:top w:val="nil"/>
              <w:left w:val="nil"/>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pPr>
            <w:r>
              <w:rPr>
                <w:rFonts w:hint="eastAsia" w:ascii="宋体" w:hAnsi="宋体" w:eastAsia="宋体" w:cs="宋体"/>
                <w:i w:val="0"/>
                <w:iCs w:val="0"/>
                <w:caps w:val="0"/>
                <w:color w:val="000000"/>
                <w:spacing w:val="0"/>
                <w:sz w:val="21"/>
                <w:szCs w:val="21"/>
              </w:rPr>
              <w:t>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75" w:type="dxa"/>
            <w:left w:w="150" w:type="dxa"/>
            <w:bottom w:w="75" w:type="dxa"/>
            <w:right w:w="150" w:type="dxa"/>
          </w:tblCellMar>
        </w:tblPrEx>
        <w:tc>
          <w:tcPr>
            <w:tcW w:w="765" w:type="dxa"/>
            <w:vMerge w:val="continue"/>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rPr>
                <w:rFonts w:hint="default" w:ascii="sans-serif" w:hAnsi="sans-serif" w:eastAsia="sans-serif" w:cs="sans-serif"/>
                <w:i w:val="0"/>
                <w:iCs w:val="0"/>
                <w:caps w:val="0"/>
                <w:color w:val="000000"/>
                <w:spacing w:val="0"/>
                <w:sz w:val="27"/>
                <w:szCs w:val="27"/>
              </w:rPr>
            </w:pPr>
          </w:p>
        </w:tc>
        <w:tc>
          <w:tcPr>
            <w:tcW w:w="945" w:type="dxa"/>
            <w:vMerge w:val="continue"/>
            <w:tcBorders>
              <w:top w:val="nil"/>
              <w:left w:val="nil"/>
              <w:bottom w:val="single" w:color="auto" w:sz="6" w:space="0"/>
              <w:right w:val="single" w:color="auto" w:sz="6" w:space="0"/>
            </w:tcBorders>
            <w:shd w:val="clear" w:color="auto" w:fill="auto"/>
            <w:tcMar>
              <w:top w:w="0" w:type="dxa"/>
              <w:left w:w="60" w:type="dxa"/>
              <w:bottom w:w="0" w:type="dxa"/>
              <w:right w:w="60" w:type="dxa"/>
            </w:tcMar>
            <w:vAlign w:val="center"/>
          </w:tcPr>
          <w:p>
            <w:pPr>
              <w:rPr>
                <w:rFonts w:hint="default" w:ascii="sans-serif" w:hAnsi="sans-serif" w:eastAsia="sans-serif" w:cs="sans-serif"/>
                <w:i w:val="0"/>
                <w:iCs w:val="0"/>
                <w:caps w:val="0"/>
                <w:color w:val="000000"/>
                <w:spacing w:val="0"/>
                <w:sz w:val="27"/>
                <w:szCs w:val="27"/>
              </w:rPr>
            </w:pPr>
          </w:p>
        </w:tc>
        <w:tc>
          <w:tcPr>
            <w:tcW w:w="3210" w:type="dxa"/>
            <w:tcBorders>
              <w:top w:val="nil"/>
              <w:left w:val="nil"/>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firstLine="420"/>
              <w:jc w:val="center"/>
            </w:pPr>
            <w:r>
              <w:rPr>
                <w:rFonts w:hint="eastAsia" w:ascii="宋体" w:hAnsi="宋体" w:eastAsia="宋体" w:cs="宋体"/>
                <w:i w:val="0"/>
                <w:iCs w:val="0"/>
                <w:caps w:val="0"/>
                <w:color w:val="000000"/>
                <w:spacing w:val="0"/>
                <w:sz w:val="21"/>
                <w:szCs w:val="21"/>
              </w:rPr>
              <w:t>6.属于四类过程性信息</w:t>
            </w:r>
          </w:p>
        </w:tc>
        <w:tc>
          <w:tcPr>
            <w:tcW w:w="690" w:type="dxa"/>
            <w:tcBorders>
              <w:top w:val="nil"/>
              <w:left w:val="nil"/>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pPr>
            <w:r>
              <w:rPr>
                <w:rFonts w:hint="eastAsia" w:ascii="宋体" w:hAnsi="宋体" w:eastAsia="宋体" w:cs="宋体"/>
                <w:i w:val="0"/>
                <w:iCs w:val="0"/>
                <w:caps w:val="0"/>
                <w:color w:val="000000"/>
                <w:spacing w:val="0"/>
                <w:sz w:val="21"/>
                <w:szCs w:val="21"/>
              </w:rPr>
              <w:t>0</w:t>
            </w:r>
          </w:p>
        </w:tc>
        <w:tc>
          <w:tcPr>
            <w:tcW w:w="690" w:type="dxa"/>
            <w:tcBorders>
              <w:top w:val="nil"/>
              <w:left w:val="nil"/>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pPr>
            <w:r>
              <w:rPr>
                <w:rFonts w:hint="eastAsia" w:ascii="宋体" w:hAnsi="宋体" w:eastAsia="宋体" w:cs="宋体"/>
                <w:i w:val="0"/>
                <w:iCs w:val="0"/>
                <w:caps w:val="0"/>
                <w:color w:val="000000"/>
                <w:spacing w:val="0"/>
                <w:sz w:val="21"/>
                <w:szCs w:val="21"/>
              </w:rPr>
              <w:t>0</w:t>
            </w:r>
          </w:p>
        </w:tc>
        <w:tc>
          <w:tcPr>
            <w:tcW w:w="690" w:type="dxa"/>
            <w:tcBorders>
              <w:top w:val="nil"/>
              <w:left w:val="nil"/>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pPr>
            <w:r>
              <w:rPr>
                <w:rFonts w:hint="eastAsia" w:ascii="宋体" w:hAnsi="宋体" w:eastAsia="宋体" w:cs="宋体"/>
                <w:i w:val="0"/>
                <w:iCs w:val="0"/>
                <w:caps w:val="0"/>
                <w:color w:val="000000"/>
                <w:spacing w:val="0"/>
                <w:sz w:val="21"/>
                <w:szCs w:val="21"/>
              </w:rPr>
              <w:t>0</w:t>
            </w:r>
          </w:p>
        </w:tc>
        <w:tc>
          <w:tcPr>
            <w:tcW w:w="690" w:type="dxa"/>
            <w:tcBorders>
              <w:top w:val="nil"/>
              <w:left w:val="nil"/>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pPr>
            <w:r>
              <w:rPr>
                <w:rFonts w:hint="eastAsia" w:ascii="宋体" w:hAnsi="宋体" w:eastAsia="宋体" w:cs="宋体"/>
                <w:i w:val="0"/>
                <w:iCs w:val="0"/>
                <w:caps w:val="0"/>
                <w:color w:val="000000"/>
                <w:spacing w:val="0"/>
                <w:sz w:val="21"/>
                <w:szCs w:val="21"/>
              </w:rPr>
              <w:t>0</w:t>
            </w:r>
          </w:p>
        </w:tc>
        <w:tc>
          <w:tcPr>
            <w:tcW w:w="690" w:type="dxa"/>
            <w:tcBorders>
              <w:top w:val="nil"/>
              <w:left w:val="nil"/>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pPr>
            <w:r>
              <w:rPr>
                <w:rFonts w:hint="eastAsia" w:ascii="宋体" w:hAnsi="宋体" w:eastAsia="宋体" w:cs="宋体"/>
                <w:i w:val="0"/>
                <w:iCs w:val="0"/>
                <w:caps w:val="0"/>
                <w:color w:val="000000"/>
                <w:spacing w:val="0"/>
                <w:sz w:val="21"/>
                <w:szCs w:val="21"/>
              </w:rPr>
              <w:t>0</w:t>
            </w:r>
          </w:p>
        </w:tc>
        <w:tc>
          <w:tcPr>
            <w:tcW w:w="660" w:type="dxa"/>
            <w:tcBorders>
              <w:top w:val="nil"/>
              <w:left w:val="nil"/>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pPr>
            <w:r>
              <w:rPr>
                <w:rFonts w:hint="eastAsia" w:ascii="宋体" w:hAnsi="宋体" w:eastAsia="宋体" w:cs="宋体"/>
                <w:i w:val="0"/>
                <w:iCs w:val="0"/>
                <w:caps w:val="0"/>
                <w:color w:val="000000"/>
                <w:spacing w:val="0"/>
                <w:sz w:val="21"/>
                <w:szCs w:val="21"/>
              </w:rPr>
              <w:t>0</w:t>
            </w:r>
          </w:p>
        </w:tc>
        <w:tc>
          <w:tcPr>
            <w:tcW w:w="570" w:type="dxa"/>
            <w:tcBorders>
              <w:top w:val="nil"/>
              <w:left w:val="nil"/>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pPr>
            <w:r>
              <w:rPr>
                <w:rFonts w:hint="eastAsia" w:ascii="宋体" w:hAnsi="宋体" w:eastAsia="宋体" w:cs="宋体"/>
                <w:i w:val="0"/>
                <w:iCs w:val="0"/>
                <w:caps w:val="0"/>
                <w:color w:val="000000"/>
                <w:spacing w:val="0"/>
                <w:sz w:val="21"/>
                <w:szCs w:val="21"/>
              </w:rPr>
              <w:t>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75" w:type="dxa"/>
            <w:left w:w="150" w:type="dxa"/>
            <w:bottom w:w="75" w:type="dxa"/>
            <w:right w:w="150" w:type="dxa"/>
          </w:tblCellMar>
        </w:tblPrEx>
        <w:tc>
          <w:tcPr>
            <w:tcW w:w="765" w:type="dxa"/>
            <w:vMerge w:val="continue"/>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rPr>
                <w:rFonts w:hint="default" w:ascii="sans-serif" w:hAnsi="sans-serif" w:eastAsia="sans-serif" w:cs="sans-serif"/>
                <w:i w:val="0"/>
                <w:iCs w:val="0"/>
                <w:caps w:val="0"/>
                <w:color w:val="000000"/>
                <w:spacing w:val="0"/>
                <w:sz w:val="27"/>
                <w:szCs w:val="27"/>
              </w:rPr>
            </w:pPr>
          </w:p>
        </w:tc>
        <w:tc>
          <w:tcPr>
            <w:tcW w:w="945" w:type="dxa"/>
            <w:vMerge w:val="continue"/>
            <w:tcBorders>
              <w:top w:val="nil"/>
              <w:left w:val="nil"/>
              <w:bottom w:val="single" w:color="auto" w:sz="6" w:space="0"/>
              <w:right w:val="single" w:color="auto" w:sz="6" w:space="0"/>
            </w:tcBorders>
            <w:shd w:val="clear" w:color="auto" w:fill="auto"/>
            <w:tcMar>
              <w:top w:w="0" w:type="dxa"/>
              <w:left w:w="60" w:type="dxa"/>
              <w:bottom w:w="0" w:type="dxa"/>
              <w:right w:w="60" w:type="dxa"/>
            </w:tcMar>
            <w:vAlign w:val="center"/>
          </w:tcPr>
          <w:p>
            <w:pPr>
              <w:rPr>
                <w:rFonts w:hint="default" w:ascii="sans-serif" w:hAnsi="sans-serif" w:eastAsia="sans-serif" w:cs="sans-serif"/>
                <w:i w:val="0"/>
                <w:iCs w:val="0"/>
                <w:caps w:val="0"/>
                <w:color w:val="000000"/>
                <w:spacing w:val="0"/>
                <w:sz w:val="27"/>
                <w:szCs w:val="27"/>
              </w:rPr>
            </w:pPr>
          </w:p>
        </w:tc>
        <w:tc>
          <w:tcPr>
            <w:tcW w:w="3210" w:type="dxa"/>
            <w:tcBorders>
              <w:top w:val="nil"/>
              <w:left w:val="nil"/>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firstLine="1050"/>
              <w:jc w:val="center"/>
            </w:pPr>
            <w:r>
              <w:rPr>
                <w:rFonts w:hint="eastAsia" w:ascii="宋体" w:hAnsi="宋体" w:eastAsia="宋体" w:cs="宋体"/>
                <w:i w:val="0"/>
                <w:iCs w:val="0"/>
                <w:caps w:val="0"/>
                <w:color w:val="000000"/>
                <w:spacing w:val="0"/>
                <w:sz w:val="21"/>
                <w:szCs w:val="21"/>
              </w:rPr>
              <w:t>7.属于行政执法案卷</w:t>
            </w:r>
          </w:p>
        </w:tc>
        <w:tc>
          <w:tcPr>
            <w:tcW w:w="690" w:type="dxa"/>
            <w:tcBorders>
              <w:top w:val="nil"/>
              <w:left w:val="nil"/>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pPr>
            <w:r>
              <w:rPr>
                <w:rFonts w:hint="eastAsia" w:ascii="宋体" w:hAnsi="宋体" w:eastAsia="宋体" w:cs="宋体"/>
                <w:i w:val="0"/>
                <w:iCs w:val="0"/>
                <w:caps w:val="0"/>
                <w:color w:val="000000"/>
                <w:spacing w:val="0"/>
                <w:sz w:val="21"/>
                <w:szCs w:val="21"/>
              </w:rPr>
              <w:t>0</w:t>
            </w:r>
          </w:p>
        </w:tc>
        <w:tc>
          <w:tcPr>
            <w:tcW w:w="690" w:type="dxa"/>
            <w:tcBorders>
              <w:top w:val="nil"/>
              <w:left w:val="nil"/>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pPr>
            <w:r>
              <w:rPr>
                <w:rFonts w:hint="eastAsia" w:ascii="宋体" w:hAnsi="宋体" w:eastAsia="宋体" w:cs="宋体"/>
                <w:i w:val="0"/>
                <w:iCs w:val="0"/>
                <w:caps w:val="0"/>
                <w:color w:val="000000"/>
                <w:spacing w:val="0"/>
                <w:sz w:val="21"/>
                <w:szCs w:val="21"/>
              </w:rPr>
              <w:t>0</w:t>
            </w:r>
          </w:p>
        </w:tc>
        <w:tc>
          <w:tcPr>
            <w:tcW w:w="690" w:type="dxa"/>
            <w:tcBorders>
              <w:top w:val="nil"/>
              <w:left w:val="nil"/>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pPr>
            <w:r>
              <w:rPr>
                <w:rFonts w:hint="eastAsia" w:ascii="宋体" w:hAnsi="宋体" w:eastAsia="宋体" w:cs="宋体"/>
                <w:i w:val="0"/>
                <w:iCs w:val="0"/>
                <w:caps w:val="0"/>
                <w:color w:val="000000"/>
                <w:spacing w:val="0"/>
                <w:sz w:val="21"/>
                <w:szCs w:val="21"/>
              </w:rPr>
              <w:t>0</w:t>
            </w:r>
          </w:p>
        </w:tc>
        <w:tc>
          <w:tcPr>
            <w:tcW w:w="690" w:type="dxa"/>
            <w:tcBorders>
              <w:top w:val="nil"/>
              <w:left w:val="nil"/>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pPr>
            <w:r>
              <w:rPr>
                <w:rFonts w:hint="eastAsia" w:ascii="宋体" w:hAnsi="宋体" w:eastAsia="宋体" w:cs="宋体"/>
                <w:i w:val="0"/>
                <w:iCs w:val="0"/>
                <w:caps w:val="0"/>
                <w:color w:val="000000"/>
                <w:spacing w:val="0"/>
                <w:sz w:val="21"/>
                <w:szCs w:val="21"/>
              </w:rPr>
              <w:t>0</w:t>
            </w:r>
          </w:p>
        </w:tc>
        <w:tc>
          <w:tcPr>
            <w:tcW w:w="690" w:type="dxa"/>
            <w:tcBorders>
              <w:top w:val="nil"/>
              <w:left w:val="nil"/>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pPr>
            <w:r>
              <w:rPr>
                <w:rFonts w:hint="eastAsia" w:ascii="宋体" w:hAnsi="宋体" w:eastAsia="宋体" w:cs="宋体"/>
                <w:i w:val="0"/>
                <w:iCs w:val="0"/>
                <w:caps w:val="0"/>
                <w:color w:val="000000"/>
                <w:spacing w:val="0"/>
                <w:sz w:val="21"/>
                <w:szCs w:val="21"/>
              </w:rPr>
              <w:t>0</w:t>
            </w:r>
          </w:p>
        </w:tc>
        <w:tc>
          <w:tcPr>
            <w:tcW w:w="660" w:type="dxa"/>
            <w:tcBorders>
              <w:top w:val="nil"/>
              <w:left w:val="nil"/>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pPr>
            <w:r>
              <w:rPr>
                <w:rFonts w:hint="eastAsia" w:ascii="宋体" w:hAnsi="宋体" w:eastAsia="宋体" w:cs="宋体"/>
                <w:i w:val="0"/>
                <w:iCs w:val="0"/>
                <w:caps w:val="0"/>
                <w:color w:val="000000"/>
                <w:spacing w:val="0"/>
                <w:sz w:val="21"/>
                <w:szCs w:val="21"/>
              </w:rPr>
              <w:t>0</w:t>
            </w:r>
          </w:p>
        </w:tc>
        <w:tc>
          <w:tcPr>
            <w:tcW w:w="570" w:type="dxa"/>
            <w:tcBorders>
              <w:top w:val="nil"/>
              <w:left w:val="nil"/>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pPr>
            <w:r>
              <w:rPr>
                <w:rFonts w:hint="eastAsia" w:ascii="宋体" w:hAnsi="宋体" w:eastAsia="宋体" w:cs="宋体"/>
                <w:i w:val="0"/>
                <w:iCs w:val="0"/>
                <w:caps w:val="0"/>
                <w:color w:val="000000"/>
                <w:spacing w:val="0"/>
                <w:sz w:val="21"/>
                <w:szCs w:val="21"/>
              </w:rPr>
              <w:t>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75" w:type="dxa"/>
            <w:left w:w="150" w:type="dxa"/>
            <w:bottom w:w="75" w:type="dxa"/>
            <w:right w:w="150" w:type="dxa"/>
          </w:tblCellMar>
        </w:tblPrEx>
        <w:tc>
          <w:tcPr>
            <w:tcW w:w="765" w:type="dxa"/>
            <w:vMerge w:val="continue"/>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rPr>
                <w:rFonts w:hint="default" w:ascii="sans-serif" w:hAnsi="sans-serif" w:eastAsia="sans-serif" w:cs="sans-serif"/>
                <w:i w:val="0"/>
                <w:iCs w:val="0"/>
                <w:caps w:val="0"/>
                <w:color w:val="000000"/>
                <w:spacing w:val="0"/>
                <w:sz w:val="27"/>
                <w:szCs w:val="27"/>
              </w:rPr>
            </w:pPr>
          </w:p>
        </w:tc>
        <w:tc>
          <w:tcPr>
            <w:tcW w:w="945" w:type="dxa"/>
            <w:vMerge w:val="continue"/>
            <w:tcBorders>
              <w:top w:val="nil"/>
              <w:left w:val="nil"/>
              <w:bottom w:val="single" w:color="auto" w:sz="6" w:space="0"/>
              <w:right w:val="single" w:color="auto" w:sz="6" w:space="0"/>
            </w:tcBorders>
            <w:shd w:val="clear" w:color="auto" w:fill="auto"/>
            <w:tcMar>
              <w:top w:w="0" w:type="dxa"/>
              <w:left w:w="60" w:type="dxa"/>
              <w:bottom w:w="0" w:type="dxa"/>
              <w:right w:w="60" w:type="dxa"/>
            </w:tcMar>
            <w:vAlign w:val="center"/>
          </w:tcPr>
          <w:p>
            <w:pPr>
              <w:rPr>
                <w:rFonts w:hint="default" w:ascii="sans-serif" w:hAnsi="sans-serif" w:eastAsia="sans-serif" w:cs="sans-serif"/>
                <w:i w:val="0"/>
                <w:iCs w:val="0"/>
                <w:caps w:val="0"/>
                <w:color w:val="000000"/>
                <w:spacing w:val="0"/>
                <w:sz w:val="27"/>
                <w:szCs w:val="27"/>
              </w:rPr>
            </w:pPr>
          </w:p>
        </w:tc>
        <w:tc>
          <w:tcPr>
            <w:tcW w:w="3210" w:type="dxa"/>
            <w:tcBorders>
              <w:top w:val="nil"/>
              <w:left w:val="nil"/>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firstLine="420"/>
              <w:jc w:val="center"/>
            </w:pPr>
            <w:r>
              <w:rPr>
                <w:rFonts w:hint="eastAsia" w:ascii="宋体" w:hAnsi="宋体" w:eastAsia="宋体" w:cs="宋体"/>
                <w:i w:val="0"/>
                <w:iCs w:val="0"/>
                <w:caps w:val="0"/>
                <w:color w:val="000000"/>
                <w:spacing w:val="0"/>
                <w:sz w:val="21"/>
                <w:szCs w:val="21"/>
              </w:rPr>
              <w:t>8.属于行政查询事项</w:t>
            </w:r>
          </w:p>
        </w:tc>
        <w:tc>
          <w:tcPr>
            <w:tcW w:w="690" w:type="dxa"/>
            <w:tcBorders>
              <w:top w:val="nil"/>
              <w:left w:val="nil"/>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pPr>
            <w:r>
              <w:rPr>
                <w:rFonts w:hint="eastAsia" w:ascii="宋体" w:hAnsi="宋体" w:eastAsia="宋体" w:cs="宋体"/>
                <w:i w:val="0"/>
                <w:iCs w:val="0"/>
                <w:caps w:val="0"/>
                <w:color w:val="000000"/>
                <w:spacing w:val="0"/>
                <w:sz w:val="21"/>
                <w:szCs w:val="21"/>
              </w:rPr>
              <w:t>0</w:t>
            </w:r>
          </w:p>
        </w:tc>
        <w:tc>
          <w:tcPr>
            <w:tcW w:w="690" w:type="dxa"/>
            <w:tcBorders>
              <w:top w:val="nil"/>
              <w:left w:val="nil"/>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pPr>
            <w:r>
              <w:rPr>
                <w:rFonts w:hint="eastAsia" w:ascii="宋体" w:hAnsi="宋体" w:eastAsia="宋体" w:cs="宋体"/>
                <w:i w:val="0"/>
                <w:iCs w:val="0"/>
                <w:caps w:val="0"/>
                <w:color w:val="000000"/>
                <w:spacing w:val="0"/>
                <w:sz w:val="21"/>
                <w:szCs w:val="21"/>
              </w:rPr>
              <w:t>0</w:t>
            </w:r>
          </w:p>
        </w:tc>
        <w:tc>
          <w:tcPr>
            <w:tcW w:w="690" w:type="dxa"/>
            <w:tcBorders>
              <w:top w:val="nil"/>
              <w:left w:val="nil"/>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pPr>
            <w:r>
              <w:rPr>
                <w:rFonts w:hint="eastAsia" w:ascii="宋体" w:hAnsi="宋体" w:eastAsia="宋体" w:cs="宋体"/>
                <w:i w:val="0"/>
                <w:iCs w:val="0"/>
                <w:caps w:val="0"/>
                <w:color w:val="000000"/>
                <w:spacing w:val="0"/>
                <w:sz w:val="21"/>
                <w:szCs w:val="21"/>
              </w:rPr>
              <w:t>0</w:t>
            </w:r>
          </w:p>
        </w:tc>
        <w:tc>
          <w:tcPr>
            <w:tcW w:w="690" w:type="dxa"/>
            <w:tcBorders>
              <w:top w:val="nil"/>
              <w:left w:val="nil"/>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pPr>
            <w:r>
              <w:rPr>
                <w:rFonts w:hint="eastAsia" w:ascii="宋体" w:hAnsi="宋体" w:eastAsia="宋体" w:cs="宋体"/>
                <w:i w:val="0"/>
                <w:iCs w:val="0"/>
                <w:caps w:val="0"/>
                <w:color w:val="000000"/>
                <w:spacing w:val="0"/>
                <w:sz w:val="21"/>
                <w:szCs w:val="21"/>
              </w:rPr>
              <w:t>0</w:t>
            </w:r>
          </w:p>
        </w:tc>
        <w:tc>
          <w:tcPr>
            <w:tcW w:w="690" w:type="dxa"/>
            <w:tcBorders>
              <w:top w:val="nil"/>
              <w:left w:val="nil"/>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pPr>
            <w:r>
              <w:rPr>
                <w:rFonts w:hint="eastAsia" w:ascii="宋体" w:hAnsi="宋体" w:eastAsia="宋体" w:cs="宋体"/>
                <w:i w:val="0"/>
                <w:iCs w:val="0"/>
                <w:caps w:val="0"/>
                <w:color w:val="000000"/>
                <w:spacing w:val="0"/>
                <w:sz w:val="21"/>
                <w:szCs w:val="21"/>
              </w:rPr>
              <w:t>0</w:t>
            </w:r>
          </w:p>
        </w:tc>
        <w:tc>
          <w:tcPr>
            <w:tcW w:w="660" w:type="dxa"/>
            <w:tcBorders>
              <w:top w:val="nil"/>
              <w:left w:val="nil"/>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pPr>
            <w:r>
              <w:rPr>
                <w:rFonts w:hint="eastAsia" w:ascii="宋体" w:hAnsi="宋体" w:eastAsia="宋体" w:cs="宋体"/>
                <w:i w:val="0"/>
                <w:iCs w:val="0"/>
                <w:caps w:val="0"/>
                <w:color w:val="000000"/>
                <w:spacing w:val="0"/>
                <w:sz w:val="21"/>
                <w:szCs w:val="21"/>
              </w:rPr>
              <w:t>0</w:t>
            </w:r>
          </w:p>
        </w:tc>
        <w:tc>
          <w:tcPr>
            <w:tcW w:w="570" w:type="dxa"/>
            <w:tcBorders>
              <w:top w:val="nil"/>
              <w:left w:val="nil"/>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pPr>
            <w:r>
              <w:rPr>
                <w:rFonts w:hint="eastAsia" w:ascii="宋体" w:hAnsi="宋体" w:eastAsia="宋体" w:cs="宋体"/>
                <w:i w:val="0"/>
                <w:iCs w:val="0"/>
                <w:caps w:val="0"/>
                <w:color w:val="000000"/>
                <w:spacing w:val="0"/>
                <w:sz w:val="21"/>
                <w:szCs w:val="21"/>
              </w:rPr>
              <w:t>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75" w:type="dxa"/>
            <w:left w:w="150" w:type="dxa"/>
            <w:bottom w:w="75" w:type="dxa"/>
            <w:right w:w="150" w:type="dxa"/>
          </w:tblCellMar>
        </w:tblPrEx>
        <w:tc>
          <w:tcPr>
            <w:tcW w:w="765" w:type="dxa"/>
            <w:vMerge w:val="continue"/>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rPr>
                <w:rFonts w:hint="default" w:ascii="sans-serif" w:hAnsi="sans-serif" w:eastAsia="sans-serif" w:cs="sans-serif"/>
                <w:i w:val="0"/>
                <w:iCs w:val="0"/>
                <w:caps w:val="0"/>
                <w:color w:val="000000"/>
                <w:spacing w:val="0"/>
                <w:sz w:val="27"/>
                <w:szCs w:val="27"/>
              </w:rPr>
            </w:pPr>
          </w:p>
        </w:tc>
        <w:tc>
          <w:tcPr>
            <w:tcW w:w="945" w:type="dxa"/>
            <w:vMerge w:val="restart"/>
            <w:tcBorders>
              <w:top w:val="nil"/>
              <w:left w:val="nil"/>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pPr>
            <w:r>
              <w:rPr>
                <w:rFonts w:hint="eastAsia" w:ascii="宋体" w:hAnsi="宋体" w:eastAsia="宋体" w:cs="宋体"/>
                <w:i w:val="0"/>
                <w:iCs w:val="0"/>
                <w:caps w:val="0"/>
                <w:color w:val="000000"/>
                <w:spacing w:val="0"/>
                <w:sz w:val="21"/>
                <w:szCs w:val="21"/>
              </w:rPr>
              <w:t>（四）</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pPr>
            <w:r>
              <w:rPr>
                <w:rFonts w:hint="eastAsia" w:ascii="宋体" w:hAnsi="宋体" w:eastAsia="宋体" w:cs="宋体"/>
                <w:i w:val="0"/>
                <w:iCs w:val="0"/>
                <w:caps w:val="0"/>
                <w:color w:val="000000"/>
                <w:spacing w:val="0"/>
                <w:sz w:val="21"/>
                <w:szCs w:val="21"/>
              </w:rPr>
              <w:t>无法提供</w:t>
            </w:r>
          </w:p>
        </w:tc>
        <w:tc>
          <w:tcPr>
            <w:tcW w:w="3210" w:type="dxa"/>
            <w:tcBorders>
              <w:top w:val="nil"/>
              <w:left w:val="nil"/>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pPr>
            <w:r>
              <w:rPr>
                <w:rFonts w:hint="eastAsia" w:ascii="宋体" w:hAnsi="宋体" w:eastAsia="宋体" w:cs="宋体"/>
                <w:i w:val="0"/>
                <w:iCs w:val="0"/>
                <w:caps w:val="0"/>
                <w:color w:val="000000"/>
                <w:spacing w:val="0"/>
                <w:sz w:val="21"/>
                <w:szCs w:val="21"/>
              </w:rPr>
              <w:t>1.本机关不掌握相关政府信息</w:t>
            </w:r>
          </w:p>
        </w:tc>
        <w:tc>
          <w:tcPr>
            <w:tcW w:w="690" w:type="dxa"/>
            <w:tcBorders>
              <w:top w:val="nil"/>
              <w:left w:val="nil"/>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pPr>
            <w:r>
              <w:rPr>
                <w:rFonts w:hint="eastAsia" w:ascii="宋体" w:hAnsi="宋体" w:eastAsia="宋体" w:cs="宋体"/>
                <w:i w:val="0"/>
                <w:iCs w:val="0"/>
                <w:caps w:val="0"/>
                <w:color w:val="000000"/>
                <w:spacing w:val="0"/>
                <w:sz w:val="21"/>
                <w:szCs w:val="21"/>
              </w:rPr>
              <w:t>0</w:t>
            </w:r>
          </w:p>
        </w:tc>
        <w:tc>
          <w:tcPr>
            <w:tcW w:w="690" w:type="dxa"/>
            <w:tcBorders>
              <w:top w:val="nil"/>
              <w:left w:val="nil"/>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pPr>
            <w:r>
              <w:rPr>
                <w:rFonts w:hint="eastAsia" w:ascii="宋体" w:hAnsi="宋体" w:eastAsia="宋体" w:cs="宋体"/>
                <w:i w:val="0"/>
                <w:iCs w:val="0"/>
                <w:caps w:val="0"/>
                <w:color w:val="000000"/>
                <w:spacing w:val="0"/>
                <w:sz w:val="21"/>
                <w:szCs w:val="21"/>
              </w:rPr>
              <w:t>0</w:t>
            </w:r>
          </w:p>
        </w:tc>
        <w:tc>
          <w:tcPr>
            <w:tcW w:w="690" w:type="dxa"/>
            <w:tcBorders>
              <w:top w:val="nil"/>
              <w:left w:val="nil"/>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pPr>
            <w:r>
              <w:rPr>
                <w:rFonts w:hint="eastAsia" w:ascii="宋体" w:hAnsi="宋体" w:eastAsia="宋体" w:cs="宋体"/>
                <w:i w:val="0"/>
                <w:iCs w:val="0"/>
                <w:caps w:val="0"/>
                <w:color w:val="000000"/>
                <w:spacing w:val="0"/>
                <w:sz w:val="21"/>
                <w:szCs w:val="21"/>
              </w:rPr>
              <w:t>0</w:t>
            </w:r>
          </w:p>
        </w:tc>
        <w:tc>
          <w:tcPr>
            <w:tcW w:w="690" w:type="dxa"/>
            <w:tcBorders>
              <w:top w:val="nil"/>
              <w:left w:val="nil"/>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pPr>
            <w:r>
              <w:rPr>
                <w:rFonts w:hint="eastAsia" w:ascii="宋体" w:hAnsi="宋体" w:eastAsia="宋体" w:cs="宋体"/>
                <w:i w:val="0"/>
                <w:iCs w:val="0"/>
                <w:caps w:val="0"/>
                <w:color w:val="000000"/>
                <w:spacing w:val="0"/>
                <w:sz w:val="21"/>
                <w:szCs w:val="21"/>
              </w:rPr>
              <w:t>0</w:t>
            </w:r>
          </w:p>
        </w:tc>
        <w:tc>
          <w:tcPr>
            <w:tcW w:w="690" w:type="dxa"/>
            <w:tcBorders>
              <w:top w:val="nil"/>
              <w:left w:val="nil"/>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pPr>
            <w:r>
              <w:rPr>
                <w:rFonts w:hint="eastAsia" w:ascii="宋体" w:hAnsi="宋体" w:eastAsia="宋体" w:cs="宋体"/>
                <w:i w:val="0"/>
                <w:iCs w:val="0"/>
                <w:caps w:val="0"/>
                <w:color w:val="000000"/>
                <w:spacing w:val="0"/>
                <w:sz w:val="21"/>
                <w:szCs w:val="21"/>
              </w:rPr>
              <w:t>0</w:t>
            </w:r>
          </w:p>
        </w:tc>
        <w:tc>
          <w:tcPr>
            <w:tcW w:w="660" w:type="dxa"/>
            <w:tcBorders>
              <w:top w:val="nil"/>
              <w:left w:val="nil"/>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pPr>
            <w:r>
              <w:rPr>
                <w:rFonts w:hint="eastAsia" w:ascii="宋体" w:hAnsi="宋体" w:eastAsia="宋体" w:cs="宋体"/>
                <w:i w:val="0"/>
                <w:iCs w:val="0"/>
                <w:caps w:val="0"/>
                <w:color w:val="000000"/>
                <w:spacing w:val="0"/>
                <w:sz w:val="21"/>
                <w:szCs w:val="21"/>
              </w:rPr>
              <w:t>0</w:t>
            </w:r>
          </w:p>
        </w:tc>
        <w:tc>
          <w:tcPr>
            <w:tcW w:w="570" w:type="dxa"/>
            <w:tcBorders>
              <w:top w:val="nil"/>
              <w:left w:val="nil"/>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pPr>
            <w:r>
              <w:rPr>
                <w:rFonts w:hint="eastAsia" w:ascii="宋体" w:hAnsi="宋体" w:eastAsia="宋体" w:cs="宋体"/>
                <w:i w:val="0"/>
                <w:iCs w:val="0"/>
                <w:caps w:val="0"/>
                <w:color w:val="000000"/>
                <w:spacing w:val="0"/>
                <w:sz w:val="21"/>
                <w:szCs w:val="21"/>
              </w:rPr>
              <w:t>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75" w:type="dxa"/>
            <w:left w:w="150" w:type="dxa"/>
            <w:bottom w:w="75" w:type="dxa"/>
            <w:right w:w="150" w:type="dxa"/>
          </w:tblCellMar>
        </w:tblPrEx>
        <w:tc>
          <w:tcPr>
            <w:tcW w:w="765" w:type="dxa"/>
            <w:vMerge w:val="continue"/>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rPr>
                <w:rFonts w:hint="default" w:ascii="sans-serif" w:hAnsi="sans-serif" w:eastAsia="sans-serif" w:cs="sans-serif"/>
                <w:i w:val="0"/>
                <w:iCs w:val="0"/>
                <w:caps w:val="0"/>
                <w:color w:val="000000"/>
                <w:spacing w:val="0"/>
                <w:sz w:val="27"/>
                <w:szCs w:val="27"/>
              </w:rPr>
            </w:pPr>
          </w:p>
        </w:tc>
        <w:tc>
          <w:tcPr>
            <w:tcW w:w="945" w:type="dxa"/>
            <w:vMerge w:val="continue"/>
            <w:tcBorders>
              <w:top w:val="nil"/>
              <w:left w:val="nil"/>
              <w:bottom w:val="single" w:color="auto" w:sz="6" w:space="0"/>
              <w:right w:val="single" w:color="auto" w:sz="6" w:space="0"/>
            </w:tcBorders>
            <w:shd w:val="clear" w:color="auto" w:fill="auto"/>
            <w:tcMar>
              <w:top w:w="0" w:type="dxa"/>
              <w:left w:w="60" w:type="dxa"/>
              <w:bottom w:w="0" w:type="dxa"/>
              <w:right w:w="60" w:type="dxa"/>
            </w:tcMar>
            <w:vAlign w:val="center"/>
          </w:tcPr>
          <w:p>
            <w:pPr>
              <w:rPr>
                <w:rFonts w:hint="default" w:ascii="sans-serif" w:hAnsi="sans-serif" w:eastAsia="sans-serif" w:cs="sans-serif"/>
                <w:i w:val="0"/>
                <w:iCs w:val="0"/>
                <w:caps w:val="0"/>
                <w:color w:val="000000"/>
                <w:spacing w:val="0"/>
                <w:sz w:val="27"/>
                <w:szCs w:val="27"/>
              </w:rPr>
            </w:pPr>
          </w:p>
        </w:tc>
        <w:tc>
          <w:tcPr>
            <w:tcW w:w="3210" w:type="dxa"/>
            <w:tcBorders>
              <w:top w:val="nil"/>
              <w:left w:val="nil"/>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firstLine="420"/>
              <w:jc w:val="center"/>
            </w:pPr>
            <w:r>
              <w:rPr>
                <w:rFonts w:hint="eastAsia" w:ascii="宋体" w:hAnsi="宋体" w:eastAsia="宋体" w:cs="宋体"/>
                <w:i w:val="0"/>
                <w:iCs w:val="0"/>
                <w:caps w:val="0"/>
                <w:color w:val="000000"/>
                <w:spacing w:val="0"/>
                <w:sz w:val="21"/>
                <w:szCs w:val="21"/>
              </w:rPr>
              <w:t>2.没有现成信息需要另行制作</w:t>
            </w:r>
          </w:p>
        </w:tc>
        <w:tc>
          <w:tcPr>
            <w:tcW w:w="690" w:type="dxa"/>
            <w:tcBorders>
              <w:top w:val="nil"/>
              <w:left w:val="nil"/>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pPr>
            <w:r>
              <w:rPr>
                <w:rFonts w:hint="eastAsia" w:ascii="宋体" w:hAnsi="宋体" w:eastAsia="宋体" w:cs="宋体"/>
                <w:i w:val="0"/>
                <w:iCs w:val="0"/>
                <w:caps w:val="0"/>
                <w:color w:val="000000"/>
                <w:spacing w:val="0"/>
                <w:sz w:val="21"/>
                <w:szCs w:val="21"/>
              </w:rPr>
              <w:t>0</w:t>
            </w:r>
          </w:p>
        </w:tc>
        <w:tc>
          <w:tcPr>
            <w:tcW w:w="690" w:type="dxa"/>
            <w:tcBorders>
              <w:top w:val="nil"/>
              <w:left w:val="nil"/>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pPr>
            <w:r>
              <w:rPr>
                <w:rFonts w:hint="eastAsia" w:ascii="宋体" w:hAnsi="宋体" w:eastAsia="宋体" w:cs="宋体"/>
                <w:i w:val="0"/>
                <w:iCs w:val="0"/>
                <w:caps w:val="0"/>
                <w:color w:val="000000"/>
                <w:spacing w:val="0"/>
                <w:sz w:val="21"/>
                <w:szCs w:val="21"/>
              </w:rPr>
              <w:t>0</w:t>
            </w:r>
          </w:p>
        </w:tc>
        <w:tc>
          <w:tcPr>
            <w:tcW w:w="690" w:type="dxa"/>
            <w:tcBorders>
              <w:top w:val="nil"/>
              <w:left w:val="nil"/>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pPr>
            <w:r>
              <w:rPr>
                <w:rFonts w:hint="eastAsia" w:ascii="宋体" w:hAnsi="宋体" w:eastAsia="宋体" w:cs="宋体"/>
                <w:i w:val="0"/>
                <w:iCs w:val="0"/>
                <w:caps w:val="0"/>
                <w:color w:val="000000"/>
                <w:spacing w:val="0"/>
                <w:sz w:val="21"/>
                <w:szCs w:val="21"/>
              </w:rPr>
              <w:t>0</w:t>
            </w:r>
          </w:p>
        </w:tc>
        <w:tc>
          <w:tcPr>
            <w:tcW w:w="690" w:type="dxa"/>
            <w:tcBorders>
              <w:top w:val="nil"/>
              <w:left w:val="nil"/>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pPr>
            <w:r>
              <w:rPr>
                <w:rFonts w:hint="eastAsia" w:ascii="宋体" w:hAnsi="宋体" w:eastAsia="宋体" w:cs="宋体"/>
                <w:i w:val="0"/>
                <w:iCs w:val="0"/>
                <w:caps w:val="0"/>
                <w:color w:val="000000"/>
                <w:spacing w:val="0"/>
                <w:sz w:val="21"/>
                <w:szCs w:val="21"/>
              </w:rPr>
              <w:t>0</w:t>
            </w:r>
          </w:p>
        </w:tc>
        <w:tc>
          <w:tcPr>
            <w:tcW w:w="690" w:type="dxa"/>
            <w:tcBorders>
              <w:top w:val="nil"/>
              <w:left w:val="nil"/>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pPr>
            <w:r>
              <w:rPr>
                <w:rFonts w:hint="eastAsia" w:ascii="宋体" w:hAnsi="宋体" w:eastAsia="宋体" w:cs="宋体"/>
                <w:i w:val="0"/>
                <w:iCs w:val="0"/>
                <w:caps w:val="0"/>
                <w:color w:val="000000"/>
                <w:spacing w:val="0"/>
                <w:sz w:val="21"/>
                <w:szCs w:val="21"/>
              </w:rPr>
              <w:t>0</w:t>
            </w:r>
          </w:p>
        </w:tc>
        <w:tc>
          <w:tcPr>
            <w:tcW w:w="660" w:type="dxa"/>
            <w:tcBorders>
              <w:top w:val="nil"/>
              <w:left w:val="nil"/>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pPr>
            <w:r>
              <w:rPr>
                <w:rFonts w:hint="eastAsia" w:ascii="宋体" w:hAnsi="宋体" w:eastAsia="宋体" w:cs="宋体"/>
                <w:i w:val="0"/>
                <w:iCs w:val="0"/>
                <w:caps w:val="0"/>
                <w:color w:val="000000"/>
                <w:spacing w:val="0"/>
                <w:sz w:val="21"/>
                <w:szCs w:val="21"/>
              </w:rPr>
              <w:t>0</w:t>
            </w:r>
          </w:p>
        </w:tc>
        <w:tc>
          <w:tcPr>
            <w:tcW w:w="570" w:type="dxa"/>
            <w:tcBorders>
              <w:top w:val="nil"/>
              <w:left w:val="nil"/>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pPr>
            <w:r>
              <w:rPr>
                <w:rFonts w:hint="eastAsia" w:ascii="宋体" w:hAnsi="宋体" w:eastAsia="宋体" w:cs="宋体"/>
                <w:i w:val="0"/>
                <w:iCs w:val="0"/>
                <w:caps w:val="0"/>
                <w:color w:val="000000"/>
                <w:spacing w:val="0"/>
                <w:sz w:val="21"/>
                <w:szCs w:val="21"/>
              </w:rPr>
              <w:t>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75" w:type="dxa"/>
            <w:left w:w="150" w:type="dxa"/>
            <w:bottom w:w="75" w:type="dxa"/>
            <w:right w:w="150" w:type="dxa"/>
          </w:tblCellMar>
        </w:tblPrEx>
        <w:tc>
          <w:tcPr>
            <w:tcW w:w="765" w:type="dxa"/>
            <w:vMerge w:val="continue"/>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rPr>
                <w:rFonts w:hint="default" w:ascii="sans-serif" w:hAnsi="sans-serif" w:eastAsia="sans-serif" w:cs="sans-serif"/>
                <w:i w:val="0"/>
                <w:iCs w:val="0"/>
                <w:caps w:val="0"/>
                <w:color w:val="000000"/>
                <w:spacing w:val="0"/>
                <w:sz w:val="27"/>
                <w:szCs w:val="27"/>
              </w:rPr>
            </w:pPr>
          </w:p>
        </w:tc>
        <w:tc>
          <w:tcPr>
            <w:tcW w:w="945" w:type="dxa"/>
            <w:vMerge w:val="continue"/>
            <w:tcBorders>
              <w:top w:val="nil"/>
              <w:left w:val="nil"/>
              <w:bottom w:val="single" w:color="auto" w:sz="6" w:space="0"/>
              <w:right w:val="single" w:color="auto" w:sz="6" w:space="0"/>
            </w:tcBorders>
            <w:shd w:val="clear" w:color="auto" w:fill="auto"/>
            <w:tcMar>
              <w:top w:w="0" w:type="dxa"/>
              <w:left w:w="60" w:type="dxa"/>
              <w:bottom w:w="0" w:type="dxa"/>
              <w:right w:w="60" w:type="dxa"/>
            </w:tcMar>
            <w:vAlign w:val="center"/>
          </w:tcPr>
          <w:p>
            <w:pPr>
              <w:rPr>
                <w:rFonts w:hint="default" w:ascii="sans-serif" w:hAnsi="sans-serif" w:eastAsia="sans-serif" w:cs="sans-serif"/>
                <w:i w:val="0"/>
                <w:iCs w:val="0"/>
                <w:caps w:val="0"/>
                <w:color w:val="000000"/>
                <w:spacing w:val="0"/>
                <w:sz w:val="27"/>
                <w:szCs w:val="27"/>
              </w:rPr>
            </w:pPr>
          </w:p>
        </w:tc>
        <w:tc>
          <w:tcPr>
            <w:tcW w:w="3210" w:type="dxa"/>
            <w:tcBorders>
              <w:top w:val="nil"/>
              <w:left w:val="nil"/>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firstLine="420"/>
              <w:jc w:val="center"/>
            </w:pPr>
            <w:r>
              <w:rPr>
                <w:rFonts w:hint="eastAsia" w:ascii="宋体" w:hAnsi="宋体" w:eastAsia="宋体" w:cs="宋体"/>
                <w:i w:val="0"/>
                <w:iCs w:val="0"/>
                <w:caps w:val="0"/>
                <w:color w:val="000000"/>
                <w:spacing w:val="0"/>
                <w:sz w:val="21"/>
                <w:szCs w:val="21"/>
              </w:rPr>
              <w:t>3.补正后申请内容仍不明确</w:t>
            </w:r>
          </w:p>
        </w:tc>
        <w:tc>
          <w:tcPr>
            <w:tcW w:w="690" w:type="dxa"/>
            <w:tcBorders>
              <w:top w:val="nil"/>
              <w:left w:val="nil"/>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pPr>
            <w:r>
              <w:rPr>
                <w:rFonts w:hint="eastAsia" w:ascii="宋体" w:hAnsi="宋体" w:eastAsia="宋体" w:cs="宋体"/>
                <w:i w:val="0"/>
                <w:iCs w:val="0"/>
                <w:caps w:val="0"/>
                <w:color w:val="000000"/>
                <w:spacing w:val="0"/>
                <w:sz w:val="21"/>
                <w:szCs w:val="21"/>
              </w:rPr>
              <w:t>0</w:t>
            </w:r>
          </w:p>
        </w:tc>
        <w:tc>
          <w:tcPr>
            <w:tcW w:w="690" w:type="dxa"/>
            <w:tcBorders>
              <w:top w:val="nil"/>
              <w:left w:val="nil"/>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pPr>
            <w:r>
              <w:rPr>
                <w:rFonts w:hint="eastAsia" w:ascii="宋体" w:hAnsi="宋体" w:eastAsia="宋体" w:cs="宋体"/>
                <w:i w:val="0"/>
                <w:iCs w:val="0"/>
                <w:caps w:val="0"/>
                <w:color w:val="000000"/>
                <w:spacing w:val="0"/>
                <w:sz w:val="21"/>
                <w:szCs w:val="21"/>
              </w:rPr>
              <w:t>0</w:t>
            </w:r>
          </w:p>
        </w:tc>
        <w:tc>
          <w:tcPr>
            <w:tcW w:w="690" w:type="dxa"/>
            <w:tcBorders>
              <w:top w:val="nil"/>
              <w:left w:val="nil"/>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pPr>
            <w:r>
              <w:rPr>
                <w:rFonts w:hint="eastAsia" w:ascii="宋体" w:hAnsi="宋体" w:eastAsia="宋体" w:cs="宋体"/>
                <w:i w:val="0"/>
                <w:iCs w:val="0"/>
                <w:caps w:val="0"/>
                <w:color w:val="000000"/>
                <w:spacing w:val="0"/>
                <w:sz w:val="21"/>
                <w:szCs w:val="21"/>
              </w:rPr>
              <w:t>0</w:t>
            </w:r>
          </w:p>
        </w:tc>
        <w:tc>
          <w:tcPr>
            <w:tcW w:w="690" w:type="dxa"/>
            <w:tcBorders>
              <w:top w:val="nil"/>
              <w:left w:val="nil"/>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pPr>
            <w:r>
              <w:rPr>
                <w:rFonts w:hint="eastAsia" w:ascii="宋体" w:hAnsi="宋体" w:eastAsia="宋体" w:cs="宋体"/>
                <w:i w:val="0"/>
                <w:iCs w:val="0"/>
                <w:caps w:val="0"/>
                <w:color w:val="000000"/>
                <w:spacing w:val="0"/>
                <w:sz w:val="21"/>
                <w:szCs w:val="21"/>
              </w:rPr>
              <w:t>0</w:t>
            </w:r>
          </w:p>
        </w:tc>
        <w:tc>
          <w:tcPr>
            <w:tcW w:w="690" w:type="dxa"/>
            <w:tcBorders>
              <w:top w:val="nil"/>
              <w:left w:val="nil"/>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pPr>
            <w:r>
              <w:rPr>
                <w:rFonts w:hint="eastAsia" w:ascii="宋体" w:hAnsi="宋体" w:eastAsia="宋体" w:cs="宋体"/>
                <w:i w:val="0"/>
                <w:iCs w:val="0"/>
                <w:caps w:val="0"/>
                <w:color w:val="000000"/>
                <w:spacing w:val="0"/>
                <w:sz w:val="21"/>
                <w:szCs w:val="21"/>
              </w:rPr>
              <w:t>0</w:t>
            </w:r>
          </w:p>
        </w:tc>
        <w:tc>
          <w:tcPr>
            <w:tcW w:w="660" w:type="dxa"/>
            <w:tcBorders>
              <w:top w:val="nil"/>
              <w:left w:val="nil"/>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pPr>
            <w:r>
              <w:rPr>
                <w:rFonts w:hint="eastAsia" w:ascii="宋体" w:hAnsi="宋体" w:eastAsia="宋体" w:cs="宋体"/>
                <w:i w:val="0"/>
                <w:iCs w:val="0"/>
                <w:caps w:val="0"/>
                <w:color w:val="000000"/>
                <w:spacing w:val="0"/>
                <w:sz w:val="21"/>
                <w:szCs w:val="21"/>
              </w:rPr>
              <w:t>0</w:t>
            </w:r>
          </w:p>
        </w:tc>
        <w:tc>
          <w:tcPr>
            <w:tcW w:w="570" w:type="dxa"/>
            <w:tcBorders>
              <w:top w:val="nil"/>
              <w:left w:val="nil"/>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pPr>
            <w:r>
              <w:rPr>
                <w:rFonts w:hint="eastAsia" w:ascii="宋体" w:hAnsi="宋体" w:eastAsia="宋体" w:cs="宋体"/>
                <w:i w:val="0"/>
                <w:iCs w:val="0"/>
                <w:caps w:val="0"/>
                <w:color w:val="000000"/>
                <w:spacing w:val="0"/>
                <w:sz w:val="21"/>
                <w:szCs w:val="21"/>
              </w:rPr>
              <w:t>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75" w:type="dxa"/>
            <w:left w:w="150" w:type="dxa"/>
            <w:bottom w:w="75" w:type="dxa"/>
            <w:right w:w="150" w:type="dxa"/>
          </w:tblCellMar>
        </w:tblPrEx>
        <w:tc>
          <w:tcPr>
            <w:tcW w:w="765" w:type="dxa"/>
            <w:vMerge w:val="continue"/>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rPr>
                <w:rFonts w:hint="default" w:ascii="sans-serif" w:hAnsi="sans-serif" w:eastAsia="sans-serif" w:cs="sans-serif"/>
                <w:i w:val="0"/>
                <w:iCs w:val="0"/>
                <w:caps w:val="0"/>
                <w:color w:val="000000"/>
                <w:spacing w:val="0"/>
                <w:sz w:val="27"/>
                <w:szCs w:val="27"/>
              </w:rPr>
            </w:pPr>
          </w:p>
        </w:tc>
        <w:tc>
          <w:tcPr>
            <w:tcW w:w="945" w:type="dxa"/>
            <w:vMerge w:val="restart"/>
            <w:tcBorders>
              <w:top w:val="nil"/>
              <w:left w:val="nil"/>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pPr>
            <w:r>
              <w:rPr>
                <w:rFonts w:hint="eastAsia" w:ascii="宋体" w:hAnsi="宋体" w:eastAsia="宋体" w:cs="宋体"/>
                <w:i w:val="0"/>
                <w:iCs w:val="0"/>
                <w:caps w:val="0"/>
                <w:color w:val="000000"/>
                <w:spacing w:val="0"/>
                <w:sz w:val="21"/>
                <w:szCs w:val="21"/>
              </w:rPr>
              <w:t>（五）</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pPr>
            <w:r>
              <w:rPr>
                <w:rFonts w:hint="eastAsia" w:ascii="宋体" w:hAnsi="宋体" w:eastAsia="宋体" w:cs="宋体"/>
                <w:i w:val="0"/>
                <w:iCs w:val="0"/>
                <w:caps w:val="0"/>
                <w:color w:val="000000"/>
                <w:spacing w:val="0"/>
                <w:sz w:val="21"/>
                <w:szCs w:val="21"/>
              </w:rPr>
              <w:t>不予处理</w:t>
            </w:r>
          </w:p>
        </w:tc>
        <w:tc>
          <w:tcPr>
            <w:tcW w:w="3210" w:type="dxa"/>
            <w:tcBorders>
              <w:top w:val="nil"/>
              <w:left w:val="nil"/>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firstLine="420"/>
              <w:jc w:val="center"/>
            </w:pPr>
            <w:r>
              <w:rPr>
                <w:rFonts w:hint="eastAsia" w:ascii="宋体" w:hAnsi="宋体" w:eastAsia="宋体" w:cs="宋体"/>
                <w:i w:val="0"/>
                <w:iCs w:val="0"/>
                <w:caps w:val="0"/>
                <w:color w:val="000000"/>
                <w:spacing w:val="0"/>
                <w:sz w:val="21"/>
                <w:szCs w:val="21"/>
              </w:rPr>
              <w:t>1.信访举报投诉类申请</w:t>
            </w:r>
          </w:p>
        </w:tc>
        <w:tc>
          <w:tcPr>
            <w:tcW w:w="690" w:type="dxa"/>
            <w:tcBorders>
              <w:top w:val="nil"/>
              <w:left w:val="nil"/>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pPr>
            <w:r>
              <w:rPr>
                <w:rFonts w:hint="eastAsia" w:ascii="宋体" w:hAnsi="宋体" w:eastAsia="宋体" w:cs="宋体"/>
                <w:i w:val="0"/>
                <w:iCs w:val="0"/>
                <w:caps w:val="0"/>
                <w:color w:val="000000"/>
                <w:spacing w:val="0"/>
                <w:sz w:val="21"/>
                <w:szCs w:val="21"/>
              </w:rPr>
              <w:t>0</w:t>
            </w:r>
          </w:p>
        </w:tc>
        <w:tc>
          <w:tcPr>
            <w:tcW w:w="690" w:type="dxa"/>
            <w:tcBorders>
              <w:top w:val="nil"/>
              <w:left w:val="nil"/>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pPr>
            <w:r>
              <w:rPr>
                <w:rFonts w:hint="eastAsia" w:ascii="宋体" w:hAnsi="宋体" w:eastAsia="宋体" w:cs="宋体"/>
                <w:i w:val="0"/>
                <w:iCs w:val="0"/>
                <w:caps w:val="0"/>
                <w:color w:val="000000"/>
                <w:spacing w:val="0"/>
                <w:sz w:val="21"/>
                <w:szCs w:val="21"/>
              </w:rPr>
              <w:t>0</w:t>
            </w:r>
          </w:p>
        </w:tc>
        <w:tc>
          <w:tcPr>
            <w:tcW w:w="690" w:type="dxa"/>
            <w:tcBorders>
              <w:top w:val="nil"/>
              <w:left w:val="nil"/>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pPr>
            <w:r>
              <w:rPr>
                <w:rFonts w:hint="eastAsia" w:ascii="宋体" w:hAnsi="宋体" w:eastAsia="宋体" w:cs="宋体"/>
                <w:i w:val="0"/>
                <w:iCs w:val="0"/>
                <w:caps w:val="0"/>
                <w:color w:val="000000"/>
                <w:spacing w:val="0"/>
                <w:sz w:val="21"/>
                <w:szCs w:val="21"/>
              </w:rPr>
              <w:t>0</w:t>
            </w:r>
          </w:p>
        </w:tc>
        <w:tc>
          <w:tcPr>
            <w:tcW w:w="690" w:type="dxa"/>
            <w:tcBorders>
              <w:top w:val="nil"/>
              <w:left w:val="nil"/>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pPr>
            <w:r>
              <w:rPr>
                <w:rFonts w:hint="eastAsia" w:ascii="宋体" w:hAnsi="宋体" w:eastAsia="宋体" w:cs="宋体"/>
                <w:i w:val="0"/>
                <w:iCs w:val="0"/>
                <w:caps w:val="0"/>
                <w:color w:val="000000"/>
                <w:spacing w:val="0"/>
                <w:sz w:val="21"/>
                <w:szCs w:val="21"/>
              </w:rPr>
              <w:t>0</w:t>
            </w:r>
          </w:p>
        </w:tc>
        <w:tc>
          <w:tcPr>
            <w:tcW w:w="690" w:type="dxa"/>
            <w:tcBorders>
              <w:top w:val="nil"/>
              <w:left w:val="nil"/>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pPr>
            <w:r>
              <w:rPr>
                <w:rFonts w:hint="eastAsia" w:ascii="宋体" w:hAnsi="宋体" w:eastAsia="宋体" w:cs="宋体"/>
                <w:i w:val="0"/>
                <w:iCs w:val="0"/>
                <w:caps w:val="0"/>
                <w:color w:val="000000"/>
                <w:spacing w:val="0"/>
                <w:sz w:val="21"/>
                <w:szCs w:val="21"/>
              </w:rPr>
              <w:t>0</w:t>
            </w:r>
          </w:p>
        </w:tc>
        <w:tc>
          <w:tcPr>
            <w:tcW w:w="660" w:type="dxa"/>
            <w:tcBorders>
              <w:top w:val="nil"/>
              <w:left w:val="nil"/>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pPr>
            <w:r>
              <w:rPr>
                <w:rFonts w:hint="eastAsia" w:ascii="宋体" w:hAnsi="宋体" w:eastAsia="宋体" w:cs="宋体"/>
                <w:i w:val="0"/>
                <w:iCs w:val="0"/>
                <w:caps w:val="0"/>
                <w:color w:val="000000"/>
                <w:spacing w:val="0"/>
                <w:sz w:val="21"/>
                <w:szCs w:val="21"/>
              </w:rPr>
              <w:t>0</w:t>
            </w:r>
          </w:p>
        </w:tc>
        <w:tc>
          <w:tcPr>
            <w:tcW w:w="570" w:type="dxa"/>
            <w:tcBorders>
              <w:top w:val="nil"/>
              <w:left w:val="nil"/>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pPr>
            <w:r>
              <w:rPr>
                <w:rFonts w:hint="eastAsia" w:ascii="宋体" w:hAnsi="宋体" w:eastAsia="宋体" w:cs="宋体"/>
                <w:i w:val="0"/>
                <w:iCs w:val="0"/>
                <w:caps w:val="0"/>
                <w:color w:val="000000"/>
                <w:spacing w:val="0"/>
                <w:sz w:val="21"/>
                <w:szCs w:val="21"/>
              </w:rPr>
              <w:t>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75" w:type="dxa"/>
            <w:left w:w="150" w:type="dxa"/>
            <w:bottom w:w="75" w:type="dxa"/>
            <w:right w:w="150" w:type="dxa"/>
          </w:tblCellMar>
        </w:tblPrEx>
        <w:tc>
          <w:tcPr>
            <w:tcW w:w="765" w:type="dxa"/>
            <w:vMerge w:val="continue"/>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rPr>
                <w:rFonts w:hint="default" w:ascii="sans-serif" w:hAnsi="sans-serif" w:eastAsia="sans-serif" w:cs="sans-serif"/>
                <w:i w:val="0"/>
                <w:iCs w:val="0"/>
                <w:caps w:val="0"/>
                <w:color w:val="000000"/>
                <w:spacing w:val="0"/>
                <w:sz w:val="27"/>
                <w:szCs w:val="27"/>
              </w:rPr>
            </w:pPr>
          </w:p>
        </w:tc>
        <w:tc>
          <w:tcPr>
            <w:tcW w:w="945" w:type="dxa"/>
            <w:vMerge w:val="continue"/>
            <w:tcBorders>
              <w:top w:val="nil"/>
              <w:left w:val="nil"/>
              <w:bottom w:val="single" w:color="auto" w:sz="6" w:space="0"/>
              <w:right w:val="single" w:color="auto" w:sz="6" w:space="0"/>
            </w:tcBorders>
            <w:shd w:val="clear" w:color="auto" w:fill="auto"/>
            <w:tcMar>
              <w:top w:w="0" w:type="dxa"/>
              <w:left w:w="60" w:type="dxa"/>
              <w:bottom w:w="0" w:type="dxa"/>
              <w:right w:w="60" w:type="dxa"/>
            </w:tcMar>
            <w:vAlign w:val="center"/>
          </w:tcPr>
          <w:p>
            <w:pPr>
              <w:rPr>
                <w:rFonts w:hint="default" w:ascii="sans-serif" w:hAnsi="sans-serif" w:eastAsia="sans-serif" w:cs="sans-serif"/>
                <w:i w:val="0"/>
                <w:iCs w:val="0"/>
                <w:caps w:val="0"/>
                <w:color w:val="000000"/>
                <w:spacing w:val="0"/>
                <w:sz w:val="27"/>
                <w:szCs w:val="27"/>
              </w:rPr>
            </w:pPr>
          </w:p>
        </w:tc>
        <w:tc>
          <w:tcPr>
            <w:tcW w:w="3210" w:type="dxa"/>
            <w:tcBorders>
              <w:top w:val="nil"/>
              <w:left w:val="nil"/>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firstLine="420"/>
              <w:jc w:val="center"/>
            </w:pPr>
            <w:r>
              <w:rPr>
                <w:rFonts w:hint="eastAsia" w:ascii="宋体" w:hAnsi="宋体" w:eastAsia="宋体" w:cs="宋体"/>
                <w:i w:val="0"/>
                <w:iCs w:val="0"/>
                <w:caps w:val="0"/>
                <w:color w:val="000000"/>
                <w:spacing w:val="0"/>
                <w:sz w:val="21"/>
                <w:szCs w:val="21"/>
              </w:rPr>
              <w:t>2.重复申请</w:t>
            </w:r>
          </w:p>
        </w:tc>
        <w:tc>
          <w:tcPr>
            <w:tcW w:w="690" w:type="dxa"/>
            <w:tcBorders>
              <w:top w:val="nil"/>
              <w:left w:val="nil"/>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pPr>
            <w:r>
              <w:rPr>
                <w:rFonts w:hint="eastAsia" w:ascii="宋体" w:hAnsi="宋体" w:eastAsia="宋体" w:cs="宋体"/>
                <w:i w:val="0"/>
                <w:iCs w:val="0"/>
                <w:caps w:val="0"/>
                <w:color w:val="000000"/>
                <w:spacing w:val="0"/>
                <w:sz w:val="21"/>
                <w:szCs w:val="21"/>
              </w:rPr>
              <w:t>0</w:t>
            </w:r>
          </w:p>
        </w:tc>
        <w:tc>
          <w:tcPr>
            <w:tcW w:w="690" w:type="dxa"/>
            <w:tcBorders>
              <w:top w:val="nil"/>
              <w:left w:val="nil"/>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pPr>
            <w:r>
              <w:rPr>
                <w:rFonts w:hint="eastAsia" w:ascii="宋体" w:hAnsi="宋体" w:eastAsia="宋体" w:cs="宋体"/>
                <w:i w:val="0"/>
                <w:iCs w:val="0"/>
                <w:caps w:val="0"/>
                <w:color w:val="000000"/>
                <w:spacing w:val="0"/>
                <w:sz w:val="21"/>
                <w:szCs w:val="21"/>
              </w:rPr>
              <w:t>0</w:t>
            </w:r>
          </w:p>
        </w:tc>
        <w:tc>
          <w:tcPr>
            <w:tcW w:w="690" w:type="dxa"/>
            <w:tcBorders>
              <w:top w:val="nil"/>
              <w:left w:val="nil"/>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pPr>
            <w:r>
              <w:rPr>
                <w:rFonts w:hint="eastAsia" w:ascii="宋体" w:hAnsi="宋体" w:eastAsia="宋体" w:cs="宋体"/>
                <w:i w:val="0"/>
                <w:iCs w:val="0"/>
                <w:caps w:val="0"/>
                <w:color w:val="000000"/>
                <w:spacing w:val="0"/>
                <w:sz w:val="21"/>
                <w:szCs w:val="21"/>
              </w:rPr>
              <w:t>0</w:t>
            </w:r>
          </w:p>
        </w:tc>
        <w:tc>
          <w:tcPr>
            <w:tcW w:w="690" w:type="dxa"/>
            <w:tcBorders>
              <w:top w:val="nil"/>
              <w:left w:val="nil"/>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pPr>
            <w:r>
              <w:rPr>
                <w:rFonts w:hint="eastAsia" w:ascii="宋体" w:hAnsi="宋体" w:eastAsia="宋体" w:cs="宋体"/>
                <w:i w:val="0"/>
                <w:iCs w:val="0"/>
                <w:caps w:val="0"/>
                <w:color w:val="000000"/>
                <w:spacing w:val="0"/>
                <w:sz w:val="21"/>
                <w:szCs w:val="21"/>
              </w:rPr>
              <w:t>0</w:t>
            </w:r>
          </w:p>
        </w:tc>
        <w:tc>
          <w:tcPr>
            <w:tcW w:w="690" w:type="dxa"/>
            <w:tcBorders>
              <w:top w:val="nil"/>
              <w:left w:val="nil"/>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pPr>
            <w:r>
              <w:rPr>
                <w:rFonts w:hint="eastAsia" w:ascii="宋体" w:hAnsi="宋体" w:eastAsia="宋体" w:cs="宋体"/>
                <w:i w:val="0"/>
                <w:iCs w:val="0"/>
                <w:caps w:val="0"/>
                <w:color w:val="000000"/>
                <w:spacing w:val="0"/>
                <w:sz w:val="21"/>
                <w:szCs w:val="21"/>
              </w:rPr>
              <w:t>0</w:t>
            </w:r>
          </w:p>
        </w:tc>
        <w:tc>
          <w:tcPr>
            <w:tcW w:w="660" w:type="dxa"/>
            <w:tcBorders>
              <w:top w:val="nil"/>
              <w:left w:val="nil"/>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pPr>
            <w:r>
              <w:rPr>
                <w:rFonts w:hint="eastAsia" w:ascii="宋体" w:hAnsi="宋体" w:eastAsia="宋体" w:cs="宋体"/>
                <w:i w:val="0"/>
                <w:iCs w:val="0"/>
                <w:caps w:val="0"/>
                <w:color w:val="000000"/>
                <w:spacing w:val="0"/>
                <w:sz w:val="21"/>
                <w:szCs w:val="21"/>
              </w:rPr>
              <w:t>0</w:t>
            </w:r>
          </w:p>
        </w:tc>
        <w:tc>
          <w:tcPr>
            <w:tcW w:w="570" w:type="dxa"/>
            <w:tcBorders>
              <w:top w:val="nil"/>
              <w:left w:val="nil"/>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pPr>
            <w:r>
              <w:rPr>
                <w:rFonts w:hint="eastAsia" w:ascii="宋体" w:hAnsi="宋体" w:eastAsia="宋体" w:cs="宋体"/>
                <w:i w:val="0"/>
                <w:iCs w:val="0"/>
                <w:caps w:val="0"/>
                <w:color w:val="000000"/>
                <w:spacing w:val="0"/>
                <w:sz w:val="21"/>
                <w:szCs w:val="21"/>
              </w:rPr>
              <w:t>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75" w:type="dxa"/>
            <w:left w:w="150" w:type="dxa"/>
            <w:bottom w:w="75" w:type="dxa"/>
            <w:right w:w="150" w:type="dxa"/>
          </w:tblCellMar>
        </w:tblPrEx>
        <w:tc>
          <w:tcPr>
            <w:tcW w:w="765" w:type="dxa"/>
            <w:vMerge w:val="continue"/>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rPr>
                <w:rFonts w:hint="default" w:ascii="sans-serif" w:hAnsi="sans-serif" w:eastAsia="sans-serif" w:cs="sans-serif"/>
                <w:i w:val="0"/>
                <w:iCs w:val="0"/>
                <w:caps w:val="0"/>
                <w:color w:val="000000"/>
                <w:spacing w:val="0"/>
                <w:sz w:val="27"/>
                <w:szCs w:val="27"/>
              </w:rPr>
            </w:pPr>
          </w:p>
        </w:tc>
        <w:tc>
          <w:tcPr>
            <w:tcW w:w="945" w:type="dxa"/>
            <w:vMerge w:val="continue"/>
            <w:tcBorders>
              <w:top w:val="nil"/>
              <w:left w:val="nil"/>
              <w:bottom w:val="single" w:color="auto" w:sz="6" w:space="0"/>
              <w:right w:val="single" w:color="auto" w:sz="6" w:space="0"/>
            </w:tcBorders>
            <w:shd w:val="clear" w:color="auto" w:fill="auto"/>
            <w:tcMar>
              <w:top w:w="0" w:type="dxa"/>
              <w:left w:w="60" w:type="dxa"/>
              <w:bottom w:w="0" w:type="dxa"/>
              <w:right w:w="60" w:type="dxa"/>
            </w:tcMar>
            <w:vAlign w:val="center"/>
          </w:tcPr>
          <w:p>
            <w:pPr>
              <w:rPr>
                <w:rFonts w:hint="default" w:ascii="sans-serif" w:hAnsi="sans-serif" w:eastAsia="sans-serif" w:cs="sans-serif"/>
                <w:i w:val="0"/>
                <w:iCs w:val="0"/>
                <w:caps w:val="0"/>
                <w:color w:val="000000"/>
                <w:spacing w:val="0"/>
                <w:sz w:val="27"/>
                <w:szCs w:val="27"/>
              </w:rPr>
            </w:pPr>
          </w:p>
        </w:tc>
        <w:tc>
          <w:tcPr>
            <w:tcW w:w="3210" w:type="dxa"/>
            <w:tcBorders>
              <w:top w:val="nil"/>
              <w:left w:val="nil"/>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firstLine="420"/>
              <w:jc w:val="center"/>
            </w:pPr>
            <w:r>
              <w:rPr>
                <w:rFonts w:hint="eastAsia" w:ascii="宋体" w:hAnsi="宋体" w:eastAsia="宋体" w:cs="宋体"/>
                <w:i w:val="0"/>
                <w:iCs w:val="0"/>
                <w:caps w:val="0"/>
                <w:color w:val="000000"/>
                <w:spacing w:val="0"/>
                <w:sz w:val="21"/>
                <w:szCs w:val="21"/>
              </w:rPr>
              <w:t>3.要求提供公开出版物</w:t>
            </w:r>
          </w:p>
        </w:tc>
        <w:tc>
          <w:tcPr>
            <w:tcW w:w="690" w:type="dxa"/>
            <w:tcBorders>
              <w:top w:val="nil"/>
              <w:left w:val="nil"/>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pPr>
            <w:r>
              <w:rPr>
                <w:rFonts w:hint="eastAsia" w:ascii="宋体" w:hAnsi="宋体" w:eastAsia="宋体" w:cs="宋体"/>
                <w:i w:val="0"/>
                <w:iCs w:val="0"/>
                <w:caps w:val="0"/>
                <w:color w:val="000000"/>
                <w:spacing w:val="0"/>
                <w:sz w:val="21"/>
                <w:szCs w:val="21"/>
              </w:rPr>
              <w:t>0</w:t>
            </w:r>
          </w:p>
        </w:tc>
        <w:tc>
          <w:tcPr>
            <w:tcW w:w="690" w:type="dxa"/>
            <w:tcBorders>
              <w:top w:val="nil"/>
              <w:left w:val="nil"/>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pPr>
            <w:r>
              <w:rPr>
                <w:rFonts w:hint="eastAsia" w:ascii="宋体" w:hAnsi="宋体" w:eastAsia="宋体" w:cs="宋体"/>
                <w:i w:val="0"/>
                <w:iCs w:val="0"/>
                <w:caps w:val="0"/>
                <w:color w:val="000000"/>
                <w:spacing w:val="0"/>
                <w:sz w:val="21"/>
                <w:szCs w:val="21"/>
              </w:rPr>
              <w:t>0</w:t>
            </w:r>
          </w:p>
        </w:tc>
        <w:tc>
          <w:tcPr>
            <w:tcW w:w="690" w:type="dxa"/>
            <w:tcBorders>
              <w:top w:val="nil"/>
              <w:left w:val="nil"/>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pPr>
            <w:r>
              <w:rPr>
                <w:rFonts w:hint="eastAsia" w:ascii="宋体" w:hAnsi="宋体" w:eastAsia="宋体" w:cs="宋体"/>
                <w:i w:val="0"/>
                <w:iCs w:val="0"/>
                <w:caps w:val="0"/>
                <w:color w:val="000000"/>
                <w:spacing w:val="0"/>
                <w:sz w:val="21"/>
                <w:szCs w:val="21"/>
              </w:rPr>
              <w:t>0</w:t>
            </w:r>
          </w:p>
        </w:tc>
        <w:tc>
          <w:tcPr>
            <w:tcW w:w="690" w:type="dxa"/>
            <w:tcBorders>
              <w:top w:val="nil"/>
              <w:left w:val="nil"/>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pPr>
            <w:r>
              <w:rPr>
                <w:rFonts w:hint="eastAsia" w:ascii="宋体" w:hAnsi="宋体" w:eastAsia="宋体" w:cs="宋体"/>
                <w:i w:val="0"/>
                <w:iCs w:val="0"/>
                <w:caps w:val="0"/>
                <w:color w:val="000000"/>
                <w:spacing w:val="0"/>
                <w:sz w:val="21"/>
                <w:szCs w:val="21"/>
              </w:rPr>
              <w:t>0</w:t>
            </w:r>
          </w:p>
        </w:tc>
        <w:tc>
          <w:tcPr>
            <w:tcW w:w="690" w:type="dxa"/>
            <w:tcBorders>
              <w:top w:val="nil"/>
              <w:left w:val="nil"/>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pPr>
            <w:r>
              <w:rPr>
                <w:rFonts w:hint="eastAsia" w:ascii="宋体" w:hAnsi="宋体" w:eastAsia="宋体" w:cs="宋体"/>
                <w:i w:val="0"/>
                <w:iCs w:val="0"/>
                <w:caps w:val="0"/>
                <w:color w:val="000000"/>
                <w:spacing w:val="0"/>
                <w:sz w:val="21"/>
                <w:szCs w:val="21"/>
              </w:rPr>
              <w:t>0</w:t>
            </w:r>
          </w:p>
        </w:tc>
        <w:tc>
          <w:tcPr>
            <w:tcW w:w="660" w:type="dxa"/>
            <w:tcBorders>
              <w:top w:val="nil"/>
              <w:left w:val="nil"/>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pPr>
            <w:r>
              <w:rPr>
                <w:rFonts w:hint="eastAsia" w:ascii="宋体" w:hAnsi="宋体" w:eastAsia="宋体" w:cs="宋体"/>
                <w:i w:val="0"/>
                <w:iCs w:val="0"/>
                <w:caps w:val="0"/>
                <w:color w:val="000000"/>
                <w:spacing w:val="0"/>
                <w:sz w:val="21"/>
                <w:szCs w:val="21"/>
              </w:rPr>
              <w:t>0</w:t>
            </w:r>
          </w:p>
        </w:tc>
        <w:tc>
          <w:tcPr>
            <w:tcW w:w="570" w:type="dxa"/>
            <w:tcBorders>
              <w:top w:val="nil"/>
              <w:left w:val="nil"/>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pPr>
            <w:r>
              <w:rPr>
                <w:rFonts w:hint="eastAsia" w:ascii="宋体" w:hAnsi="宋体" w:eastAsia="宋体" w:cs="宋体"/>
                <w:i w:val="0"/>
                <w:iCs w:val="0"/>
                <w:caps w:val="0"/>
                <w:color w:val="000000"/>
                <w:spacing w:val="0"/>
                <w:sz w:val="21"/>
                <w:szCs w:val="21"/>
              </w:rPr>
              <w:t>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75" w:type="dxa"/>
            <w:left w:w="150" w:type="dxa"/>
            <w:bottom w:w="75" w:type="dxa"/>
            <w:right w:w="150" w:type="dxa"/>
          </w:tblCellMar>
        </w:tblPrEx>
        <w:tc>
          <w:tcPr>
            <w:tcW w:w="765" w:type="dxa"/>
            <w:vMerge w:val="continue"/>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rPr>
                <w:rFonts w:hint="default" w:ascii="sans-serif" w:hAnsi="sans-serif" w:eastAsia="sans-serif" w:cs="sans-serif"/>
                <w:i w:val="0"/>
                <w:iCs w:val="0"/>
                <w:caps w:val="0"/>
                <w:color w:val="000000"/>
                <w:spacing w:val="0"/>
                <w:sz w:val="27"/>
                <w:szCs w:val="27"/>
              </w:rPr>
            </w:pPr>
          </w:p>
        </w:tc>
        <w:tc>
          <w:tcPr>
            <w:tcW w:w="945" w:type="dxa"/>
            <w:vMerge w:val="continue"/>
            <w:tcBorders>
              <w:top w:val="nil"/>
              <w:left w:val="nil"/>
              <w:bottom w:val="single" w:color="auto" w:sz="6" w:space="0"/>
              <w:right w:val="single" w:color="auto" w:sz="6" w:space="0"/>
            </w:tcBorders>
            <w:shd w:val="clear" w:color="auto" w:fill="auto"/>
            <w:tcMar>
              <w:top w:w="0" w:type="dxa"/>
              <w:left w:w="60" w:type="dxa"/>
              <w:bottom w:w="0" w:type="dxa"/>
              <w:right w:w="60" w:type="dxa"/>
            </w:tcMar>
            <w:vAlign w:val="center"/>
          </w:tcPr>
          <w:p>
            <w:pPr>
              <w:rPr>
                <w:rFonts w:hint="default" w:ascii="sans-serif" w:hAnsi="sans-serif" w:eastAsia="sans-serif" w:cs="sans-serif"/>
                <w:i w:val="0"/>
                <w:iCs w:val="0"/>
                <w:caps w:val="0"/>
                <w:color w:val="000000"/>
                <w:spacing w:val="0"/>
                <w:sz w:val="27"/>
                <w:szCs w:val="27"/>
              </w:rPr>
            </w:pPr>
          </w:p>
        </w:tc>
        <w:tc>
          <w:tcPr>
            <w:tcW w:w="3210" w:type="dxa"/>
            <w:tcBorders>
              <w:top w:val="nil"/>
              <w:left w:val="nil"/>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firstLine="420"/>
              <w:jc w:val="center"/>
            </w:pPr>
            <w:r>
              <w:rPr>
                <w:rFonts w:hint="eastAsia" w:ascii="宋体" w:hAnsi="宋体" w:eastAsia="宋体" w:cs="宋体"/>
                <w:i w:val="0"/>
                <w:iCs w:val="0"/>
                <w:caps w:val="0"/>
                <w:color w:val="000000"/>
                <w:spacing w:val="0"/>
                <w:sz w:val="21"/>
                <w:szCs w:val="21"/>
              </w:rPr>
              <w:t>4.无正当理由大量反复申请</w:t>
            </w:r>
          </w:p>
        </w:tc>
        <w:tc>
          <w:tcPr>
            <w:tcW w:w="690" w:type="dxa"/>
            <w:tcBorders>
              <w:top w:val="nil"/>
              <w:left w:val="nil"/>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pPr>
            <w:r>
              <w:rPr>
                <w:rFonts w:hint="eastAsia" w:ascii="宋体" w:hAnsi="宋体" w:eastAsia="宋体" w:cs="宋体"/>
                <w:i w:val="0"/>
                <w:iCs w:val="0"/>
                <w:caps w:val="0"/>
                <w:color w:val="000000"/>
                <w:spacing w:val="0"/>
                <w:sz w:val="21"/>
                <w:szCs w:val="21"/>
              </w:rPr>
              <w:t>0</w:t>
            </w:r>
          </w:p>
        </w:tc>
        <w:tc>
          <w:tcPr>
            <w:tcW w:w="690" w:type="dxa"/>
            <w:tcBorders>
              <w:top w:val="nil"/>
              <w:left w:val="nil"/>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pPr>
            <w:r>
              <w:rPr>
                <w:rFonts w:hint="eastAsia" w:ascii="宋体" w:hAnsi="宋体" w:eastAsia="宋体" w:cs="宋体"/>
                <w:i w:val="0"/>
                <w:iCs w:val="0"/>
                <w:caps w:val="0"/>
                <w:color w:val="000000"/>
                <w:spacing w:val="0"/>
                <w:sz w:val="21"/>
                <w:szCs w:val="21"/>
              </w:rPr>
              <w:t>0</w:t>
            </w:r>
          </w:p>
        </w:tc>
        <w:tc>
          <w:tcPr>
            <w:tcW w:w="690" w:type="dxa"/>
            <w:tcBorders>
              <w:top w:val="nil"/>
              <w:left w:val="nil"/>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pPr>
            <w:r>
              <w:rPr>
                <w:rFonts w:hint="eastAsia" w:ascii="宋体" w:hAnsi="宋体" w:eastAsia="宋体" w:cs="宋体"/>
                <w:i w:val="0"/>
                <w:iCs w:val="0"/>
                <w:caps w:val="0"/>
                <w:color w:val="000000"/>
                <w:spacing w:val="0"/>
                <w:sz w:val="21"/>
                <w:szCs w:val="21"/>
              </w:rPr>
              <w:t>0</w:t>
            </w:r>
          </w:p>
        </w:tc>
        <w:tc>
          <w:tcPr>
            <w:tcW w:w="690" w:type="dxa"/>
            <w:tcBorders>
              <w:top w:val="nil"/>
              <w:left w:val="nil"/>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pPr>
            <w:r>
              <w:rPr>
                <w:rFonts w:hint="eastAsia" w:ascii="宋体" w:hAnsi="宋体" w:eastAsia="宋体" w:cs="宋体"/>
                <w:i w:val="0"/>
                <w:iCs w:val="0"/>
                <w:caps w:val="0"/>
                <w:color w:val="000000"/>
                <w:spacing w:val="0"/>
                <w:sz w:val="21"/>
                <w:szCs w:val="21"/>
              </w:rPr>
              <w:t>0</w:t>
            </w:r>
          </w:p>
        </w:tc>
        <w:tc>
          <w:tcPr>
            <w:tcW w:w="690" w:type="dxa"/>
            <w:tcBorders>
              <w:top w:val="nil"/>
              <w:left w:val="nil"/>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pPr>
            <w:r>
              <w:rPr>
                <w:rFonts w:hint="eastAsia" w:ascii="宋体" w:hAnsi="宋体" w:eastAsia="宋体" w:cs="宋体"/>
                <w:i w:val="0"/>
                <w:iCs w:val="0"/>
                <w:caps w:val="0"/>
                <w:color w:val="000000"/>
                <w:spacing w:val="0"/>
                <w:sz w:val="21"/>
                <w:szCs w:val="21"/>
              </w:rPr>
              <w:t>0</w:t>
            </w:r>
          </w:p>
        </w:tc>
        <w:tc>
          <w:tcPr>
            <w:tcW w:w="660" w:type="dxa"/>
            <w:tcBorders>
              <w:top w:val="nil"/>
              <w:left w:val="nil"/>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pPr>
            <w:r>
              <w:rPr>
                <w:rFonts w:hint="eastAsia" w:ascii="宋体" w:hAnsi="宋体" w:eastAsia="宋体" w:cs="宋体"/>
                <w:i w:val="0"/>
                <w:iCs w:val="0"/>
                <w:caps w:val="0"/>
                <w:color w:val="000000"/>
                <w:spacing w:val="0"/>
                <w:sz w:val="21"/>
                <w:szCs w:val="21"/>
              </w:rPr>
              <w:t>0</w:t>
            </w:r>
          </w:p>
        </w:tc>
        <w:tc>
          <w:tcPr>
            <w:tcW w:w="570" w:type="dxa"/>
            <w:tcBorders>
              <w:top w:val="nil"/>
              <w:left w:val="nil"/>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pPr>
            <w:r>
              <w:rPr>
                <w:rFonts w:hint="eastAsia" w:ascii="宋体" w:hAnsi="宋体" w:eastAsia="宋体" w:cs="宋体"/>
                <w:i w:val="0"/>
                <w:iCs w:val="0"/>
                <w:caps w:val="0"/>
                <w:color w:val="000000"/>
                <w:spacing w:val="0"/>
                <w:sz w:val="21"/>
                <w:szCs w:val="21"/>
              </w:rPr>
              <w:t>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75" w:type="dxa"/>
            <w:left w:w="150" w:type="dxa"/>
            <w:bottom w:w="75" w:type="dxa"/>
            <w:right w:w="150" w:type="dxa"/>
          </w:tblCellMar>
        </w:tblPrEx>
        <w:trPr>
          <w:trHeight w:val="780" w:hRule="atLeast"/>
        </w:trPr>
        <w:tc>
          <w:tcPr>
            <w:tcW w:w="765" w:type="dxa"/>
            <w:vMerge w:val="continue"/>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rPr>
                <w:rFonts w:hint="default" w:ascii="sans-serif" w:hAnsi="sans-serif" w:eastAsia="sans-serif" w:cs="sans-serif"/>
                <w:i w:val="0"/>
                <w:iCs w:val="0"/>
                <w:caps w:val="0"/>
                <w:color w:val="000000"/>
                <w:spacing w:val="0"/>
                <w:sz w:val="27"/>
                <w:szCs w:val="27"/>
              </w:rPr>
            </w:pPr>
          </w:p>
        </w:tc>
        <w:tc>
          <w:tcPr>
            <w:tcW w:w="945" w:type="dxa"/>
            <w:vMerge w:val="continue"/>
            <w:tcBorders>
              <w:top w:val="nil"/>
              <w:left w:val="nil"/>
              <w:bottom w:val="single" w:color="auto" w:sz="6" w:space="0"/>
              <w:right w:val="single" w:color="auto" w:sz="6" w:space="0"/>
            </w:tcBorders>
            <w:shd w:val="clear" w:color="auto" w:fill="auto"/>
            <w:tcMar>
              <w:top w:w="0" w:type="dxa"/>
              <w:left w:w="60" w:type="dxa"/>
              <w:bottom w:w="0" w:type="dxa"/>
              <w:right w:w="60" w:type="dxa"/>
            </w:tcMar>
            <w:vAlign w:val="center"/>
          </w:tcPr>
          <w:p>
            <w:pPr>
              <w:rPr>
                <w:rFonts w:hint="default" w:ascii="sans-serif" w:hAnsi="sans-serif" w:eastAsia="sans-serif" w:cs="sans-serif"/>
                <w:i w:val="0"/>
                <w:iCs w:val="0"/>
                <w:caps w:val="0"/>
                <w:color w:val="000000"/>
                <w:spacing w:val="0"/>
                <w:sz w:val="27"/>
                <w:szCs w:val="27"/>
              </w:rPr>
            </w:pPr>
          </w:p>
        </w:tc>
        <w:tc>
          <w:tcPr>
            <w:tcW w:w="3210" w:type="dxa"/>
            <w:tcBorders>
              <w:top w:val="nil"/>
              <w:left w:val="nil"/>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firstLine="420"/>
              <w:jc w:val="center"/>
            </w:pPr>
            <w:r>
              <w:rPr>
                <w:rFonts w:hint="eastAsia" w:ascii="宋体" w:hAnsi="宋体" w:eastAsia="宋体" w:cs="宋体"/>
                <w:i w:val="0"/>
                <w:iCs w:val="0"/>
                <w:caps w:val="0"/>
                <w:color w:val="000000"/>
                <w:spacing w:val="0"/>
                <w:sz w:val="21"/>
                <w:szCs w:val="21"/>
              </w:rPr>
              <w:t>5.要求行政机关确认或重新出具已获取信息</w:t>
            </w:r>
          </w:p>
        </w:tc>
        <w:tc>
          <w:tcPr>
            <w:tcW w:w="690" w:type="dxa"/>
            <w:tcBorders>
              <w:top w:val="nil"/>
              <w:left w:val="nil"/>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pPr>
            <w:r>
              <w:rPr>
                <w:rFonts w:hint="eastAsia" w:ascii="宋体" w:hAnsi="宋体" w:eastAsia="宋体" w:cs="宋体"/>
                <w:i w:val="0"/>
                <w:iCs w:val="0"/>
                <w:caps w:val="0"/>
                <w:color w:val="000000"/>
                <w:spacing w:val="0"/>
                <w:sz w:val="21"/>
                <w:szCs w:val="21"/>
              </w:rPr>
              <w:t>0</w:t>
            </w:r>
          </w:p>
        </w:tc>
        <w:tc>
          <w:tcPr>
            <w:tcW w:w="690" w:type="dxa"/>
            <w:tcBorders>
              <w:top w:val="nil"/>
              <w:left w:val="nil"/>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pPr>
            <w:r>
              <w:rPr>
                <w:rFonts w:hint="eastAsia" w:ascii="宋体" w:hAnsi="宋体" w:eastAsia="宋体" w:cs="宋体"/>
                <w:i w:val="0"/>
                <w:iCs w:val="0"/>
                <w:caps w:val="0"/>
                <w:color w:val="000000"/>
                <w:spacing w:val="0"/>
                <w:sz w:val="21"/>
                <w:szCs w:val="21"/>
              </w:rPr>
              <w:t>0</w:t>
            </w:r>
          </w:p>
        </w:tc>
        <w:tc>
          <w:tcPr>
            <w:tcW w:w="690" w:type="dxa"/>
            <w:tcBorders>
              <w:top w:val="nil"/>
              <w:left w:val="nil"/>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pPr>
            <w:r>
              <w:rPr>
                <w:rFonts w:hint="eastAsia" w:ascii="宋体" w:hAnsi="宋体" w:eastAsia="宋体" w:cs="宋体"/>
                <w:i w:val="0"/>
                <w:iCs w:val="0"/>
                <w:caps w:val="0"/>
                <w:color w:val="000000"/>
                <w:spacing w:val="0"/>
                <w:sz w:val="21"/>
                <w:szCs w:val="21"/>
              </w:rPr>
              <w:t>0</w:t>
            </w:r>
          </w:p>
        </w:tc>
        <w:tc>
          <w:tcPr>
            <w:tcW w:w="690" w:type="dxa"/>
            <w:tcBorders>
              <w:top w:val="nil"/>
              <w:left w:val="nil"/>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pPr>
            <w:r>
              <w:rPr>
                <w:rFonts w:hint="eastAsia" w:ascii="宋体" w:hAnsi="宋体" w:eastAsia="宋体" w:cs="宋体"/>
                <w:i w:val="0"/>
                <w:iCs w:val="0"/>
                <w:caps w:val="0"/>
                <w:color w:val="000000"/>
                <w:spacing w:val="0"/>
                <w:sz w:val="21"/>
                <w:szCs w:val="21"/>
              </w:rPr>
              <w:t>0</w:t>
            </w:r>
          </w:p>
        </w:tc>
        <w:tc>
          <w:tcPr>
            <w:tcW w:w="690" w:type="dxa"/>
            <w:tcBorders>
              <w:top w:val="nil"/>
              <w:left w:val="nil"/>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pPr>
            <w:r>
              <w:rPr>
                <w:rFonts w:hint="eastAsia" w:ascii="宋体" w:hAnsi="宋体" w:eastAsia="宋体" w:cs="宋体"/>
                <w:i w:val="0"/>
                <w:iCs w:val="0"/>
                <w:caps w:val="0"/>
                <w:color w:val="000000"/>
                <w:spacing w:val="0"/>
                <w:sz w:val="21"/>
                <w:szCs w:val="21"/>
              </w:rPr>
              <w:t>0</w:t>
            </w:r>
          </w:p>
        </w:tc>
        <w:tc>
          <w:tcPr>
            <w:tcW w:w="660" w:type="dxa"/>
            <w:tcBorders>
              <w:top w:val="nil"/>
              <w:left w:val="nil"/>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pPr>
            <w:r>
              <w:rPr>
                <w:rFonts w:hint="eastAsia" w:ascii="宋体" w:hAnsi="宋体" w:eastAsia="宋体" w:cs="宋体"/>
                <w:i w:val="0"/>
                <w:iCs w:val="0"/>
                <w:caps w:val="0"/>
                <w:color w:val="000000"/>
                <w:spacing w:val="0"/>
                <w:sz w:val="21"/>
                <w:szCs w:val="21"/>
              </w:rPr>
              <w:t>0</w:t>
            </w:r>
          </w:p>
        </w:tc>
        <w:tc>
          <w:tcPr>
            <w:tcW w:w="570" w:type="dxa"/>
            <w:tcBorders>
              <w:top w:val="nil"/>
              <w:left w:val="nil"/>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pPr>
            <w:r>
              <w:rPr>
                <w:rFonts w:hint="eastAsia" w:ascii="宋体" w:hAnsi="宋体" w:eastAsia="宋体" w:cs="宋体"/>
                <w:i w:val="0"/>
                <w:iCs w:val="0"/>
                <w:caps w:val="0"/>
                <w:color w:val="000000"/>
                <w:spacing w:val="0"/>
                <w:sz w:val="21"/>
                <w:szCs w:val="21"/>
              </w:rPr>
              <w:t>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75" w:type="dxa"/>
            <w:left w:w="150" w:type="dxa"/>
            <w:bottom w:w="75" w:type="dxa"/>
            <w:right w:w="150" w:type="dxa"/>
          </w:tblCellMar>
        </w:tblPrEx>
        <w:tc>
          <w:tcPr>
            <w:tcW w:w="765" w:type="dxa"/>
            <w:vMerge w:val="continue"/>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rPr>
                <w:rFonts w:hint="default" w:ascii="sans-serif" w:hAnsi="sans-serif" w:eastAsia="sans-serif" w:cs="sans-serif"/>
                <w:i w:val="0"/>
                <w:iCs w:val="0"/>
                <w:caps w:val="0"/>
                <w:color w:val="000000"/>
                <w:spacing w:val="0"/>
                <w:sz w:val="27"/>
                <w:szCs w:val="27"/>
              </w:rPr>
            </w:pPr>
          </w:p>
        </w:tc>
        <w:tc>
          <w:tcPr>
            <w:tcW w:w="945" w:type="dxa"/>
            <w:vMerge w:val="restart"/>
            <w:tcBorders>
              <w:top w:val="nil"/>
              <w:left w:val="nil"/>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pPr>
            <w:r>
              <w:rPr>
                <w:rFonts w:hint="eastAsia" w:ascii="宋体" w:hAnsi="宋体" w:eastAsia="宋体" w:cs="宋体"/>
                <w:i w:val="0"/>
                <w:iCs w:val="0"/>
                <w:caps w:val="0"/>
                <w:color w:val="000000"/>
                <w:spacing w:val="0"/>
                <w:sz w:val="21"/>
                <w:szCs w:val="21"/>
              </w:rPr>
              <w:t>（六）</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pPr>
            <w:r>
              <w:rPr>
                <w:rFonts w:hint="eastAsia" w:ascii="宋体" w:hAnsi="宋体" w:eastAsia="宋体" w:cs="宋体"/>
                <w:i w:val="0"/>
                <w:iCs w:val="0"/>
                <w:caps w:val="0"/>
                <w:color w:val="000000"/>
                <w:spacing w:val="0"/>
                <w:sz w:val="21"/>
                <w:szCs w:val="21"/>
              </w:rPr>
              <w:t>其他处理</w:t>
            </w:r>
          </w:p>
        </w:tc>
        <w:tc>
          <w:tcPr>
            <w:tcW w:w="3210" w:type="dxa"/>
            <w:tcBorders>
              <w:top w:val="nil"/>
              <w:left w:val="nil"/>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firstLine="420"/>
              <w:jc w:val="center"/>
            </w:pPr>
            <w:r>
              <w:rPr>
                <w:rFonts w:hint="eastAsia" w:ascii="宋体" w:hAnsi="宋体" w:eastAsia="宋体" w:cs="宋体"/>
                <w:i w:val="0"/>
                <w:iCs w:val="0"/>
                <w:caps w:val="0"/>
                <w:color w:val="000000"/>
                <w:spacing w:val="0"/>
                <w:sz w:val="21"/>
                <w:szCs w:val="21"/>
              </w:rPr>
              <w:t>1.申请人无正当理由逾期不补正、行政机关不再处理其政府信息公开申请</w:t>
            </w:r>
          </w:p>
        </w:tc>
        <w:tc>
          <w:tcPr>
            <w:tcW w:w="690" w:type="dxa"/>
            <w:tcBorders>
              <w:top w:val="nil"/>
              <w:left w:val="nil"/>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pPr>
            <w:r>
              <w:rPr>
                <w:rFonts w:hint="eastAsia" w:ascii="宋体" w:hAnsi="宋体" w:eastAsia="宋体" w:cs="宋体"/>
                <w:i w:val="0"/>
                <w:iCs w:val="0"/>
                <w:caps w:val="0"/>
                <w:color w:val="000000"/>
                <w:spacing w:val="0"/>
                <w:sz w:val="21"/>
                <w:szCs w:val="21"/>
              </w:rPr>
              <w:t>0</w:t>
            </w:r>
          </w:p>
        </w:tc>
        <w:tc>
          <w:tcPr>
            <w:tcW w:w="690" w:type="dxa"/>
            <w:tcBorders>
              <w:top w:val="nil"/>
              <w:left w:val="nil"/>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pPr>
            <w:r>
              <w:rPr>
                <w:rFonts w:hint="eastAsia" w:ascii="宋体" w:hAnsi="宋体" w:eastAsia="宋体" w:cs="宋体"/>
                <w:i w:val="0"/>
                <w:iCs w:val="0"/>
                <w:caps w:val="0"/>
                <w:color w:val="000000"/>
                <w:spacing w:val="0"/>
                <w:sz w:val="21"/>
                <w:szCs w:val="21"/>
              </w:rPr>
              <w:t>0</w:t>
            </w:r>
          </w:p>
        </w:tc>
        <w:tc>
          <w:tcPr>
            <w:tcW w:w="690" w:type="dxa"/>
            <w:tcBorders>
              <w:top w:val="nil"/>
              <w:left w:val="nil"/>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pPr>
            <w:r>
              <w:rPr>
                <w:rFonts w:hint="eastAsia" w:ascii="宋体" w:hAnsi="宋体" w:eastAsia="宋体" w:cs="宋体"/>
                <w:i w:val="0"/>
                <w:iCs w:val="0"/>
                <w:caps w:val="0"/>
                <w:color w:val="000000"/>
                <w:spacing w:val="0"/>
                <w:sz w:val="21"/>
                <w:szCs w:val="21"/>
              </w:rPr>
              <w:t>0</w:t>
            </w:r>
          </w:p>
        </w:tc>
        <w:tc>
          <w:tcPr>
            <w:tcW w:w="690" w:type="dxa"/>
            <w:tcBorders>
              <w:top w:val="nil"/>
              <w:left w:val="nil"/>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pPr>
            <w:r>
              <w:rPr>
                <w:rFonts w:hint="eastAsia" w:ascii="宋体" w:hAnsi="宋体" w:eastAsia="宋体" w:cs="宋体"/>
                <w:i w:val="0"/>
                <w:iCs w:val="0"/>
                <w:caps w:val="0"/>
                <w:color w:val="000000"/>
                <w:spacing w:val="0"/>
                <w:sz w:val="21"/>
                <w:szCs w:val="21"/>
              </w:rPr>
              <w:t>0</w:t>
            </w:r>
          </w:p>
        </w:tc>
        <w:tc>
          <w:tcPr>
            <w:tcW w:w="690" w:type="dxa"/>
            <w:tcBorders>
              <w:top w:val="nil"/>
              <w:left w:val="nil"/>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pPr>
            <w:r>
              <w:rPr>
                <w:rFonts w:hint="eastAsia" w:ascii="宋体" w:hAnsi="宋体" w:eastAsia="宋体" w:cs="宋体"/>
                <w:i w:val="0"/>
                <w:iCs w:val="0"/>
                <w:caps w:val="0"/>
                <w:color w:val="000000"/>
                <w:spacing w:val="0"/>
                <w:sz w:val="21"/>
                <w:szCs w:val="21"/>
              </w:rPr>
              <w:t>0</w:t>
            </w:r>
          </w:p>
        </w:tc>
        <w:tc>
          <w:tcPr>
            <w:tcW w:w="660" w:type="dxa"/>
            <w:tcBorders>
              <w:top w:val="nil"/>
              <w:left w:val="nil"/>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pPr>
            <w:r>
              <w:rPr>
                <w:rFonts w:hint="eastAsia" w:ascii="宋体" w:hAnsi="宋体" w:eastAsia="宋体" w:cs="宋体"/>
                <w:i w:val="0"/>
                <w:iCs w:val="0"/>
                <w:caps w:val="0"/>
                <w:color w:val="000000"/>
                <w:spacing w:val="0"/>
                <w:sz w:val="21"/>
                <w:szCs w:val="21"/>
              </w:rPr>
              <w:t>0</w:t>
            </w:r>
          </w:p>
        </w:tc>
        <w:tc>
          <w:tcPr>
            <w:tcW w:w="570" w:type="dxa"/>
            <w:tcBorders>
              <w:top w:val="nil"/>
              <w:left w:val="nil"/>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pPr>
            <w:r>
              <w:rPr>
                <w:rFonts w:hint="eastAsia" w:ascii="宋体" w:hAnsi="宋体" w:eastAsia="宋体" w:cs="宋体"/>
                <w:i w:val="0"/>
                <w:iCs w:val="0"/>
                <w:caps w:val="0"/>
                <w:color w:val="000000"/>
                <w:spacing w:val="0"/>
                <w:sz w:val="21"/>
                <w:szCs w:val="21"/>
              </w:rPr>
              <w:t>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75" w:type="dxa"/>
            <w:left w:w="150" w:type="dxa"/>
            <w:bottom w:w="75" w:type="dxa"/>
            <w:right w:w="150" w:type="dxa"/>
          </w:tblCellMar>
        </w:tblPrEx>
        <w:tc>
          <w:tcPr>
            <w:tcW w:w="765" w:type="dxa"/>
            <w:vMerge w:val="continue"/>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rPr>
                <w:rFonts w:hint="default" w:ascii="sans-serif" w:hAnsi="sans-serif" w:eastAsia="sans-serif" w:cs="sans-serif"/>
                <w:i w:val="0"/>
                <w:iCs w:val="0"/>
                <w:caps w:val="0"/>
                <w:color w:val="000000"/>
                <w:spacing w:val="0"/>
                <w:sz w:val="27"/>
                <w:szCs w:val="27"/>
              </w:rPr>
            </w:pPr>
          </w:p>
        </w:tc>
        <w:tc>
          <w:tcPr>
            <w:tcW w:w="945" w:type="dxa"/>
            <w:vMerge w:val="continue"/>
            <w:tcBorders>
              <w:top w:val="nil"/>
              <w:left w:val="nil"/>
              <w:bottom w:val="single" w:color="auto" w:sz="6" w:space="0"/>
              <w:right w:val="single" w:color="auto" w:sz="6" w:space="0"/>
            </w:tcBorders>
            <w:shd w:val="clear" w:color="auto" w:fill="auto"/>
            <w:tcMar>
              <w:top w:w="0" w:type="dxa"/>
              <w:left w:w="60" w:type="dxa"/>
              <w:bottom w:w="0" w:type="dxa"/>
              <w:right w:w="60" w:type="dxa"/>
            </w:tcMar>
            <w:vAlign w:val="center"/>
          </w:tcPr>
          <w:p>
            <w:pPr>
              <w:rPr>
                <w:rFonts w:hint="default" w:ascii="sans-serif" w:hAnsi="sans-serif" w:eastAsia="sans-serif" w:cs="sans-serif"/>
                <w:i w:val="0"/>
                <w:iCs w:val="0"/>
                <w:caps w:val="0"/>
                <w:color w:val="000000"/>
                <w:spacing w:val="0"/>
                <w:sz w:val="27"/>
                <w:szCs w:val="27"/>
              </w:rPr>
            </w:pPr>
          </w:p>
        </w:tc>
        <w:tc>
          <w:tcPr>
            <w:tcW w:w="3210" w:type="dxa"/>
            <w:tcBorders>
              <w:top w:val="nil"/>
              <w:left w:val="nil"/>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firstLine="420"/>
              <w:jc w:val="center"/>
            </w:pPr>
            <w:r>
              <w:rPr>
                <w:rFonts w:hint="eastAsia" w:ascii="宋体" w:hAnsi="宋体" w:eastAsia="宋体" w:cs="宋体"/>
                <w:i w:val="0"/>
                <w:iCs w:val="0"/>
                <w:caps w:val="0"/>
                <w:color w:val="000000"/>
                <w:spacing w:val="0"/>
                <w:sz w:val="21"/>
                <w:szCs w:val="21"/>
              </w:rPr>
              <w:t>2.申请人逾期未按收费通知要求缴纳费用、行政机关不再处理其政府信息公开申请</w:t>
            </w:r>
          </w:p>
        </w:tc>
        <w:tc>
          <w:tcPr>
            <w:tcW w:w="690" w:type="dxa"/>
            <w:tcBorders>
              <w:top w:val="nil"/>
              <w:left w:val="nil"/>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pPr>
            <w:r>
              <w:rPr>
                <w:rFonts w:hint="eastAsia" w:ascii="宋体" w:hAnsi="宋体" w:eastAsia="宋体" w:cs="宋体"/>
                <w:i w:val="0"/>
                <w:iCs w:val="0"/>
                <w:caps w:val="0"/>
                <w:color w:val="000000"/>
                <w:spacing w:val="0"/>
                <w:sz w:val="21"/>
                <w:szCs w:val="21"/>
              </w:rPr>
              <w:t>0</w:t>
            </w:r>
          </w:p>
        </w:tc>
        <w:tc>
          <w:tcPr>
            <w:tcW w:w="690" w:type="dxa"/>
            <w:tcBorders>
              <w:top w:val="nil"/>
              <w:left w:val="nil"/>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pPr>
            <w:r>
              <w:rPr>
                <w:rFonts w:hint="eastAsia" w:ascii="宋体" w:hAnsi="宋体" w:eastAsia="宋体" w:cs="宋体"/>
                <w:i w:val="0"/>
                <w:iCs w:val="0"/>
                <w:caps w:val="0"/>
                <w:color w:val="000000"/>
                <w:spacing w:val="0"/>
                <w:sz w:val="21"/>
                <w:szCs w:val="21"/>
              </w:rPr>
              <w:t>0</w:t>
            </w:r>
          </w:p>
        </w:tc>
        <w:tc>
          <w:tcPr>
            <w:tcW w:w="690" w:type="dxa"/>
            <w:tcBorders>
              <w:top w:val="nil"/>
              <w:left w:val="nil"/>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pPr>
            <w:r>
              <w:rPr>
                <w:rFonts w:hint="eastAsia" w:ascii="宋体" w:hAnsi="宋体" w:eastAsia="宋体" w:cs="宋体"/>
                <w:i w:val="0"/>
                <w:iCs w:val="0"/>
                <w:caps w:val="0"/>
                <w:color w:val="000000"/>
                <w:spacing w:val="0"/>
                <w:sz w:val="21"/>
                <w:szCs w:val="21"/>
              </w:rPr>
              <w:t>0</w:t>
            </w:r>
          </w:p>
        </w:tc>
        <w:tc>
          <w:tcPr>
            <w:tcW w:w="690" w:type="dxa"/>
            <w:tcBorders>
              <w:top w:val="nil"/>
              <w:left w:val="nil"/>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pPr>
            <w:r>
              <w:rPr>
                <w:rFonts w:hint="eastAsia" w:ascii="宋体" w:hAnsi="宋体" w:eastAsia="宋体" w:cs="宋体"/>
                <w:i w:val="0"/>
                <w:iCs w:val="0"/>
                <w:caps w:val="0"/>
                <w:color w:val="000000"/>
                <w:spacing w:val="0"/>
                <w:sz w:val="21"/>
                <w:szCs w:val="21"/>
              </w:rPr>
              <w:t>0</w:t>
            </w:r>
          </w:p>
        </w:tc>
        <w:tc>
          <w:tcPr>
            <w:tcW w:w="690" w:type="dxa"/>
            <w:tcBorders>
              <w:top w:val="nil"/>
              <w:left w:val="nil"/>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pPr>
            <w:r>
              <w:rPr>
                <w:rFonts w:hint="eastAsia" w:ascii="宋体" w:hAnsi="宋体" w:eastAsia="宋体" w:cs="宋体"/>
                <w:i w:val="0"/>
                <w:iCs w:val="0"/>
                <w:caps w:val="0"/>
                <w:color w:val="000000"/>
                <w:spacing w:val="0"/>
                <w:sz w:val="21"/>
                <w:szCs w:val="21"/>
              </w:rPr>
              <w:t>0</w:t>
            </w:r>
          </w:p>
        </w:tc>
        <w:tc>
          <w:tcPr>
            <w:tcW w:w="660" w:type="dxa"/>
            <w:tcBorders>
              <w:top w:val="nil"/>
              <w:left w:val="nil"/>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pPr>
            <w:r>
              <w:rPr>
                <w:rFonts w:hint="eastAsia" w:ascii="宋体" w:hAnsi="宋体" w:eastAsia="宋体" w:cs="宋体"/>
                <w:i w:val="0"/>
                <w:iCs w:val="0"/>
                <w:caps w:val="0"/>
                <w:color w:val="000000"/>
                <w:spacing w:val="0"/>
                <w:sz w:val="21"/>
                <w:szCs w:val="21"/>
              </w:rPr>
              <w:t>0</w:t>
            </w:r>
          </w:p>
        </w:tc>
        <w:tc>
          <w:tcPr>
            <w:tcW w:w="570" w:type="dxa"/>
            <w:tcBorders>
              <w:top w:val="nil"/>
              <w:left w:val="nil"/>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pPr>
            <w:r>
              <w:rPr>
                <w:rFonts w:hint="eastAsia" w:ascii="宋体" w:hAnsi="宋体" w:eastAsia="宋体" w:cs="宋体"/>
                <w:i w:val="0"/>
                <w:iCs w:val="0"/>
                <w:caps w:val="0"/>
                <w:color w:val="000000"/>
                <w:spacing w:val="0"/>
                <w:sz w:val="21"/>
                <w:szCs w:val="21"/>
              </w:rPr>
              <w:t>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75" w:type="dxa"/>
            <w:left w:w="150" w:type="dxa"/>
            <w:bottom w:w="75" w:type="dxa"/>
            <w:right w:w="150" w:type="dxa"/>
          </w:tblCellMar>
        </w:tblPrEx>
        <w:tc>
          <w:tcPr>
            <w:tcW w:w="765" w:type="dxa"/>
            <w:vMerge w:val="continue"/>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rPr>
                <w:rFonts w:hint="default" w:ascii="sans-serif" w:hAnsi="sans-serif" w:eastAsia="sans-serif" w:cs="sans-serif"/>
                <w:i w:val="0"/>
                <w:iCs w:val="0"/>
                <w:caps w:val="0"/>
                <w:color w:val="000000"/>
                <w:spacing w:val="0"/>
                <w:sz w:val="27"/>
                <w:szCs w:val="27"/>
              </w:rPr>
            </w:pPr>
          </w:p>
        </w:tc>
        <w:tc>
          <w:tcPr>
            <w:tcW w:w="945" w:type="dxa"/>
            <w:vMerge w:val="continue"/>
            <w:tcBorders>
              <w:top w:val="nil"/>
              <w:left w:val="nil"/>
              <w:bottom w:val="single" w:color="auto" w:sz="6" w:space="0"/>
              <w:right w:val="single" w:color="auto" w:sz="6" w:space="0"/>
            </w:tcBorders>
            <w:shd w:val="clear" w:color="auto" w:fill="auto"/>
            <w:tcMar>
              <w:top w:w="0" w:type="dxa"/>
              <w:left w:w="60" w:type="dxa"/>
              <w:bottom w:w="0" w:type="dxa"/>
              <w:right w:w="60" w:type="dxa"/>
            </w:tcMar>
            <w:vAlign w:val="center"/>
          </w:tcPr>
          <w:p>
            <w:pPr>
              <w:rPr>
                <w:rFonts w:hint="default" w:ascii="sans-serif" w:hAnsi="sans-serif" w:eastAsia="sans-serif" w:cs="sans-serif"/>
                <w:i w:val="0"/>
                <w:iCs w:val="0"/>
                <w:caps w:val="0"/>
                <w:color w:val="000000"/>
                <w:spacing w:val="0"/>
                <w:sz w:val="27"/>
                <w:szCs w:val="27"/>
              </w:rPr>
            </w:pPr>
          </w:p>
        </w:tc>
        <w:tc>
          <w:tcPr>
            <w:tcW w:w="3210" w:type="dxa"/>
            <w:tcBorders>
              <w:top w:val="nil"/>
              <w:left w:val="nil"/>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firstLine="420"/>
              <w:jc w:val="center"/>
            </w:pPr>
            <w:r>
              <w:rPr>
                <w:rFonts w:hint="eastAsia" w:ascii="宋体" w:hAnsi="宋体" w:eastAsia="宋体" w:cs="宋体"/>
                <w:i w:val="0"/>
                <w:iCs w:val="0"/>
                <w:caps w:val="0"/>
                <w:color w:val="000000"/>
                <w:spacing w:val="0"/>
                <w:sz w:val="21"/>
                <w:szCs w:val="21"/>
              </w:rPr>
              <w:t>3.其他</w:t>
            </w:r>
          </w:p>
        </w:tc>
        <w:tc>
          <w:tcPr>
            <w:tcW w:w="690" w:type="dxa"/>
            <w:tcBorders>
              <w:top w:val="nil"/>
              <w:left w:val="nil"/>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pPr>
            <w:r>
              <w:rPr>
                <w:rFonts w:hint="eastAsia" w:ascii="宋体" w:hAnsi="宋体" w:eastAsia="宋体" w:cs="宋体"/>
                <w:i w:val="0"/>
                <w:iCs w:val="0"/>
                <w:caps w:val="0"/>
                <w:color w:val="000000"/>
                <w:spacing w:val="0"/>
                <w:sz w:val="21"/>
                <w:szCs w:val="21"/>
              </w:rPr>
              <w:t>0</w:t>
            </w:r>
          </w:p>
        </w:tc>
        <w:tc>
          <w:tcPr>
            <w:tcW w:w="690" w:type="dxa"/>
            <w:tcBorders>
              <w:top w:val="nil"/>
              <w:left w:val="nil"/>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pPr>
            <w:r>
              <w:rPr>
                <w:rFonts w:hint="eastAsia" w:ascii="宋体" w:hAnsi="宋体" w:eastAsia="宋体" w:cs="宋体"/>
                <w:i w:val="0"/>
                <w:iCs w:val="0"/>
                <w:caps w:val="0"/>
                <w:color w:val="000000"/>
                <w:spacing w:val="0"/>
                <w:sz w:val="21"/>
                <w:szCs w:val="21"/>
              </w:rPr>
              <w:t>0</w:t>
            </w:r>
          </w:p>
        </w:tc>
        <w:tc>
          <w:tcPr>
            <w:tcW w:w="690" w:type="dxa"/>
            <w:tcBorders>
              <w:top w:val="nil"/>
              <w:left w:val="nil"/>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pPr>
            <w:r>
              <w:rPr>
                <w:rFonts w:hint="eastAsia" w:ascii="宋体" w:hAnsi="宋体" w:eastAsia="宋体" w:cs="宋体"/>
                <w:i w:val="0"/>
                <w:iCs w:val="0"/>
                <w:caps w:val="0"/>
                <w:color w:val="000000"/>
                <w:spacing w:val="0"/>
                <w:sz w:val="21"/>
                <w:szCs w:val="21"/>
              </w:rPr>
              <w:t>0</w:t>
            </w:r>
          </w:p>
        </w:tc>
        <w:tc>
          <w:tcPr>
            <w:tcW w:w="690" w:type="dxa"/>
            <w:tcBorders>
              <w:top w:val="nil"/>
              <w:left w:val="nil"/>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pPr>
            <w:r>
              <w:rPr>
                <w:rFonts w:hint="eastAsia" w:ascii="宋体" w:hAnsi="宋体" w:eastAsia="宋体" w:cs="宋体"/>
                <w:i w:val="0"/>
                <w:iCs w:val="0"/>
                <w:caps w:val="0"/>
                <w:color w:val="000000"/>
                <w:spacing w:val="0"/>
                <w:sz w:val="21"/>
                <w:szCs w:val="21"/>
              </w:rPr>
              <w:t>0</w:t>
            </w:r>
          </w:p>
        </w:tc>
        <w:tc>
          <w:tcPr>
            <w:tcW w:w="690" w:type="dxa"/>
            <w:tcBorders>
              <w:top w:val="nil"/>
              <w:left w:val="nil"/>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pPr>
            <w:r>
              <w:rPr>
                <w:rFonts w:hint="eastAsia" w:ascii="宋体" w:hAnsi="宋体" w:eastAsia="宋体" w:cs="宋体"/>
                <w:i w:val="0"/>
                <w:iCs w:val="0"/>
                <w:caps w:val="0"/>
                <w:color w:val="000000"/>
                <w:spacing w:val="0"/>
                <w:sz w:val="21"/>
                <w:szCs w:val="21"/>
              </w:rPr>
              <w:t>0</w:t>
            </w:r>
          </w:p>
        </w:tc>
        <w:tc>
          <w:tcPr>
            <w:tcW w:w="660" w:type="dxa"/>
            <w:tcBorders>
              <w:top w:val="nil"/>
              <w:left w:val="nil"/>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pPr>
            <w:r>
              <w:rPr>
                <w:rFonts w:hint="eastAsia" w:ascii="宋体" w:hAnsi="宋体" w:eastAsia="宋体" w:cs="宋体"/>
                <w:i w:val="0"/>
                <w:iCs w:val="0"/>
                <w:caps w:val="0"/>
                <w:color w:val="000000"/>
                <w:spacing w:val="0"/>
                <w:sz w:val="21"/>
                <w:szCs w:val="21"/>
              </w:rPr>
              <w:t>0</w:t>
            </w:r>
          </w:p>
        </w:tc>
        <w:tc>
          <w:tcPr>
            <w:tcW w:w="570" w:type="dxa"/>
            <w:tcBorders>
              <w:top w:val="nil"/>
              <w:left w:val="nil"/>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pPr>
            <w:r>
              <w:rPr>
                <w:rFonts w:hint="eastAsia" w:ascii="宋体" w:hAnsi="宋体" w:eastAsia="宋体" w:cs="宋体"/>
                <w:i w:val="0"/>
                <w:iCs w:val="0"/>
                <w:caps w:val="0"/>
                <w:color w:val="000000"/>
                <w:spacing w:val="0"/>
                <w:sz w:val="21"/>
                <w:szCs w:val="21"/>
              </w:rPr>
              <w:t>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75" w:type="dxa"/>
            <w:left w:w="150" w:type="dxa"/>
            <w:bottom w:w="75" w:type="dxa"/>
            <w:right w:w="150" w:type="dxa"/>
          </w:tblCellMar>
        </w:tblPrEx>
        <w:tc>
          <w:tcPr>
            <w:tcW w:w="765" w:type="dxa"/>
            <w:vMerge w:val="continue"/>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rPr>
                <w:rFonts w:hint="default" w:ascii="sans-serif" w:hAnsi="sans-serif" w:eastAsia="sans-serif" w:cs="sans-serif"/>
                <w:i w:val="0"/>
                <w:iCs w:val="0"/>
                <w:caps w:val="0"/>
                <w:color w:val="000000"/>
                <w:spacing w:val="0"/>
                <w:sz w:val="27"/>
                <w:szCs w:val="27"/>
              </w:rPr>
            </w:pPr>
          </w:p>
        </w:tc>
        <w:tc>
          <w:tcPr>
            <w:tcW w:w="4155" w:type="dxa"/>
            <w:gridSpan w:val="2"/>
            <w:tcBorders>
              <w:top w:val="nil"/>
              <w:left w:val="nil"/>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firstLine="420"/>
              <w:jc w:val="center"/>
            </w:pPr>
            <w:r>
              <w:rPr>
                <w:rFonts w:hint="eastAsia" w:ascii="宋体" w:hAnsi="宋体" w:eastAsia="宋体" w:cs="宋体"/>
                <w:i w:val="0"/>
                <w:iCs w:val="0"/>
                <w:caps w:val="0"/>
                <w:color w:val="000000"/>
                <w:spacing w:val="0"/>
                <w:sz w:val="21"/>
                <w:szCs w:val="21"/>
              </w:rPr>
              <w:t>（七）总计</w:t>
            </w:r>
          </w:p>
        </w:tc>
        <w:tc>
          <w:tcPr>
            <w:tcW w:w="690" w:type="dxa"/>
            <w:tcBorders>
              <w:top w:val="nil"/>
              <w:left w:val="nil"/>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pPr>
            <w:r>
              <w:rPr>
                <w:rFonts w:hint="eastAsia" w:ascii="宋体" w:hAnsi="宋体" w:eastAsia="宋体" w:cs="宋体"/>
                <w:i w:val="0"/>
                <w:iCs w:val="0"/>
                <w:caps w:val="0"/>
                <w:color w:val="000000"/>
                <w:spacing w:val="0"/>
                <w:sz w:val="21"/>
                <w:szCs w:val="21"/>
              </w:rPr>
              <w:t>0</w:t>
            </w:r>
          </w:p>
        </w:tc>
        <w:tc>
          <w:tcPr>
            <w:tcW w:w="690" w:type="dxa"/>
            <w:tcBorders>
              <w:top w:val="nil"/>
              <w:left w:val="nil"/>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pPr>
            <w:r>
              <w:rPr>
                <w:rFonts w:hint="eastAsia" w:ascii="宋体" w:hAnsi="宋体" w:eastAsia="宋体" w:cs="宋体"/>
                <w:i w:val="0"/>
                <w:iCs w:val="0"/>
                <w:caps w:val="0"/>
                <w:color w:val="000000"/>
                <w:spacing w:val="0"/>
                <w:sz w:val="21"/>
                <w:szCs w:val="21"/>
              </w:rPr>
              <w:t>0</w:t>
            </w:r>
          </w:p>
        </w:tc>
        <w:tc>
          <w:tcPr>
            <w:tcW w:w="690" w:type="dxa"/>
            <w:tcBorders>
              <w:top w:val="nil"/>
              <w:left w:val="nil"/>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pPr>
            <w:r>
              <w:rPr>
                <w:rFonts w:hint="eastAsia" w:ascii="宋体" w:hAnsi="宋体" w:eastAsia="宋体" w:cs="宋体"/>
                <w:i w:val="0"/>
                <w:iCs w:val="0"/>
                <w:caps w:val="0"/>
                <w:color w:val="000000"/>
                <w:spacing w:val="0"/>
                <w:sz w:val="21"/>
                <w:szCs w:val="21"/>
              </w:rPr>
              <w:t>0</w:t>
            </w:r>
          </w:p>
        </w:tc>
        <w:tc>
          <w:tcPr>
            <w:tcW w:w="690" w:type="dxa"/>
            <w:tcBorders>
              <w:top w:val="nil"/>
              <w:left w:val="nil"/>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pPr>
            <w:r>
              <w:rPr>
                <w:rFonts w:hint="eastAsia" w:ascii="宋体" w:hAnsi="宋体" w:eastAsia="宋体" w:cs="宋体"/>
                <w:i w:val="0"/>
                <w:iCs w:val="0"/>
                <w:caps w:val="0"/>
                <w:color w:val="000000"/>
                <w:spacing w:val="0"/>
                <w:sz w:val="21"/>
                <w:szCs w:val="21"/>
              </w:rPr>
              <w:t>0</w:t>
            </w:r>
          </w:p>
        </w:tc>
        <w:tc>
          <w:tcPr>
            <w:tcW w:w="690" w:type="dxa"/>
            <w:tcBorders>
              <w:top w:val="nil"/>
              <w:left w:val="nil"/>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pPr>
            <w:r>
              <w:rPr>
                <w:rFonts w:hint="eastAsia" w:ascii="宋体" w:hAnsi="宋体" w:eastAsia="宋体" w:cs="宋体"/>
                <w:i w:val="0"/>
                <w:iCs w:val="0"/>
                <w:caps w:val="0"/>
                <w:color w:val="000000"/>
                <w:spacing w:val="0"/>
                <w:sz w:val="21"/>
                <w:szCs w:val="21"/>
              </w:rPr>
              <w:t>0</w:t>
            </w:r>
          </w:p>
        </w:tc>
        <w:tc>
          <w:tcPr>
            <w:tcW w:w="660" w:type="dxa"/>
            <w:tcBorders>
              <w:top w:val="nil"/>
              <w:left w:val="nil"/>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pPr>
            <w:r>
              <w:rPr>
                <w:rFonts w:hint="eastAsia" w:ascii="宋体" w:hAnsi="宋体" w:eastAsia="宋体" w:cs="宋体"/>
                <w:i w:val="0"/>
                <w:iCs w:val="0"/>
                <w:caps w:val="0"/>
                <w:color w:val="000000"/>
                <w:spacing w:val="0"/>
                <w:sz w:val="21"/>
                <w:szCs w:val="21"/>
              </w:rPr>
              <w:t>0</w:t>
            </w:r>
          </w:p>
        </w:tc>
        <w:tc>
          <w:tcPr>
            <w:tcW w:w="570" w:type="dxa"/>
            <w:tcBorders>
              <w:top w:val="nil"/>
              <w:left w:val="nil"/>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pPr>
            <w:r>
              <w:rPr>
                <w:rFonts w:hint="eastAsia" w:ascii="宋体" w:hAnsi="宋体" w:eastAsia="宋体" w:cs="宋体"/>
                <w:i w:val="0"/>
                <w:iCs w:val="0"/>
                <w:caps w:val="0"/>
                <w:color w:val="000000"/>
                <w:spacing w:val="0"/>
                <w:sz w:val="21"/>
                <w:szCs w:val="21"/>
              </w:rPr>
              <w:t>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75" w:type="dxa"/>
            <w:left w:w="150" w:type="dxa"/>
            <w:bottom w:w="75" w:type="dxa"/>
            <w:right w:w="150" w:type="dxa"/>
          </w:tblCellMar>
        </w:tblPrEx>
        <w:tc>
          <w:tcPr>
            <w:tcW w:w="4935" w:type="dxa"/>
            <w:gridSpan w:val="3"/>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firstLine="420"/>
              <w:jc w:val="center"/>
            </w:pPr>
            <w:r>
              <w:rPr>
                <w:rFonts w:hint="eastAsia" w:ascii="宋体" w:hAnsi="宋体" w:eastAsia="宋体" w:cs="宋体"/>
                <w:i w:val="0"/>
                <w:iCs w:val="0"/>
                <w:caps w:val="0"/>
                <w:color w:val="000000"/>
                <w:spacing w:val="0"/>
                <w:sz w:val="21"/>
                <w:szCs w:val="21"/>
              </w:rPr>
              <w:t>四、结转下年度继续办理</w:t>
            </w:r>
          </w:p>
        </w:tc>
        <w:tc>
          <w:tcPr>
            <w:tcW w:w="690" w:type="dxa"/>
            <w:tcBorders>
              <w:top w:val="nil"/>
              <w:left w:val="nil"/>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pPr>
            <w:r>
              <w:rPr>
                <w:rFonts w:hint="eastAsia" w:ascii="宋体" w:hAnsi="宋体" w:eastAsia="宋体" w:cs="宋体"/>
                <w:i w:val="0"/>
                <w:iCs w:val="0"/>
                <w:caps w:val="0"/>
                <w:color w:val="000000"/>
                <w:spacing w:val="0"/>
                <w:sz w:val="21"/>
                <w:szCs w:val="21"/>
              </w:rPr>
              <w:t>0</w:t>
            </w:r>
          </w:p>
        </w:tc>
        <w:tc>
          <w:tcPr>
            <w:tcW w:w="690" w:type="dxa"/>
            <w:tcBorders>
              <w:top w:val="nil"/>
              <w:left w:val="nil"/>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pPr>
            <w:r>
              <w:rPr>
                <w:rFonts w:hint="eastAsia" w:ascii="宋体" w:hAnsi="宋体" w:eastAsia="宋体" w:cs="宋体"/>
                <w:i w:val="0"/>
                <w:iCs w:val="0"/>
                <w:caps w:val="0"/>
                <w:color w:val="000000"/>
                <w:spacing w:val="0"/>
                <w:sz w:val="21"/>
                <w:szCs w:val="21"/>
              </w:rPr>
              <w:t>0</w:t>
            </w:r>
          </w:p>
        </w:tc>
        <w:tc>
          <w:tcPr>
            <w:tcW w:w="690" w:type="dxa"/>
            <w:tcBorders>
              <w:top w:val="nil"/>
              <w:left w:val="nil"/>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pPr>
            <w:r>
              <w:rPr>
                <w:rFonts w:hint="eastAsia" w:ascii="宋体" w:hAnsi="宋体" w:eastAsia="宋体" w:cs="宋体"/>
                <w:i w:val="0"/>
                <w:iCs w:val="0"/>
                <w:caps w:val="0"/>
                <w:color w:val="000000"/>
                <w:spacing w:val="0"/>
                <w:sz w:val="21"/>
                <w:szCs w:val="21"/>
              </w:rPr>
              <w:t>0</w:t>
            </w:r>
          </w:p>
        </w:tc>
        <w:tc>
          <w:tcPr>
            <w:tcW w:w="690" w:type="dxa"/>
            <w:tcBorders>
              <w:top w:val="nil"/>
              <w:left w:val="nil"/>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pPr>
            <w:r>
              <w:rPr>
                <w:rFonts w:hint="eastAsia" w:ascii="宋体" w:hAnsi="宋体" w:eastAsia="宋体" w:cs="宋体"/>
                <w:i w:val="0"/>
                <w:iCs w:val="0"/>
                <w:caps w:val="0"/>
                <w:color w:val="000000"/>
                <w:spacing w:val="0"/>
                <w:sz w:val="21"/>
                <w:szCs w:val="21"/>
              </w:rPr>
              <w:t>0</w:t>
            </w:r>
          </w:p>
        </w:tc>
        <w:tc>
          <w:tcPr>
            <w:tcW w:w="690" w:type="dxa"/>
            <w:tcBorders>
              <w:top w:val="nil"/>
              <w:left w:val="nil"/>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pPr>
            <w:r>
              <w:rPr>
                <w:rFonts w:hint="eastAsia" w:ascii="宋体" w:hAnsi="宋体" w:eastAsia="宋体" w:cs="宋体"/>
                <w:i w:val="0"/>
                <w:iCs w:val="0"/>
                <w:caps w:val="0"/>
                <w:color w:val="000000"/>
                <w:spacing w:val="0"/>
                <w:sz w:val="21"/>
                <w:szCs w:val="21"/>
              </w:rPr>
              <w:t>0</w:t>
            </w:r>
          </w:p>
        </w:tc>
        <w:tc>
          <w:tcPr>
            <w:tcW w:w="660" w:type="dxa"/>
            <w:tcBorders>
              <w:top w:val="nil"/>
              <w:left w:val="nil"/>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pPr>
            <w:r>
              <w:rPr>
                <w:rFonts w:hint="eastAsia" w:ascii="宋体" w:hAnsi="宋体" w:eastAsia="宋体" w:cs="宋体"/>
                <w:i w:val="0"/>
                <w:iCs w:val="0"/>
                <w:caps w:val="0"/>
                <w:color w:val="000000"/>
                <w:spacing w:val="0"/>
                <w:sz w:val="21"/>
                <w:szCs w:val="21"/>
              </w:rPr>
              <w:t>0</w:t>
            </w:r>
          </w:p>
        </w:tc>
        <w:tc>
          <w:tcPr>
            <w:tcW w:w="570" w:type="dxa"/>
            <w:tcBorders>
              <w:top w:val="nil"/>
              <w:left w:val="nil"/>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pPr>
            <w:r>
              <w:rPr>
                <w:rFonts w:hint="eastAsia" w:ascii="宋体" w:hAnsi="宋体" w:eastAsia="宋体" w:cs="宋体"/>
                <w:i w:val="0"/>
                <w:iCs w:val="0"/>
                <w:caps w:val="0"/>
                <w:color w:val="000000"/>
                <w:spacing w:val="0"/>
                <w:sz w:val="21"/>
                <w:szCs w:val="21"/>
              </w:rPr>
              <w:t>0</w:t>
            </w:r>
          </w:p>
        </w:tc>
      </w:tr>
    </w:tbl>
    <w:p>
      <w:pPr>
        <w:pStyle w:val="2"/>
        <w:keepNext w:val="0"/>
        <w:keepLines w:val="0"/>
        <w:widowControl/>
        <w:suppressLineNumbers w:val="0"/>
        <w:spacing w:line="315" w:lineRule="atLeast"/>
        <w:ind w:left="0" w:firstLine="0"/>
        <w:rPr>
          <w:rFonts w:hint="default" w:ascii="sans-serif" w:hAnsi="sans-serif" w:eastAsia="sans-serif" w:cs="sans-serif"/>
          <w:i w:val="0"/>
          <w:iCs w:val="0"/>
          <w:caps w:val="0"/>
          <w:color w:val="000000"/>
          <w:spacing w:val="0"/>
          <w:sz w:val="27"/>
          <w:szCs w:val="27"/>
        </w:rPr>
      </w:pPr>
      <w:r>
        <w:rPr>
          <w:rFonts w:hint="eastAsia" w:ascii="宋体" w:hAnsi="宋体" w:eastAsia="宋体" w:cs="宋体"/>
          <w:i w:val="0"/>
          <w:iCs w:val="0"/>
          <w:caps w:val="0"/>
          <w:color w:val="000000"/>
          <w:spacing w:val="0"/>
          <w:sz w:val="31"/>
          <w:szCs w:val="31"/>
        </w:rPr>
        <w:t> </w:t>
      </w:r>
    </w:p>
    <w:p>
      <w:pPr>
        <w:pStyle w:val="2"/>
        <w:keepNext w:val="0"/>
        <w:keepLines w:val="0"/>
        <w:widowControl/>
        <w:suppressLineNumbers w:val="0"/>
        <w:spacing w:before="0" w:beforeAutospacing="0" w:after="165" w:afterAutospacing="0" w:line="600" w:lineRule="atLeast"/>
        <w:ind w:left="0" w:right="0" w:firstLine="630"/>
        <w:jc w:val="both"/>
        <w:rPr>
          <w:rFonts w:hint="default" w:ascii="sans-serif" w:hAnsi="sans-serif" w:eastAsia="sans-serif" w:cs="sans-serif"/>
          <w:i w:val="0"/>
          <w:iCs w:val="0"/>
          <w:caps w:val="0"/>
          <w:color w:val="000000"/>
          <w:spacing w:val="0"/>
          <w:sz w:val="27"/>
          <w:szCs w:val="27"/>
        </w:rPr>
      </w:pPr>
      <w:r>
        <w:rPr>
          <w:rFonts w:hint="eastAsia" w:ascii="黑体" w:hAnsi="宋体" w:eastAsia="黑体" w:cs="黑体"/>
          <w:i w:val="0"/>
          <w:iCs w:val="0"/>
          <w:caps w:val="0"/>
          <w:color w:val="000000"/>
          <w:spacing w:val="0"/>
          <w:sz w:val="31"/>
          <w:szCs w:val="31"/>
        </w:rPr>
        <w:t>四、政府信息公开行政复议、行政诉讼情况</w:t>
      </w:r>
    </w:p>
    <w:tbl>
      <w:tblPr>
        <w:tblStyle w:val="3"/>
        <w:tblW w:w="0" w:type="auto"/>
        <w:jc w:val="center"/>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Layout w:type="autofit"/>
        <w:tblCellMar>
          <w:top w:w="75" w:type="dxa"/>
          <w:left w:w="150" w:type="dxa"/>
          <w:bottom w:w="75" w:type="dxa"/>
          <w:right w:w="150" w:type="dxa"/>
        </w:tblCellMar>
      </w:tblPr>
      <w:tblGrid>
        <w:gridCol w:w="564"/>
        <w:gridCol w:w="564"/>
        <w:gridCol w:w="564"/>
        <w:gridCol w:w="564"/>
        <w:gridCol w:w="573"/>
        <w:gridCol w:w="564"/>
        <w:gridCol w:w="565"/>
        <w:gridCol w:w="565"/>
        <w:gridCol w:w="565"/>
        <w:gridCol w:w="584"/>
        <w:gridCol w:w="565"/>
        <w:gridCol w:w="565"/>
        <w:gridCol w:w="565"/>
        <w:gridCol w:w="565"/>
        <w:gridCol w:w="584"/>
      </w:tblGrid>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75" w:type="dxa"/>
            <w:left w:w="150" w:type="dxa"/>
            <w:bottom w:w="75" w:type="dxa"/>
            <w:right w:w="150" w:type="dxa"/>
          </w:tblCellMar>
        </w:tblPrEx>
        <w:trPr>
          <w:jc w:val="center"/>
        </w:trPr>
        <w:tc>
          <w:tcPr>
            <w:tcW w:w="3240" w:type="dxa"/>
            <w:gridSpan w:val="5"/>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firstLine="420"/>
              <w:jc w:val="center"/>
            </w:pPr>
            <w:r>
              <w:rPr>
                <w:rFonts w:hint="eastAsia" w:ascii="宋体" w:hAnsi="宋体" w:eastAsia="宋体" w:cs="宋体"/>
                <w:i w:val="0"/>
                <w:iCs w:val="0"/>
                <w:caps w:val="0"/>
                <w:color w:val="000000"/>
                <w:spacing w:val="0"/>
                <w:sz w:val="21"/>
                <w:szCs w:val="21"/>
              </w:rPr>
              <w:t>行政复议</w:t>
            </w:r>
          </w:p>
        </w:tc>
        <w:tc>
          <w:tcPr>
            <w:tcW w:w="6510" w:type="dxa"/>
            <w:gridSpan w:val="10"/>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firstLine="420"/>
              <w:jc w:val="center"/>
            </w:pPr>
            <w:r>
              <w:rPr>
                <w:rFonts w:hint="eastAsia" w:ascii="宋体" w:hAnsi="宋体" w:eastAsia="宋体" w:cs="宋体"/>
                <w:i w:val="0"/>
                <w:iCs w:val="0"/>
                <w:caps w:val="0"/>
                <w:color w:val="000000"/>
                <w:spacing w:val="0"/>
                <w:sz w:val="21"/>
                <w:szCs w:val="21"/>
              </w:rPr>
              <w:t>行政诉讼</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75" w:type="dxa"/>
            <w:left w:w="150" w:type="dxa"/>
            <w:bottom w:w="75" w:type="dxa"/>
            <w:right w:w="150" w:type="dxa"/>
          </w:tblCellMar>
        </w:tblPrEx>
        <w:trPr>
          <w:jc w:val="center"/>
        </w:trPr>
        <w:tc>
          <w:tcPr>
            <w:tcW w:w="645" w:type="dxa"/>
            <w:vMerge w:val="restart"/>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pPr>
            <w:r>
              <w:rPr>
                <w:rFonts w:hint="eastAsia" w:ascii="宋体" w:hAnsi="宋体" w:eastAsia="宋体" w:cs="宋体"/>
                <w:i w:val="0"/>
                <w:iCs w:val="0"/>
                <w:caps w:val="0"/>
                <w:color w:val="000000"/>
                <w:spacing w:val="0"/>
                <w:sz w:val="21"/>
                <w:szCs w:val="21"/>
              </w:rPr>
              <w:t>结果维持</w:t>
            </w:r>
          </w:p>
        </w:tc>
        <w:tc>
          <w:tcPr>
            <w:tcW w:w="645" w:type="dxa"/>
            <w:vMerge w:val="restart"/>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rPr>
                <w:rFonts w:hint="eastAsia" w:ascii="宋体" w:hAnsi="宋体" w:eastAsia="宋体" w:cs="宋体"/>
                <w:i w:val="0"/>
                <w:iCs w:val="0"/>
                <w:caps w:val="0"/>
                <w:color w:val="000000"/>
                <w:spacing w:val="0"/>
                <w:sz w:val="21"/>
                <w:szCs w:val="21"/>
                <w:lang w:eastAsia="zh-CN"/>
              </w:rPr>
            </w:pPr>
            <w:r>
              <w:rPr>
                <w:rFonts w:hint="eastAsia" w:ascii="宋体" w:hAnsi="宋体" w:eastAsia="宋体" w:cs="宋体"/>
                <w:i w:val="0"/>
                <w:iCs w:val="0"/>
                <w:caps w:val="0"/>
                <w:color w:val="000000"/>
                <w:spacing w:val="0"/>
                <w:sz w:val="21"/>
                <w:szCs w:val="21"/>
              </w:rPr>
              <w:t>结果</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pPr>
            <w:r>
              <w:rPr>
                <w:rFonts w:hint="eastAsia" w:ascii="宋体" w:hAnsi="宋体" w:eastAsia="宋体" w:cs="宋体"/>
                <w:i w:val="0"/>
                <w:iCs w:val="0"/>
                <w:caps w:val="0"/>
                <w:color w:val="000000"/>
                <w:spacing w:val="0"/>
                <w:sz w:val="21"/>
                <w:szCs w:val="21"/>
              </w:rPr>
              <w:t>纠正</w:t>
            </w:r>
          </w:p>
        </w:tc>
        <w:tc>
          <w:tcPr>
            <w:tcW w:w="645" w:type="dxa"/>
            <w:vMerge w:val="restart"/>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rPr>
                <w:rFonts w:hint="eastAsia" w:ascii="宋体" w:hAnsi="宋体" w:eastAsia="宋体" w:cs="宋体"/>
                <w:i w:val="0"/>
                <w:iCs w:val="0"/>
                <w:caps w:val="0"/>
                <w:color w:val="000000"/>
                <w:spacing w:val="0"/>
                <w:sz w:val="21"/>
                <w:szCs w:val="21"/>
                <w:lang w:eastAsia="zh-CN"/>
              </w:rPr>
            </w:pPr>
            <w:r>
              <w:rPr>
                <w:rFonts w:hint="eastAsia" w:ascii="宋体" w:hAnsi="宋体" w:eastAsia="宋体" w:cs="宋体"/>
                <w:i w:val="0"/>
                <w:iCs w:val="0"/>
                <w:caps w:val="0"/>
                <w:color w:val="000000"/>
                <w:spacing w:val="0"/>
                <w:sz w:val="21"/>
                <w:szCs w:val="21"/>
              </w:rPr>
              <w:t>其他</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pPr>
            <w:r>
              <w:rPr>
                <w:rFonts w:hint="eastAsia" w:ascii="宋体" w:hAnsi="宋体" w:eastAsia="宋体" w:cs="宋体"/>
                <w:i w:val="0"/>
                <w:iCs w:val="0"/>
                <w:caps w:val="0"/>
                <w:color w:val="000000"/>
                <w:spacing w:val="0"/>
                <w:sz w:val="21"/>
                <w:szCs w:val="21"/>
              </w:rPr>
              <w:t>结果</w:t>
            </w:r>
          </w:p>
        </w:tc>
        <w:tc>
          <w:tcPr>
            <w:tcW w:w="645" w:type="dxa"/>
            <w:vMerge w:val="restart"/>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rPr>
                <w:rFonts w:hint="eastAsia" w:ascii="宋体" w:hAnsi="宋体" w:eastAsia="宋体" w:cs="宋体"/>
                <w:i w:val="0"/>
                <w:iCs w:val="0"/>
                <w:caps w:val="0"/>
                <w:color w:val="000000"/>
                <w:spacing w:val="0"/>
                <w:sz w:val="21"/>
                <w:szCs w:val="21"/>
                <w:lang w:eastAsia="zh-CN"/>
              </w:rPr>
            </w:pPr>
            <w:r>
              <w:rPr>
                <w:rFonts w:hint="eastAsia" w:ascii="宋体" w:hAnsi="宋体" w:eastAsia="宋体" w:cs="宋体"/>
                <w:i w:val="0"/>
                <w:iCs w:val="0"/>
                <w:caps w:val="0"/>
                <w:color w:val="000000"/>
                <w:spacing w:val="0"/>
                <w:sz w:val="21"/>
                <w:szCs w:val="21"/>
              </w:rPr>
              <w:t>尚未</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pPr>
            <w:r>
              <w:rPr>
                <w:rFonts w:hint="eastAsia" w:ascii="宋体" w:hAnsi="宋体" w:eastAsia="宋体" w:cs="宋体"/>
                <w:i w:val="0"/>
                <w:iCs w:val="0"/>
                <w:caps w:val="0"/>
                <w:color w:val="000000"/>
                <w:spacing w:val="0"/>
                <w:sz w:val="21"/>
                <w:szCs w:val="21"/>
              </w:rPr>
              <w:t>审结</w:t>
            </w:r>
          </w:p>
        </w:tc>
        <w:tc>
          <w:tcPr>
            <w:tcW w:w="645" w:type="dxa"/>
            <w:vMerge w:val="restart"/>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pPr>
            <w:r>
              <w:rPr>
                <w:rFonts w:hint="eastAsia" w:ascii="宋体" w:hAnsi="宋体" w:eastAsia="宋体" w:cs="宋体"/>
                <w:i w:val="0"/>
                <w:iCs w:val="0"/>
                <w:caps w:val="0"/>
                <w:color w:val="000000"/>
                <w:spacing w:val="0"/>
                <w:sz w:val="21"/>
                <w:szCs w:val="21"/>
              </w:rPr>
              <w:t>总计</w:t>
            </w:r>
          </w:p>
        </w:tc>
        <w:tc>
          <w:tcPr>
            <w:tcW w:w="3255" w:type="dxa"/>
            <w:gridSpan w:val="5"/>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firstLine="420"/>
              <w:jc w:val="center"/>
            </w:pPr>
            <w:r>
              <w:rPr>
                <w:rFonts w:hint="eastAsia" w:ascii="宋体" w:hAnsi="宋体" w:eastAsia="宋体" w:cs="宋体"/>
                <w:i w:val="0"/>
                <w:iCs w:val="0"/>
                <w:caps w:val="0"/>
                <w:color w:val="000000"/>
                <w:spacing w:val="0"/>
                <w:sz w:val="21"/>
                <w:szCs w:val="21"/>
              </w:rPr>
              <w:t>未经复议直接起诉</w:t>
            </w:r>
          </w:p>
        </w:tc>
        <w:tc>
          <w:tcPr>
            <w:tcW w:w="3255" w:type="dxa"/>
            <w:gridSpan w:val="5"/>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firstLine="420"/>
              <w:jc w:val="center"/>
            </w:pPr>
            <w:r>
              <w:rPr>
                <w:rFonts w:hint="eastAsia" w:ascii="宋体" w:hAnsi="宋体" w:eastAsia="宋体" w:cs="宋体"/>
                <w:i w:val="0"/>
                <w:iCs w:val="0"/>
                <w:caps w:val="0"/>
                <w:color w:val="000000"/>
                <w:spacing w:val="0"/>
                <w:sz w:val="21"/>
                <w:szCs w:val="21"/>
              </w:rPr>
              <w:t>复议后起诉</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75" w:type="dxa"/>
            <w:left w:w="150" w:type="dxa"/>
            <w:bottom w:w="75" w:type="dxa"/>
            <w:right w:w="150" w:type="dxa"/>
          </w:tblCellMar>
        </w:tblPrEx>
        <w:trPr>
          <w:jc w:val="center"/>
        </w:trPr>
        <w:tc>
          <w:tcPr>
            <w:tcW w:w="645" w:type="dxa"/>
            <w:vMerge w:val="continue"/>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rPr>
                <w:rFonts w:hint="default" w:ascii="sans-serif" w:hAnsi="sans-serif" w:eastAsia="sans-serif" w:cs="sans-serif"/>
                <w:i w:val="0"/>
                <w:iCs w:val="0"/>
                <w:caps w:val="0"/>
                <w:color w:val="000000"/>
                <w:spacing w:val="0"/>
                <w:sz w:val="27"/>
                <w:szCs w:val="27"/>
              </w:rPr>
            </w:pPr>
          </w:p>
        </w:tc>
        <w:tc>
          <w:tcPr>
            <w:tcW w:w="645" w:type="dxa"/>
            <w:vMerge w:val="continue"/>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rPr>
                <w:rFonts w:hint="default" w:ascii="sans-serif" w:hAnsi="sans-serif" w:eastAsia="sans-serif" w:cs="sans-serif"/>
                <w:i w:val="0"/>
                <w:iCs w:val="0"/>
                <w:caps w:val="0"/>
                <w:color w:val="000000"/>
                <w:spacing w:val="0"/>
                <w:sz w:val="27"/>
                <w:szCs w:val="27"/>
              </w:rPr>
            </w:pPr>
          </w:p>
        </w:tc>
        <w:tc>
          <w:tcPr>
            <w:tcW w:w="645" w:type="dxa"/>
            <w:vMerge w:val="continue"/>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center"/>
          </w:tcPr>
          <w:p>
            <w:pPr>
              <w:rPr>
                <w:rFonts w:hint="default" w:ascii="sans-serif" w:hAnsi="sans-serif" w:eastAsia="sans-serif" w:cs="sans-serif"/>
                <w:i w:val="0"/>
                <w:iCs w:val="0"/>
                <w:caps w:val="0"/>
                <w:color w:val="000000"/>
                <w:spacing w:val="0"/>
                <w:sz w:val="27"/>
                <w:szCs w:val="27"/>
              </w:rPr>
            </w:pPr>
          </w:p>
        </w:tc>
        <w:tc>
          <w:tcPr>
            <w:tcW w:w="645" w:type="dxa"/>
            <w:vMerge w:val="continue"/>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center"/>
          </w:tcPr>
          <w:p>
            <w:pPr>
              <w:rPr>
                <w:rFonts w:hint="default" w:ascii="sans-serif" w:hAnsi="sans-serif" w:eastAsia="sans-serif" w:cs="sans-serif"/>
                <w:i w:val="0"/>
                <w:iCs w:val="0"/>
                <w:caps w:val="0"/>
                <w:color w:val="000000"/>
                <w:spacing w:val="0"/>
                <w:sz w:val="27"/>
                <w:szCs w:val="27"/>
              </w:rPr>
            </w:pPr>
          </w:p>
        </w:tc>
        <w:tc>
          <w:tcPr>
            <w:tcW w:w="645" w:type="dxa"/>
            <w:vMerge w:val="continue"/>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center"/>
          </w:tcPr>
          <w:p>
            <w:pPr>
              <w:rPr>
                <w:rFonts w:hint="default" w:ascii="sans-serif" w:hAnsi="sans-serif" w:eastAsia="sans-serif" w:cs="sans-serif"/>
                <w:i w:val="0"/>
                <w:iCs w:val="0"/>
                <w:caps w:val="0"/>
                <w:color w:val="000000"/>
                <w:spacing w:val="0"/>
                <w:sz w:val="27"/>
                <w:szCs w:val="27"/>
              </w:rPr>
            </w:pPr>
          </w:p>
        </w:tc>
        <w:tc>
          <w:tcPr>
            <w:tcW w:w="64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rPr>
                <w:rFonts w:hint="eastAsia" w:ascii="宋体" w:hAnsi="宋体" w:eastAsia="宋体" w:cs="宋体"/>
                <w:i w:val="0"/>
                <w:iCs w:val="0"/>
                <w:caps w:val="0"/>
                <w:color w:val="000000"/>
                <w:spacing w:val="0"/>
                <w:sz w:val="21"/>
                <w:szCs w:val="21"/>
                <w:lang w:eastAsia="zh-CN"/>
              </w:rPr>
            </w:pPr>
            <w:r>
              <w:rPr>
                <w:rFonts w:hint="eastAsia" w:ascii="宋体" w:hAnsi="宋体" w:eastAsia="宋体" w:cs="宋体"/>
                <w:i w:val="0"/>
                <w:iCs w:val="0"/>
                <w:caps w:val="0"/>
                <w:color w:val="000000"/>
                <w:spacing w:val="0"/>
                <w:sz w:val="21"/>
                <w:szCs w:val="21"/>
              </w:rPr>
              <w:t>结果</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pPr>
            <w:r>
              <w:rPr>
                <w:rFonts w:hint="eastAsia" w:ascii="宋体" w:hAnsi="宋体" w:eastAsia="宋体" w:cs="宋体"/>
                <w:i w:val="0"/>
                <w:iCs w:val="0"/>
                <w:caps w:val="0"/>
                <w:color w:val="000000"/>
                <w:spacing w:val="0"/>
                <w:sz w:val="21"/>
                <w:szCs w:val="21"/>
              </w:rPr>
              <w:t>维持</w:t>
            </w:r>
          </w:p>
        </w:tc>
        <w:tc>
          <w:tcPr>
            <w:tcW w:w="64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rPr>
                <w:rFonts w:hint="eastAsia" w:ascii="宋体" w:hAnsi="宋体" w:eastAsia="宋体" w:cs="宋体"/>
                <w:i w:val="0"/>
                <w:iCs w:val="0"/>
                <w:caps w:val="0"/>
                <w:color w:val="000000"/>
                <w:spacing w:val="0"/>
                <w:sz w:val="21"/>
                <w:szCs w:val="21"/>
                <w:lang w:eastAsia="zh-CN"/>
              </w:rPr>
            </w:pPr>
            <w:r>
              <w:rPr>
                <w:rFonts w:hint="eastAsia" w:ascii="宋体" w:hAnsi="宋体" w:eastAsia="宋体" w:cs="宋体"/>
                <w:i w:val="0"/>
                <w:iCs w:val="0"/>
                <w:caps w:val="0"/>
                <w:color w:val="000000"/>
                <w:spacing w:val="0"/>
                <w:sz w:val="21"/>
                <w:szCs w:val="21"/>
              </w:rPr>
              <w:t>结果</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pPr>
            <w:r>
              <w:rPr>
                <w:rFonts w:hint="eastAsia" w:ascii="宋体" w:hAnsi="宋体" w:eastAsia="宋体" w:cs="宋体"/>
                <w:i w:val="0"/>
                <w:iCs w:val="0"/>
                <w:caps w:val="0"/>
                <w:color w:val="000000"/>
                <w:spacing w:val="0"/>
                <w:sz w:val="21"/>
                <w:szCs w:val="21"/>
              </w:rPr>
              <w:t>纠正</w:t>
            </w:r>
          </w:p>
        </w:tc>
        <w:tc>
          <w:tcPr>
            <w:tcW w:w="645" w:type="dxa"/>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rPr>
                <w:rFonts w:hint="eastAsia" w:ascii="宋体" w:hAnsi="宋体" w:eastAsia="宋体" w:cs="宋体"/>
                <w:i w:val="0"/>
                <w:iCs w:val="0"/>
                <w:caps w:val="0"/>
                <w:color w:val="000000"/>
                <w:spacing w:val="0"/>
                <w:sz w:val="21"/>
                <w:szCs w:val="21"/>
                <w:lang w:eastAsia="zh-CN"/>
              </w:rPr>
            </w:pPr>
            <w:r>
              <w:rPr>
                <w:rFonts w:hint="eastAsia" w:ascii="宋体" w:hAnsi="宋体" w:eastAsia="宋体" w:cs="宋体"/>
                <w:i w:val="0"/>
                <w:iCs w:val="0"/>
                <w:caps w:val="0"/>
                <w:color w:val="000000"/>
                <w:spacing w:val="0"/>
                <w:sz w:val="21"/>
                <w:szCs w:val="21"/>
              </w:rPr>
              <w:t>其他</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pPr>
            <w:r>
              <w:rPr>
                <w:rFonts w:hint="eastAsia" w:ascii="宋体" w:hAnsi="宋体" w:eastAsia="宋体" w:cs="宋体"/>
                <w:i w:val="0"/>
                <w:iCs w:val="0"/>
                <w:caps w:val="0"/>
                <w:color w:val="000000"/>
                <w:spacing w:val="0"/>
                <w:sz w:val="21"/>
                <w:szCs w:val="21"/>
              </w:rPr>
              <w:t>结果</w:t>
            </w:r>
          </w:p>
        </w:tc>
        <w:tc>
          <w:tcPr>
            <w:tcW w:w="645" w:type="dxa"/>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rPr>
                <w:rFonts w:hint="eastAsia" w:ascii="宋体" w:hAnsi="宋体" w:eastAsia="宋体" w:cs="宋体"/>
                <w:i w:val="0"/>
                <w:iCs w:val="0"/>
                <w:caps w:val="0"/>
                <w:color w:val="000000"/>
                <w:spacing w:val="0"/>
                <w:sz w:val="21"/>
                <w:szCs w:val="21"/>
                <w:lang w:eastAsia="zh-CN"/>
              </w:rPr>
            </w:pPr>
            <w:r>
              <w:rPr>
                <w:rFonts w:hint="eastAsia" w:ascii="宋体" w:hAnsi="宋体" w:eastAsia="宋体" w:cs="宋体"/>
                <w:i w:val="0"/>
                <w:iCs w:val="0"/>
                <w:caps w:val="0"/>
                <w:color w:val="000000"/>
                <w:spacing w:val="0"/>
                <w:sz w:val="21"/>
                <w:szCs w:val="21"/>
              </w:rPr>
              <w:t>尚未</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pPr>
            <w:r>
              <w:rPr>
                <w:rFonts w:hint="eastAsia" w:ascii="宋体" w:hAnsi="宋体" w:eastAsia="宋体" w:cs="宋体"/>
                <w:i w:val="0"/>
                <w:iCs w:val="0"/>
                <w:caps w:val="0"/>
                <w:color w:val="000000"/>
                <w:spacing w:val="0"/>
                <w:sz w:val="21"/>
                <w:szCs w:val="21"/>
              </w:rPr>
              <w:t>审结</w:t>
            </w:r>
          </w:p>
        </w:tc>
        <w:tc>
          <w:tcPr>
            <w:tcW w:w="645" w:type="dxa"/>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pPr>
            <w:r>
              <w:rPr>
                <w:rFonts w:hint="eastAsia" w:ascii="宋体" w:hAnsi="宋体" w:eastAsia="宋体" w:cs="宋体"/>
                <w:i w:val="0"/>
                <w:iCs w:val="0"/>
                <w:caps w:val="0"/>
                <w:color w:val="000000"/>
                <w:spacing w:val="0"/>
                <w:sz w:val="21"/>
                <w:szCs w:val="21"/>
              </w:rPr>
              <w:t>总计</w:t>
            </w:r>
          </w:p>
        </w:tc>
        <w:tc>
          <w:tcPr>
            <w:tcW w:w="645" w:type="dxa"/>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rPr>
                <w:rFonts w:hint="eastAsia" w:ascii="宋体" w:hAnsi="宋体" w:eastAsia="宋体" w:cs="宋体"/>
                <w:i w:val="0"/>
                <w:iCs w:val="0"/>
                <w:caps w:val="0"/>
                <w:color w:val="000000"/>
                <w:spacing w:val="0"/>
                <w:sz w:val="21"/>
                <w:szCs w:val="21"/>
                <w:lang w:eastAsia="zh-CN"/>
              </w:rPr>
            </w:pPr>
            <w:r>
              <w:rPr>
                <w:rFonts w:hint="eastAsia" w:ascii="宋体" w:hAnsi="宋体" w:eastAsia="宋体" w:cs="宋体"/>
                <w:i w:val="0"/>
                <w:iCs w:val="0"/>
                <w:caps w:val="0"/>
                <w:color w:val="000000"/>
                <w:spacing w:val="0"/>
                <w:sz w:val="21"/>
                <w:szCs w:val="21"/>
              </w:rPr>
              <w:t>结果</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pPr>
            <w:r>
              <w:rPr>
                <w:rFonts w:hint="eastAsia" w:ascii="宋体" w:hAnsi="宋体" w:eastAsia="宋体" w:cs="宋体"/>
                <w:i w:val="0"/>
                <w:iCs w:val="0"/>
                <w:caps w:val="0"/>
                <w:color w:val="000000"/>
                <w:spacing w:val="0"/>
                <w:sz w:val="21"/>
                <w:szCs w:val="21"/>
              </w:rPr>
              <w:t>维持</w:t>
            </w:r>
          </w:p>
        </w:tc>
        <w:tc>
          <w:tcPr>
            <w:tcW w:w="645" w:type="dxa"/>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rPr>
                <w:rFonts w:hint="eastAsia" w:ascii="宋体" w:hAnsi="宋体" w:eastAsia="宋体" w:cs="宋体"/>
                <w:i w:val="0"/>
                <w:iCs w:val="0"/>
                <w:caps w:val="0"/>
                <w:color w:val="000000"/>
                <w:spacing w:val="0"/>
                <w:sz w:val="21"/>
                <w:szCs w:val="21"/>
                <w:lang w:eastAsia="zh-CN"/>
              </w:rPr>
            </w:pPr>
            <w:r>
              <w:rPr>
                <w:rFonts w:hint="eastAsia" w:ascii="宋体" w:hAnsi="宋体" w:eastAsia="宋体" w:cs="宋体"/>
                <w:i w:val="0"/>
                <w:iCs w:val="0"/>
                <w:caps w:val="0"/>
                <w:color w:val="000000"/>
                <w:spacing w:val="0"/>
                <w:sz w:val="21"/>
                <w:szCs w:val="21"/>
              </w:rPr>
              <w:t>结果</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pPr>
            <w:r>
              <w:rPr>
                <w:rFonts w:hint="eastAsia" w:ascii="宋体" w:hAnsi="宋体" w:eastAsia="宋体" w:cs="宋体"/>
                <w:i w:val="0"/>
                <w:iCs w:val="0"/>
                <w:caps w:val="0"/>
                <w:color w:val="000000"/>
                <w:spacing w:val="0"/>
                <w:sz w:val="21"/>
                <w:szCs w:val="21"/>
              </w:rPr>
              <w:t>纠正</w:t>
            </w:r>
          </w:p>
        </w:tc>
        <w:tc>
          <w:tcPr>
            <w:tcW w:w="645" w:type="dxa"/>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rPr>
                <w:rFonts w:hint="eastAsia" w:ascii="宋体" w:hAnsi="宋体" w:eastAsia="宋体" w:cs="宋体"/>
                <w:i w:val="0"/>
                <w:iCs w:val="0"/>
                <w:caps w:val="0"/>
                <w:color w:val="000000"/>
                <w:spacing w:val="0"/>
                <w:sz w:val="21"/>
                <w:szCs w:val="21"/>
                <w:lang w:eastAsia="zh-CN"/>
              </w:rPr>
            </w:pPr>
            <w:r>
              <w:rPr>
                <w:rFonts w:hint="eastAsia" w:ascii="宋体" w:hAnsi="宋体" w:eastAsia="宋体" w:cs="宋体"/>
                <w:i w:val="0"/>
                <w:iCs w:val="0"/>
                <w:caps w:val="0"/>
                <w:color w:val="000000"/>
                <w:spacing w:val="0"/>
                <w:sz w:val="21"/>
                <w:szCs w:val="21"/>
              </w:rPr>
              <w:t>其他</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pPr>
            <w:r>
              <w:rPr>
                <w:rFonts w:hint="eastAsia" w:ascii="宋体" w:hAnsi="宋体" w:eastAsia="宋体" w:cs="宋体"/>
                <w:i w:val="0"/>
                <w:iCs w:val="0"/>
                <w:caps w:val="0"/>
                <w:color w:val="000000"/>
                <w:spacing w:val="0"/>
                <w:sz w:val="21"/>
                <w:szCs w:val="21"/>
              </w:rPr>
              <w:t>结果</w:t>
            </w:r>
          </w:p>
        </w:tc>
        <w:tc>
          <w:tcPr>
            <w:tcW w:w="645" w:type="dxa"/>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rPr>
                <w:rFonts w:hint="eastAsia" w:ascii="宋体" w:hAnsi="宋体" w:eastAsia="宋体" w:cs="宋体"/>
                <w:i w:val="0"/>
                <w:iCs w:val="0"/>
                <w:caps w:val="0"/>
                <w:color w:val="000000"/>
                <w:spacing w:val="0"/>
                <w:sz w:val="21"/>
                <w:szCs w:val="21"/>
                <w:lang w:eastAsia="zh-CN"/>
              </w:rPr>
            </w:pPr>
            <w:r>
              <w:rPr>
                <w:rFonts w:hint="eastAsia" w:ascii="宋体" w:hAnsi="宋体" w:eastAsia="宋体" w:cs="宋体"/>
                <w:i w:val="0"/>
                <w:iCs w:val="0"/>
                <w:caps w:val="0"/>
                <w:color w:val="000000"/>
                <w:spacing w:val="0"/>
                <w:sz w:val="21"/>
                <w:szCs w:val="21"/>
              </w:rPr>
              <w:t>尚未</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pPr>
            <w:r>
              <w:rPr>
                <w:rFonts w:hint="eastAsia" w:ascii="宋体" w:hAnsi="宋体" w:eastAsia="宋体" w:cs="宋体"/>
                <w:i w:val="0"/>
                <w:iCs w:val="0"/>
                <w:caps w:val="0"/>
                <w:color w:val="000000"/>
                <w:spacing w:val="0"/>
                <w:sz w:val="21"/>
                <w:szCs w:val="21"/>
              </w:rPr>
              <w:t>审结</w:t>
            </w:r>
          </w:p>
        </w:tc>
        <w:tc>
          <w:tcPr>
            <w:tcW w:w="645" w:type="dxa"/>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pPr>
            <w:r>
              <w:rPr>
                <w:rFonts w:hint="eastAsia" w:ascii="宋体" w:hAnsi="宋体" w:eastAsia="宋体" w:cs="宋体"/>
                <w:i w:val="0"/>
                <w:iCs w:val="0"/>
                <w:caps w:val="0"/>
                <w:color w:val="000000"/>
                <w:spacing w:val="0"/>
                <w:sz w:val="21"/>
                <w:szCs w:val="21"/>
              </w:rPr>
              <w:t>总计</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75" w:type="dxa"/>
            <w:left w:w="150" w:type="dxa"/>
            <w:bottom w:w="75" w:type="dxa"/>
            <w:right w:w="150" w:type="dxa"/>
          </w:tblCellMar>
        </w:tblPrEx>
        <w:trPr>
          <w:trHeight w:val="675" w:hRule="atLeast"/>
          <w:jc w:val="center"/>
        </w:trPr>
        <w:tc>
          <w:tcPr>
            <w:tcW w:w="645"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pPr>
            <w:r>
              <w:rPr>
                <w:rFonts w:hint="eastAsia" w:ascii="宋体" w:hAnsi="宋体" w:eastAsia="宋体" w:cs="宋体"/>
                <w:i w:val="0"/>
                <w:iCs w:val="0"/>
                <w:caps w:val="0"/>
                <w:color w:val="000000"/>
                <w:spacing w:val="0"/>
                <w:sz w:val="21"/>
                <w:szCs w:val="21"/>
              </w:rPr>
              <w:t>0</w:t>
            </w:r>
          </w:p>
        </w:tc>
        <w:tc>
          <w:tcPr>
            <w:tcW w:w="64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pPr>
            <w:r>
              <w:rPr>
                <w:rFonts w:hint="eastAsia" w:ascii="宋体" w:hAnsi="宋体" w:eastAsia="宋体" w:cs="宋体"/>
                <w:i w:val="0"/>
                <w:iCs w:val="0"/>
                <w:caps w:val="0"/>
                <w:color w:val="000000"/>
                <w:spacing w:val="0"/>
                <w:sz w:val="21"/>
                <w:szCs w:val="21"/>
              </w:rPr>
              <w:t>0</w:t>
            </w:r>
          </w:p>
        </w:tc>
        <w:tc>
          <w:tcPr>
            <w:tcW w:w="64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pPr>
            <w:r>
              <w:rPr>
                <w:rFonts w:hint="eastAsia" w:ascii="宋体" w:hAnsi="宋体" w:eastAsia="宋体" w:cs="宋体"/>
                <w:i w:val="0"/>
                <w:iCs w:val="0"/>
                <w:caps w:val="0"/>
                <w:color w:val="000000"/>
                <w:spacing w:val="0"/>
                <w:sz w:val="21"/>
                <w:szCs w:val="21"/>
              </w:rPr>
              <w:t>0</w:t>
            </w:r>
          </w:p>
        </w:tc>
        <w:tc>
          <w:tcPr>
            <w:tcW w:w="64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pPr>
            <w:r>
              <w:rPr>
                <w:rFonts w:hint="eastAsia" w:ascii="宋体" w:hAnsi="宋体" w:eastAsia="宋体" w:cs="宋体"/>
                <w:i w:val="0"/>
                <w:iCs w:val="0"/>
                <w:caps w:val="0"/>
                <w:color w:val="000000"/>
                <w:spacing w:val="0"/>
                <w:sz w:val="21"/>
                <w:szCs w:val="21"/>
              </w:rPr>
              <w:t>0</w:t>
            </w:r>
          </w:p>
        </w:tc>
        <w:tc>
          <w:tcPr>
            <w:tcW w:w="64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pPr>
            <w:r>
              <w:rPr>
                <w:rFonts w:hint="eastAsia" w:ascii="宋体" w:hAnsi="宋体" w:eastAsia="宋体" w:cs="宋体"/>
                <w:i w:val="0"/>
                <w:iCs w:val="0"/>
                <w:caps w:val="0"/>
                <w:color w:val="000000"/>
                <w:spacing w:val="0"/>
                <w:sz w:val="21"/>
                <w:szCs w:val="21"/>
              </w:rPr>
              <w:t>0</w:t>
            </w:r>
          </w:p>
        </w:tc>
        <w:tc>
          <w:tcPr>
            <w:tcW w:w="64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pPr>
            <w:r>
              <w:rPr>
                <w:rFonts w:hint="eastAsia" w:ascii="宋体" w:hAnsi="宋体" w:eastAsia="宋体" w:cs="宋体"/>
                <w:i w:val="0"/>
                <w:iCs w:val="0"/>
                <w:caps w:val="0"/>
                <w:color w:val="000000"/>
                <w:spacing w:val="0"/>
                <w:sz w:val="21"/>
                <w:szCs w:val="21"/>
              </w:rPr>
              <w:t>0</w:t>
            </w:r>
          </w:p>
        </w:tc>
        <w:tc>
          <w:tcPr>
            <w:tcW w:w="64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pPr>
            <w:r>
              <w:rPr>
                <w:rFonts w:hint="eastAsia" w:ascii="宋体" w:hAnsi="宋体" w:eastAsia="宋体" w:cs="宋体"/>
                <w:i w:val="0"/>
                <w:iCs w:val="0"/>
                <w:caps w:val="0"/>
                <w:color w:val="000000"/>
                <w:spacing w:val="0"/>
                <w:sz w:val="21"/>
                <w:szCs w:val="21"/>
              </w:rPr>
              <w:t>0</w:t>
            </w:r>
          </w:p>
        </w:tc>
        <w:tc>
          <w:tcPr>
            <w:tcW w:w="64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pPr>
            <w:r>
              <w:rPr>
                <w:rFonts w:hint="eastAsia" w:ascii="宋体" w:hAnsi="宋体" w:eastAsia="宋体" w:cs="宋体"/>
                <w:i w:val="0"/>
                <w:iCs w:val="0"/>
                <w:caps w:val="0"/>
                <w:color w:val="000000"/>
                <w:spacing w:val="0"/>
                <w:sz w:val="21"/>
                <w:szCs w:val="21"/>
              </w:rPr>
              <w:t>0</w:t>
            </w:r>
          </w:p>
        </w:tc>
        <w:tc>
          <w:tcPr>
            <w:tcW w:w="64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pPr>
            <w:r>
              <w:rPr>
                <w:rFonts w:hint="eastAsia" w:ascii="宋体" w:hAnsi="宋体" w:eastAsia="宋体" w:cs="宋体"/>
                <w:i w:val="0"/>
                <w:iCs w:val="0"/>
                <w:caps w:val="0"/>
                <w:color w:val="000000"/>
                <w:spacing w:val="0"/>
                <w:sz w:val="21"/>
                <w:szCs w:val="21"/>
              </w:rPr>
              <w:t>0</w:t>
            </w:r>
          </w:p>
        </w:tc>
        <w:tc>
          <w:tcPr>
            <w:tcW w:w="64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pPr>
            <w:r>
              <w:rPr>
                <w:rFonts w:hint="eastAsia" w:ascii="宋体" w:hAnsi="宋体" w:eastAsia="宋体" w:cs="宋体"/>
                <w:i w:val="0"/>
                <w:iCs w:val="0"/>
                <w:caps w:val="0"/>
                <w:color w:val="000000"/>
                <w:spacing w:val="0"/>
                <w:sz w:val="21"/>
                <w:szCs w:val="21"/>
              </w:rPr>
              <w:t>0</w:t>
            </w:r>
          </w:p>
        </w:tc>
        <w:tc>
          <w:tcPr>
            <w:tcW w:w="64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pPr>
            <w:r>
              <w:rPr>
                <w:rFonts w:hint="eastAsia" w:ascii="宋体" w:hAnsi="宋体" w:eastAsia="宋体" w:cs="宋体"/>
                <w:i w:val="0"/>
                <w:iCs w:val="0"/>
                <w:caps w:val="0"/>
                <w:color w:val="000000"/>
                <w:spacing w:val="0"/>
                <w:sz w:val="21"/>
                <w:szCs w:val="21"/>
              </w:rPr>
              <w:t>0</w:t>
            </w:r>
          </w:p>
        </w:tc>
        <w:tc>
          <w:tcPr>
            <w:tcW w:w="64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pPr>
            <w:r>
              <w:rPr>
                <w:rFonts w:hint="eastAsia" w:ascii="宋体" w:hAnsi="宋体" w:eastAsia="宋体" w:cs="宋体"/>
                <w:i w:val="0"/>
                <w:iCs w:val="0"/>
                <w:caps w:val="0"/>
                <w:color w:val="000000"/>
                <w:spacing w:val="0"/>
                <w:sz w:val="21"/>
                <w:szCs w:val="21"/>
              </w:rPr>
              <w:t>0</w:t>
            </w:r>
          </w:p>
        </w:tc>
        <w:tc>
          <w:tcPr>
            <w:tcW w:w="64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pPr>
            <w:r>
              <w:rPr>
                <w:rFonts w:hint="eastAsia" w:ascii="宋体" w:hAnsi="宋体" w:eastAsia="宋体" w:cs="宋体"/>
                <w:i w:val="0"/>
                <w:iCs w:val="0"/>
                <w:caps w:val="0"/>
                <w:color w:val="000000"/>
                <w:spacing w:val="0"/>
                <w:sz w:val="21"/>
                <w:szCs w:val="21"/>
              </w:rPr>
              <w:t>0</w:t>
            </w:r>
          </w:p>
        </w:tc>
        <w:tc>
          <w:tcPr>
            <w:tcW w:w="64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pPr>
            <w:r>
              <w:rPr>
                <w:rFonts w:hint="eastAsia" w:ascii="宋体" w:hAnsi="宋体" w:eastAsia="宋体" w:cs="宋体"/>
                <w:i w:val="0"/>
                <w:iCs w:val="0"/>
                <w:caps w:val="0"/>
                <w:color w:val="000000"/>
                <w:spacing w:val="0"/>
                <w:sz w:val="21"/>
                <w:szCs w:val="21"/>
              </w:rPr>
              <w:t>0</w:t>
            </w:r>
          </w:p>
        </w:tc>
        <w:tc>
          <w:tcPr>
            <w:tcW w:w="64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pPr>
            <w:r>
              <w:rPr>
                <w:rFonts w:hint="eastAsia" w:ascii="宋体" w:hAnsi="宋体" w:eastAsia="宋体" w:cs="宋体"/>
                <w:i w:val="0"/>
                <w:iCs w:val="0"/>
                <w:caps w:val="0"/>
                <w:color w:val="000000"/>
                <w:spacing w:val="0"/>
                <w:sz w:val="21"/>
                <w:szCs w:val="21"/>
              </w:rPr>
              <w:t>0</w:t>
            </w:r>
          </w:p>
        </w:tc>
      </w:tr>
    </w:tbl>
    <w:p>
      <w:pPr>
        <w:pStyle w:val="2"/>
        <w:keepNext w:val="0"/>
        <w:keepLines w:val="0"/>
        <w:widowControl/>
        <w:suppressLineNumbers w:val="0"/>
        <w:spacing w:before="0" w:beforeAutospacing="0" w:after="165" w:afterAutospacing="0" w:line="600" w:lineRule="atLeast"/>
        <w:ind w:left="0" w:right="0" w:firstLine="630"/>
        <w:jc w:val="both"/>
        <w:rPr>
          <w:rFonts w:hint="default" w:ascii="sans-serif" w:hAnsi="sans-serif" w:eastAsia="sans-serif" w:cs="sans-serif"/>
          <w:i w:val="0"/>
          <w:iCs w:val="0"/>
          <w:caps w:val="0"/>
          <w:color w:val="000000"/>
          <w:spacing w:val="0"/>
          <w:sz w:val="27"/>
          <w:szCs w:val="27"/>
        </w:rPr>
      </w:pPr>
    </w:p>
    <w:p>
      <w:pPr>
        <w:pStyle w:val="2"/>
        <w:keepNext w:val="0"/>
        <w:keepLines w:val="0"/>
        <w:widowControl/>
        <w:suppressLineNumbers w:val="0"/>
        <w:spacing w:before="0" w:beforeAutospacing="0" w:after="0" w:afterAutospacing="0" w:line="600" w:lineRule="atLeast"/>
        <w:ind w:left="0" w:right="0" w:firstLine="630"/>
        <w:rPr>
          <w:rFonts w:hint="default" w:ascii="sans-serif" w:hAnsi="sans-serif" w:eastAsia="sans-serif" w:cs="sans-serif"/>
          <w:i w:val="0"/>
          <w:iCs w:val="0"/>
          <w:caps w:val="0"/>
          <w:color w:val="000000"/>
          <w:spacing w:val="0"/>
          <w:sz w:val="27"/>
          <w:szCs w:val="27"/>
        </w:rPr>
      </w:pPr>
      <w:r>
        <w:rPr>
          <w:rFonts w:hint="eastAsia" w:ascii="黑体" w:hAnsi="宋体" w:eastAsia="黑体" w:cs="黑体"/>
          <w:i w:val="0"/>
          <w:iCs w:val="0"/>
          <w:caps w:val="0"/>
          <w:color w:val="000000"/>
          <w:spacing w:val="0"/>
          <w:sz w:val="31"/>
          <w:szCs w:val="31"/>
        </w:rPr>
        <w:t>五、存在的主要问题及改进情况</w:t>
      </w:r>
    </w:p>
    <w:p>
      <w:pPr>
        <w:pStyle w:val="2"/>
        <w:keepNext w:val="0"/>
        <w:keepLines w:val="0"/>
        <w:widowControl/>
        <w:suppressLineNumbers w:val="0"/>
        <w:spacing w:before="0" w:beforeAutospacing="0" w:after="0" w:afterAutospacing="0" w:line="600" w:lineRule="atLeast"/>
        <w:ind w:left="0" w:right="0" w:firstLine="630"/>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202</w:t>
      </w:r>
      <w:r>
        <w:rPr>
          <w:rFonts w:hint="eastAsia" w:ascii="仿宋_GB2312" w:hAnsi="sans-serif" w:eastAsia="仿宋_GB2312" w:cs="仿宋_GB2312"/>
          <w:i w:val="0"/>
          <w:iCs w:val="0"/>
          <w:caps w:val="0"/>
          <w:color w:val="000000"/>
          <w:spacing w:val="0"/>
          <w:sz w:val="31"/>
          <w:szCs w:val="31"/>
          <w:lang w:val="en-US" w:eastAsia="zh-CN"/>
        </w:rPr>
        <w:t>2</w:t>
      </w:r>
      <w:r>
        <w:rPr>
          <w:rFonts w:hint="eastAsia" w:ascii="仿宋_GB2312" w:hAnsi="sans-serif" w:eastAsia="仿宋_GB2312" w:cs="仿宋_GB2312"/>
          <w:i w:val="0"/>
          <w:iCs w:val="0"/>
          <w:caps w:val="0"/>
          <w:color w:val="000000"/>
          <w:spacing w:val="0"/>
          <w:sz w:val="31"/>
          <w:szCs w:val="31"/>
        </w:rPr>
        <w:t>年，我局在政务信息公开方面虽取得了一些成绩，但还存在一些不足，主要表现在：政务信息公开的内容不尽全面，部分信息更新滞后失去时效性；公开内容主要以日常监管信息为主，政策解读、财政预决算等信息内容数量少；公开形式单一。</w:t>
      </w:r>
    </w:p>
    <w:p>
      <w:pPr>
        <w:pStyle w:val="2"/>
        <w:keepNext w:val="0"/>
        <w:keepLines w:val="0"/>
        <w:widowControl/>
        <w:suppressLineNumbers w:val="0"/>
        <w:spacing w:before="0" w:beforeAutospacing="0" w:after="0" w:afterAutospacing="0" w:line="600" w:lineRule="atLeast"/>
        <w:ind w:left="0" w:right="0" w:firstLine="630"/>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202</w:t>
      </w:r>
      <w:r>
        <w:rPr>
          <w:rFonts w:hint="eastAsia" w:ascii="仿宋_GB2312" w:hAnsi="sans-serif" w:eastAsia="仿宋_GB2312" w:cs="仿宋_GB2312"/>
          <w:i w:val="0"/>
          <w:iCs w:val="0"/>
          <w:caps w:val="0"/>
          <w:color w:val="000000"/>
          <w:spacing w:val="0"/>
          <w:sz w:val="31"/>
          <w:szCs w:val="31"/>
          <w:lang w:val="en-US" w:eastAsia="zh-CN"/>
        </w:rPr>
        <w:t>3</w:t>
      </w:r>
      <w:r>
        <w:rPr>
          <w:rFonts w:hint="eastAsia" w:ascii="仿宋_GB2312" w:hAnsi="sans-serif" w:eastAsia="仿宋_GB2312" w:cs="仿宋_GB2312"/>
          <w:i w:val="0"/>
          <w:iCs w:val="0"/>
          <w:caps w:val="0"/>
          <w:color w:val="000000"/>
          <w:spacing w:val="0"/>
          <w:sz w:val="31"/>
          <w:szCs w:val="31"/>
        </w:rPr>
        <w:t>年，我们将在县政府信息公开办公室的指导下，继续大力推进政务信息公开工作，主要是做好以下工作：</w:t>
      </w:r>
      <w:r>
        <w:rPr>
          <w:rStyle w:val="5"/>
          <w:rFonts w:hint="eastAsia" w:ascii="仿宋_GB2312" w:hAnsi="sans-serif" w:eastAsia="仿宋_GB2312" w:cs="仿宋_GB2312"/>
          <w:b/>
          <w:bCs/>
          <w:i w:val="0"/>
          <w:iCs w:val="0"/>
          <w:caps w:val="0"/>
          <w:color w:val="000000"/>
          <w:spacing w:val="0"/>
          <w:sz w:val="31"/>
          <w:szCs w:val="31"/>
        </w:rPr>
        <w:t>一是制定年度工作目标</w:t>
      </w:r>
      <w:r>
        <w:rPr>
          <w:rFonts w:hint="eastAsia" w:ascii="仿宋_GB2312" w:hAnsi="sans-serif" w:eastAsia="仿宋_GB2312" w:cs="仿宋_GB2312"/>
          <w:i w:val="0"/>
          <w:iCs w:val="0"/>
          <w:caps w:val="0"/>
          <w:color w:val="000000"/>
          <w:spacing w:val="0"/>
          <w:sz w:val="31"/>
          <w:szCs w:val="31"/>
        </w:rPr>
        <w:t>。严格遵照政府信息公开相关考核，突出重点政务信息公开，把政务公开工作中遇到的重点、难点问题和社会群众关心的热点问题，作为政务公开主要内容，努力做到政务决策公开、过程公开、结果公开。</w:t>
      </w:r>
      <w:r>
        <w:rPr>
          <w:rStyle w:val="5"/>
          <w:rFonts w:hint="eastAsia" w:ascii="仿宋_GB2312" w:hAnsi="sans-serif" w:eastAsia="仿宋_GB2312" w:cs="仿宋_GB2312"/>
          <w:b/>
          <w:bCs/>
          <w:i w:val="0"/>
          <w:iCs w:val="0"/>
          <w:caps w:val="0"/>
          <w:color w:val="000000"/>
          <w:spacing w:val="0"/>
          <w:sz w:val="31"/>
          <w:szCs w:val="31"/>
        </w:rPr>
        <w:t>二是加强监督检查</w:t>
      </w:r>
      <w:r>
        <w:rPr>
          <w:rFonts w:hint="eastAsia" w:ascii="仿宋_GB2312" w:hAnsi="sans-serif" w:eastAsia="仿宋_GB2312" w:cs="仿宋_GB2312"/>
          <w:i w:val="0"/>
          <w:iCs w:val="0"/>
          <w:caps w:val="0"/>
          <w:color w:val="000000"/>
          <w:spacing w:val="0"/>
          <w:sz w:val="31"/>
          <w:szCs w:val="31"/>
        </w:rPr>
        <w:t>。定期对各领域已公开信息进行审核，确保政务公开工作的真实、规范、有序，全面提高政务公开工作质量。</w:t>
      </w:r>
      <w:r>
        <w:rPr>
          <w:rStyle w:val="5"/>
          <w:rFonts w:hint="eastAsia" w:ascii="仿宋_GB2312" w:hAnsi="sans-serif" w:eastAsia="仿宋_GB2312" w:cs="仿宋_GB2312"/>
          <w:b/>
          <w:bCs/>
          <w:i w:val="0"/>
          <w:iCs w:val="0"/>
          <w:caps w:val="0"/>
          <w:color w:val="000000"/>
          <w:spacing w:val="0"/>
          <w:sz w:val="31"/>
          <w:szCs w:val="31"/>
        </w:rPr>
        <w:t>三是加大培训力度</w:t>
      </w:r>
      <w:r>
        <w:rPr>
          <w:rFonts w:hint="eastAsia" w:ascii="仿宋_GB2312" w:hAnsi="sans-serif" w:eastAsia="仿宋_GB2312" w:cs="仿宋_GB2312"/>
          <w:i w:val="0"/>
          <w:iCs w:val="0"/>
          <w:caps w:val="0"/>
          <w:color w:val="000000"/>
          <w:spacing w:val="0"/>
          <w:sz w:val="31"/>
          <w:szCs w:val="31"/>
        </w:rPr>
        <w:t>。加大对政府信息公开宣传及政务信息报送人员的培训力度，让信息工作人员熟悉政务公开工作的各项规章制度、工作流程。</w:t>
      </w:r>
      <w:r>
        <w:rPr>
          <w:rStyle w:val="5"/>
          <w:rFonts w:hint="eastAsia" w:ascii="仿宋_GB2312" w:hAnsi="sans-serif" w:eastAsia="仿宋_GB2312" w:cs="仿宋_GB2312"/>
          <w:b/>
          <w:bCs/>
          <w:i w:val="0"/>
          <w:iCs w:val="0"/>
          <w:caps w:val="0"/>
          <w:color w:val="000000"/>
          <w:spacing w:val="0"/>
          <w:sz w:val="31"/>
          <w:szCs w:val="31"/>
        </w:rPr>
        <w:t>四是拓宽公开渠道</w:t>
      </w:r>
      <w:r>
        <w:rPr>
          <w:rFonts w:hint="eastAsia" w:ascii="仿宋_GB2312" w:hAnsi="sans-serif" w:eastAsia="仿宋_GB2312" w:cs="仿宋_GB2312"/>
          <w:i w:val="0"/>
          <w:iCs w:val="0"/>
          <w:caps w:val="0"/>
          <w:color w:val="000000"/>
          <w:spacing w:val="0"/>
          <w:sz w:val="31"/>
          <w:szCs w:val="31"/>
        </w:rPr>
        <w:t>。在充分利用好门户网站的前提下，通过申请微信公众号、开通抖音平台等政务新媒体，利用此类平台发布监管动态等信息，方便群众便捷获取市场监管各类信息，为公众提供更及时更准确的信息服务。</w:t>
      </w:r>
    </w:p>
    <w:p>
      <w:pPr>
        <w:pStyle w:val="2"/>
        <w:keepNext w:val="0"/>
        <w:keepLines w:val="0"/>
        <w:widowControl/>
        <w:suppressLineNumbers w:val="0"/>
        <w:spacing w:before="0" w:beforeAutospacing="0" w:after="0" w:afterAutospacing="0" w:line="600" w:lineRule="atLeast"/>
        <w:ind w:left="0" w:right="0" w:firstLine="630"/>
        <w:rPr>
          <w:rFonts w:hint="default" w:ascii="sans-serif" w:hAnsi="sans-serif" w:eastAsia="sans-serif" w:cs="sans-serif"/>
          <w:i w:val="0"/>
          <w:iCs w:val="0"/>
          <w:caps w:val="0"/>
          <w:color w:val="000000"/>
          <w:spacing w:val="0"/>
          <w:sz w:val="27"/>
          <w:szCs w:val="27"/>
        </w:rPr>
      </w:pPr>
      <w:r>
        <w:rPr>
          <w:rFonts w:hint="eastAsia" w:ascii="黑体" w:hAnsi="宋体" w:eastAsia="黑体" w:cs="黑体"/>
          <w:i w:val="0"/>
          <w:iCs w:val="0"/>
          <w:caps w:val="0"/>
          <w:color w:val="000000"/>
          <w:spacing w:val="0"/>
          <w:sz w:val="31"/>
          <w:szCs w:val="31"/>
        </w:rPr>
        <w:t>六、其他需要报告的事项</w:t>
      </w:r>
    </w:p>
    <w:p>
      <w:pPr>
        <w:pStyle w:val="2"/>
        <w:keepNext w:val="0"/>
        <w:keepLines w:val="0"/>
        <w:widowControl/>
        <w:suppressLineNumbers w:val="0"/>
        <w:spacing w:before="0" w:beforeAutospacing="0" w:after="0" w:afterAutospacing="0" w:line="600" w:lineRule="atLeast"/>
        <w:ind w:left="0" w:right="0" w:firstLine="630"/>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机构改革后，根据单位职责，我局已无行政事业性收费事项。</w:t>
      </w:r>
    </w:p>
    <w:p>
      <w:pPr>
        <w:pStyle w:val="2"/>
        <w:keepNext w:val="0"/>
        <w:keepLines w:val="0"/>
        <w:widowControl/>
        <w:suppressLineNumbers w:val="0"/>
        <w:spacing w:before="0" w:beforeAutospacing="0" w:after="0" w:afterAutospacing="0" w:line="600" w:lineRule="atLeast"/>
        <w:ind w:left="0" w:right="0" w:firstLine="630"/>
        <w:rPr>
          <w:rFonts w:hint="default" w:ascii="sans-serif" w:hAnsi="sans-serif" w:eastAsia="sans-serif" w:cs="sans-serif"/>
          <w:i w:val="0"/>
          <w:iCs w:val="0"/>
          <w:caps w:val="0"/>
          <w:color w:val="000000"/>
          <w:spacing w:val="0"/>
          <w:sz w:val="27"/>
          <w:szCs w:val="27"/>
        </w:rPr>
      </w:pPr>
      <w:r>
        <w:rPr>
          <w:rFonts w:hint="eastAsia" w:ascii="仿宋" w:hAnsi="仿宋" w:eastAsia="仿宋" w:cs="仿宋"/>
          <w:i w:val="0"/>
          <w:iCs w:val="0"/>
          <w:caps w:val="0"/>
          <w:color w:val="000000"/>
          <w:spacing w:val="0"/>
          <w:sz w:val="31"/>
          <w:szCs w:val="31"/>
        </w:rPr>
        <w:t>          </w:t>
      </w:r>
    </w:p>
    <w:p>
      <w:pPr>
        <w:pStyle w:val="2"/>
        <w:keepNext w:val="0"/>
        <w:keepLines w:val="0"/>
        <w:widowControl/>
        <w:suppressLineNumbers w:val="0"/>
        <w:spacing w:before="0" w:beforeAutospacing="0" w:after="0" w:afterAutospacing="0" w:line="600" w:lineRule="atLeast"/>
        <w:ind w:left="0" w:right="0" w:firstLine="630"/>
        <w:rPr>
          <w:rFonts w:hint="default" w:ascii="sans-serif" w:hAnsi="sans-serif" w:eastAsia="sans-serif" w:cs="sans-serif"/>
          <w:i w:val="0"/>
          <w:iCs w:val="0"/>
          <w:caps w:val="0"/>
          <w:color w:val="000000"/>
          <w:spacing w:val="0"/>
          <w:sz w:val="27"/>
          <w:szCs w:val="27"/>
        </w:rPr>
      </w:pPr>
    </w:p>
    <w:p>
      <w:pPr>
        <w:pStyle w:val="2"/>
        <w:keepNext w:val="0"/>
        <w:keepLines w:val="0"/>
        <w:widowControl/>
        <w:suppressLineNumbers w:val="0"/>
        <w:spacing w:before="0" w:beforeAutospacing="0" w:after="0" w:afterAutospacing="0" w:line="600" w:lineRule="atLeast"/>
        <w:ind w:left="0" w:right="0" w:firstLine="630"/>
        <w:rPr>
          <w:rFonts w:hint="default" w:ascii="sans-serif" w:hAnsi="sans-serif" w:eastAsia="sans-serif" w:cs="sans-serif"/>
          <w:i w:val="0"/>
          <w:iCs w:val="0"/>
          <w:caps w:val="0"/>
          <w:color w:val="000000"/>
          <w:spacing w:val="0"/>
          <w:sz w:val="27"/>
          <w:szCs w:val="27"/>
        </w:rPr>
      </w:pPr>
      <w:r>
        <w:rPr>
          <w:rFonts w:hint="eastAsia" w:ascii="仿宋" w:hAnsi="仿宋" w:eastAsia="仿宋" w:cs="仿宋"/>
          <w:i w:val="0"/>
          <w:iCs w:val="0"/>
          <w:caps w:val="0"/>
          <w:color w:val="000000"/>
          <w:spacing w:val="0"/>
          <w:sz w:val="31"/>
          <w:szCs w:val="31"/>
        </w:rPr>
        <w:t>                          </w:t>
      </w:r>
      <w:r>
        <w:rPr>
          <w:rFonts w:hint="eastAsia" w:ascii="仿宋_GB2312" w:hAnsi="仿宋" w:eastAsia="仿宋_GB2312" w:cs="仿宋_GB2312"/>
          <w:i w:val="0"/>
          <w:iCs w:val="0"/>
          <w:caps w:val="0"/>
          <w:color w:val="000000"/>
          <w:spacing w:val="0"/>
          <w:sz w:val="31"/>
          <w:szCs w:val="31"/>
        </w:rPr>
        <w:t> 阳城县市场监督管理局 </w:t>
      </w:r>
    </w:p>
    <w:p>
      <w:pPr>
        <w:pStyle w:val="2"/>
        <w:keepNext w:val="0"/>
        <w:keepLines w:val="0"/>
        <w:widowControl/>
        <w:suppressLineNumbers w:val="0"/>
        <w:spacing w:before="0" w:beforeAutospacing="0" w:after="0" w:afterAutospacing="0" w:line="600" w:lineRule="atLeast"/>
        <w:ind w:left="0" w:right="0" w:firstLine="630"/>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                             2022年1月20日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sans-serif">
    <w:altName w:val="Segoe Print"/>
    <w:panose1 w:val="00000000000000000000"/>
    <w:charset w:val="00"/>
    <w:family w:val="auto"/>
    <w:pitch w:val="default"/>
    <w:sig w:usb0="00000000" w:usb1="00000000" w:usb2="00000000" w:usb3="00000000" w:csb0="0000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hiZDk5N2MzYTk3ODU1MjY1ZWEyMzg3NDNmZDI4NWQifQ=="/>
  </w:docVars>
  <w:rsids>
    <w:rsidRoot w:val="00000000"/>
    <w:rsid w:val="270339F4"/>
    <w:rsid w:val="361A2D90"/>
    <w:rsid w:val="4F06000E"/>
    <w:rsid w:val="57AD37AF"/>
    <w:rsid w:val="5A01133A"/>
    <w:rsid w:val="5D357FDE"/>
    <w:rsid w:val="7FAA5A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2421</Words>
  <Characters>2663</Characters>
  <Lines>0</Lines>
  <Paragraphs>0</Paragraphs>
  <TotalTime>66</TotalTime>
  <ScaleCrop>false</ScaleCrop>
  <LinksUpToDate>false</LinksUpToDate>
  <CharactersWithSpaces>2667</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2023-01-04T10:08:11Z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3F5328344AAA488B9A2A2895D2592EFC</vt:lpwstr>
  </property>
</Properties>
</file>