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E27DD">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阳城县司法局</w:t>
      </w:r>
    </w:p>
    <w:p w14:paraId="6371A44E">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2018年度</w:t>
      </w:r>
      <w:r>
        <w:rPr>
          <w:rFonts w:hint="eastAsia" w:ascii="方正小标宋简体" w:hAnsi="方正小标宋简体" w:eastAsia="方正小标宋简体" w:cs="方正小标宋简体"/>
          <w:b w:val="0"/>
          <w:bCs w:val="0"/>
          <w:sz w:val="44"/>
          <w:szCs w:val="44"/>
          <w:lang w:eastAsia="zh-CN"/>
        </w:rPr>
        <w:t>部门决算公开</w:t>
      </w:r>
    </w:p>
    <w:p w14:paraId="0B3C1F90">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Autospacing="0" w:line="600" w:lineRule="exact"/>
        <w:ind w:left="0" w:leftChars="0" w:right="0" w:rightChars="0" w:firstLine="640" w:firstLineChars="200"/>
        <w:jc w:val="left"/>
        <w:textAlignment w:val="baseline"/>
        <w:rPr>
          <w:rFonts w:hint="eastAsia" w:ascii="黑体" w:hAnsi="黑体" w:eastAsia="黑体" w:cs="黑体"/>
          <w:b w:val="0"/>
          <w:bCs/>
          <w:color w:val="333333"/>
          <w:kern w:val="2"/>
          <w:sz w:val="32"/>
          <w:szCs w:val="32"/>
          <w:vertAlign w:val="baseline"/>
          <w:lang w:val="en-US" w:eastAsia="zh-CN"/>
        </w:rPr>
      </w:pPr>
      <w:r>
        <w:rPr>
          <w:rFonts w:hint="eastAsia" w:ascii="黑体" w:hAnsi="黑体" w:eastAsia="黑体" w:cs="黑体"/>
          <w:b w:val="0"/>
          <w:bCs/>
          <w:color w:val="333333"/>
          <w:kern w:val="2"/>
          <w:sz w:val="32"/>
          <w:szCs w:val="32"/>
          <w:vertAlign w:val="baseline"/>
          <w:lang w:val="en-US" w:eastAsia="zh-CN"/>
        </w:rPr>
        <w:t>第一部分  概况</w:t>
      </w:r>
    </w:p>
    <w:p w14:paraId="2086B1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jc w:val="left"/>
        <w:textAlignment w:val="baseline"/>
        <w:rPr>
          <w:rFonts w:hint="eastAsia" w:ascii="仿宋" w:hAnsi="仿宋" w:eastAsia="仿宋" w:cs="仿宋"/>
          <w:b w:val="0"/>
          <w:bCs w:val="0"/>
          <w:color w:val="333333"/>
          <w:kern w:val="2"/>
          <w:sz w:val="32"/>
          <w:szCs w:val="32"/>
          <w:vertAlign w:val="baseline"/>
          <w:lang w:val="en-US" w:eastAsia="zh-CN"/>
        </w:rPr>
      </w:pPr>
      <w:r>
        <w:rPr>
          <w:rFonts w:hint="eastAsia" w:ascii="宋体" w:hAnsi="宋体" w:cs="宋体"/>
          <w:b w:val="0"/>
          <w:bCs w:val="0"/>
          <w:color w:val="333333"/>
          <w:kern w:val="2"/>
          <w:sz w:val="32"/>
          <w:szCs w:val="32"/>
          <w:vertAlign w:val="baseline"/>
          <w:lang w:val="en-US" w:eastAsia="zh-CN"/>
        </w:rPr>
        <w:t xml:space="preserve">  </w:t>
      </w:r>
      <w:r>
        <w:rPr>
          <w:rFonts w:hint="eastAsia" w:ascii="仿宋" w:hAnsi="仿宋" w:eastAsia="仿宋" w:cs="仿宋"/>
          <w:b w:val="0"/>
          <w:bCs w:val="0"/>
          <w:color w:val="333333"/>
          <w:kern w:val="2"/>
          <w:sz w:val="32"/>
          <w:szCs w:val="32"/>
          <w:vertAlign w:val="baseline"/>
          <w:lang w:val="en-US" w:eastAsia="zh-CN"/>
        </w:rPr>
        <w:t xml:space="preserve">  一、主要职责</w:t>
      </w:r>
    </w:p>
    <w:p w14:paraId="7CDBA5A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textAlignment w:val="auto"/>
        <w:rPr>
          <w:rFonts w:hint="eastAsia" w:ascii="仿宋" w:hAnsi="仿宋" w:eastAsia="仿宋" w:cs="仿宋"/>
          <w:b w:val="0"/>
          <w:bCs w:val="0"/>
          <w:color w:val="333333"/>
          <w:kern w:val="2"/>
          <w:sz w:val="32"/>
          <w:szCs w:val="32"/>
          <w:vertAlign w:val="baseline"/>
          <w:lang w:val="en-US" w:eastAsia="zh-CN"/>
        </w:rPr>
      </w:pPr>
      <w:r>
        <w:rPr>
          <w:rFonts w:hint="eastAsia" w:ascii="仿宋" w:hAnsi="仿宋" w:eastAsia="仿宋" w:cs="仿宋"/>
          <w:b w:val="0"/>
          <w:bCs w:val="0"/>
          <w:color w:val="333333"/>
          <w:kern w:val="2"/>
          <w:sz w:val="32"/>
          <w:szCs w:val="32"/>
          <w:vertAlign w:val="baseline"/>
          <w:lang w:val="en-US" w:eastAsia="zh-CN"/>
        </w:rPr>
        <w:t xml:space="preserve">    二、部门决算单位构成</w:t>
      </w:r>
    </w:p>
    <w:p w14:paraId="5E2134C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baseline"/>
        <w:rPr>
          <w:rFonts w:hint="eastAsia" w:ascii="黑体" w:hAnsi="黑体" w:eastAsia="黑体" w:cs="黑体"/>
          <w:b w:val="0"/>
          <w:bCs/>
          <w:color w:val="333333"/>
          <w:kern w:val="2"/>
          <w:sz w:val="32"/>
          <w:szCs w:val="32"/>
          <w:vertAlign w:val="baseline"/>
          <w:lang w:val="en-US" w:eastAsia="zh-CN"/>
        </w:rPr>
      </w:pPr>
      <w:r>
        <w:rPr>
          <w:rFonts w:hint="eastAsia" w:ascii="黑体" w:hAnsi="黑体" w:eastAsia="黑体" w:cs="黑体"/>
          <w:b w:val="0"/>
          <w:bCs/>
          <w:color w:val="333333"/>
          <w:kern w:val="2"/>
          <w:sz w:val="32"/>
          <w:szCs w:val="32"/>
          <w:vertAlign w:val="baseline"/>
          <w:lang w:val="en-US" w:eastAsia="zh-CN"/>
        </w:rPr>
        <w:t>第二部分  2018年度部门决算报表</w:t>
      </w:r>
    </w:p>
    <w:p w14:paraId="745AD4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baseline"/>
        <w:rPr>
          <w:rFonts w:hint="eastAsia" w:ascii="仿宋" w:hAnsi="仿宋" w:eastAsia="仿宋" w:cs="仿宋"/>
          <w:b w:val="0"/>
          <w:bCs w:val="0"/>
          <w:color w:val="333333"/>
          <w:kern w:val="2"/>
          <w:sz w:val="32"/>
          <w:szCs w:val="32"/>
          <w:vertAlign w:val="baseline"/>
          <w:lang w:val="en-US" w:eastAsia="zh-CN"/>
        </w:rPr>
      </w:pPr>
      <w:r>
        <w:rPr>
          <w:rFonts w:hint="eastAsia" w:ascii="仿宋" w:hAnsi="仿宋" w:eastAsia="仿宋" w:cs="仿宋"/>
          <w:b w:val="0"/>
          <w:bCs w:val="0"/>
          <w:color w:val="333333"/>
          <w:kern w:val="2"/>
          <w:sz w:val="32"/>
          <w:szCs w:val="32"/>
          <w:vertAlign w:val="baseline"/>
          <w:lang w:val="en-US" w:eastAsia="zh-CN"/>
        </w:rPr>
        <w:t>一、收入支出决算总表</w:t>
      </w:r>
    </w:p>
    <w:p w14:paraId="763B06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baseline"/>
        <w:rPr>
          <w:rFonts w:hint="eastAsia" w:ascii="仿宋" w:hAnsi="仿宋" w:eastAsia="仿宋" w:cs="仿宋"/>
          <w:b w:val="0"/>
          <w:bCs w:val="0"/>
          <w:color w:val="333333"/>
          <w:kern w:val="2"/>
          <w:sz w:val="32"/>
          <w:szCs w:val="32"/>
          <w:vertAlign w:val="baseline"/>
          <w:lang w:val="en-US" w:eastAsia="zh-CN"/>
        </w:rPr>
      </w:pPr>
      <w:r>
        <w:rPr>
          <w:rFonts w:hint="eastAsia" w:ascii="仿宋" w:hAnsi="仿宋" w:eastAsia="仿宋" w:cs="仿宋"/>
          <w:b w:val="0"/>
          <w:bCs w:val="0"/>
          <w:color w:val="333333"/>
          <w:kern w:val="2"/>
          <w:sz w:val="32"/>
          <w:szCs w:val="32"/>
          <w:vertAlign w:val="baseline"/>
          <w:lang w:val="en-US" w:eastAsia="zh-CN"/>
        </w:rPr>
        <w:t>二、收入决算表</w:t>
      </w:r>
    </w:p>
    <w:p w14:paraId="26D96E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baseline"/>
        <w:rPr>
          <w:rFonts w:hint="eastAsia" w:ascii="仿宋" w:hAnsi="仿宋" w:eastAsia="仿宋" w:cs="仿宋"/>
          <w:b w:val="0"/>
          <w:bCs w:val="0"/>
          <w:color w:val="333333"/>
          <w:kern w:val="2"/>
          <w:sz w:val="32"/>
          <w:szCs w:val="32"/>
          <w:vertAlign w:val="baseline"/>
          <w:lang w:val="en-US" w:eastAsia="zh-CN"/>
        </w:rPr>
      </w:pPr>
      <w:r>
        <w:rPr>
          <w:rFonts w:hint="eastAsia" w:ascii="仿宋" w:hAnsi="仿宋" w:eastAsia="仿宋" w:cs="仿宋"/>
          <w:b w:val="0"/>
          <w:bCs w:val="0"/>
          <w:color w:val="333333"/>
          <w:kern w:val="2"/>
          <w:sz w:val="32"/>
          <w:szCs w:val="32"/>
          <w:vertAlign w:val="baseline"/>
          <w:lang w:val="en-US" w:eastAsia="zh-CN"/>
        </w:rPr>
        <w:t>三、支出决算表</w:t>
      </w:r>
    </w:p>
    <w:p w14:paraId="09E4D0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baseline"/>
        <w:rPr>
          <w:rFonts w:hint="eastAsia" w:ascii="仿宋" w:hAnsi="仿宋" w:eastAsia="仿宋" w:cs="仿宋"/>
          <w:b w:val="0"/>
          <w:bCs w:val="0"/>
          <w:color w:val="333333"/>
          <w:kern w:val="2"/>
          <w:sz w:val="32"/>
          <w:szCs w:val="32"/>
          <w:vertAlign w:val="baseline"/>
          <w:lang w:val="en-US" w:eastAsia="zh-CN"/>
        </w:rPr>
      </w:pPr>
      <w:r>
        <w:rPr>
          <w:rFonts w:hint="eastAsia" w:ascii="仿宋" w:hAnsi="仿宋" w:eastAsia="仿宋" w:cs="仿宋"/>
          <w:b w:val="0"/>
          <w:bCs w:val="0"/>
          <w:color w:val="333333"/>
          <w:kern w:val="2"/>
          <w:sz w:val="32"/>
          <w:szCs w:val="32"/>
          <w:vertAlign w:val="baseline"/>
          <w:lang w:val="en-US" w:eastAsia="zh-CN"/>
        </w:rPr>
        <w:t>四、财政拨款收入支出总表</w:t>
      </w:r>
    </w:p>
    <w:p w14:paraId="47C11B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baseline"/>
        <w:rPr>
          <w:rFonts w:hint="eastAsia" w:ascii="仿宋" w:hAnsi="仿宋" w:eastAsia="仿宋" w:cs="仿宋"/>
          <w:b w:val="0"/>
          <w:bCs w:val="0"/>
          <w:color w:val="333333"/>
          <w:kern w:val="2"/>
          <w:sz w:val="32"/>
          <w:szCs w:val="32"/>
          <w:vertAlign w:val="baseline"/>
          <w:lang w:val="en-US" w:eastAsia="zh-CN"/>
        </w:rPr>
      </w:pPr>
      <w:r>
        <w:rPr>
          <w:rFonts w:hint="eastAsia" w:ascii="仿宋" w:hAnsi="仿宋" w:eastAsia="仿宋" w:cs="仿宋"/>
          <w:b w:val="0"/>
          <w:bCs w:val="0"/>
          <w:color w:val="333333"/>
          <w:kern w:val="2"/>
          <w:sz w:val="32"/>
          <w:szCs w:val="32"/>
          <w:vertAlign w:val="baseline"/>
          <w:lang w:val="en-US" w:eastAsia="zh-CN"/>
        </w:rPr>
        <w:t>五、一般公共预算财政拨款支出决算表（一）</w:t>
      </w:r>
    </w:p>
    <w:p w14:paraId="7A2BD7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baseline"/>
        <w:rPr>
          <w:rFonts w:hint="eastAsia" w:ascii="仿宋" w:hAnsi="仿宋" w:eastAsia="仿宋" w:cs="仿宋"/>
          <w:b w:val="0"/>
          <w:bCs w:val="0"/>
          <w:color w:val="333333"/>
          <w:kern w:val="2"/>
          <w:sz w:val="32"/>
          <w:szCs w:val="32"/>
          <w:vertAlign w:val="baseline"/>
          <w:lang w:val="en-US" w:eastAsia="zh-CN"/>
        </w:rPr>
      </w:pPr>
      <w:r>
        <w:rPr>
          <w:rFonts w:hint="eastAsia" w:ascii="仿宋" w:hAnsi="仿宋" w:eastAsia="仿宋" w:cs="仿宋"/>
          <w:b w:val="0"/>
          <w:bCs w:val="0"/>
          <w:color w:val="333333"/>
          <w:kern w:val="2"/>
          <w:sz w:val="32"/>
          <w:szCs w:val="32"/>
          <w:vertAlign w:val="baseline"/>
          <w:lang w:val="en-US" w:eastAsia="zh-CN"/>
        </w:rPr>
        <w:t>六、一般公共预算财政拨款支出决算表（二）</w:t>
      </w:r>
    </w:p>
    <w:p w14:paraId="1ABA965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baseline"/>
        <w:rPr>
          <w:rFonts w:hint="eastAsia" w:ascii="仿宋" w:hAnsi="仿宋" w:eastAsia="仿宋" w:cs="仿宋"/>
          <w:b w:val="0"/>
          <w:bCs w:val="0"/>
          <w:color w:val="333333"/>
          <w:kern w:val="2"/>
          <w:sz w:val="32"/>
          <w:szCs w:val="32"/>
          <w:vertAlign w:val="baseline"/>
          <w:lang w:val="en-US" w:eastAsia="zh-CN"/>
        </w:rPr>
      </w:pPr>
      <w:r>
        <w:rPr>
          <w:rFonts w:hint="eastAsia" w:ascii="仿宋" w:hAnsi="仿宋" w:eastAsia="仿宋" w:cs="仿宋"/>
          <w:b w:val="0"/>
          <w:bCs w:val="0"/>
          <w:color w:val="333333"/>
          <w:kern w:val="2"/>
          <w:sz w:val="32"/>
          <w:szCs w:val="32"/>
          <w:vertAlign w:val="baseline"/>
          <w:lang w:val="en-US" w:eastAsia="zh-CN"/>
        </w:rPr>
        <w:t>七、一般公共预算财政拨款“三公”经费公开表</w:t>
      </w:r>
    </w:p>
    <w:p w14:paraId="4B0E2D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baseline"/>
        <w:rPr>
          <w:rFonts w:hint="eastAsia" w:ascii="仿宋" w:hAnsi="仿宋" w:eastAsia="仿宋" w:cs="仿宋"/>
          <w:b w:val="0"/>
          <w:bCs w:val="0"/>
          <w:color w:val="333333"/>
          <w:kern w:val="2"/>
          <w:sz w:val="32"/>
          <w:szCs w:val="32"/>
          <w:vertAlign w:val="baseline"/>
          <w:lang w:val="en-US" w:eastAsia="zh-CN"/>
        </w:rPr>
      </w:pPr>
      <w:r>
        <w:rPr>
          <w:rFonts w:hint="eastAsia" w:ascii="仿宋" w:hAnsi="仿宋" w:eastAsia="仿宋" w:cs="仿宋"/>
          <w:b w:val="0"/>
          <w:bCs w:val="0"/>
          <w:color w:val="333333"/>
          <w:kern w:val="2"/>
          <w:sz w:val="32"/>
          <w:szCs w:val="32"/>
          <w:vertAlign w:val="baseline"/>
          <w:lang w:val="en-US" w:eastAsia="zh-CN"/>
        </w:rPr>
        <w:t>八、政府性基金预算财政拨款收入支出决算表</w:t>
      </w:r>
    </w:p>
    <w:p w14:paraId="10D6DA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baseline"/>
        <w:rPr>
          <w:rFonts w:hint="eastAsia" w:ascii="仿宋" w:hAnsi="仿宋" w:eastAsia="仿宋" w:cs="仿宋"/>
          <w:b w:val="0"/>
          <w:bCs w:val="0"/>
          <w:color w:val="333333"/>
          <w:kern w:val="2"/>
          <w:sz w:val="32"/>
          <w:szCs w:val="32"/>
          <w:vertAlign w:val="baseline"/>
          <w:lang w:val="en-US" w:eastAsia="zh-CN"/>
        </w:rPr>
      </w:pPr>
      <w:r>
        <w:rPr>
          <w:rFonts w:hint="eastAsia" w:ascii="仿宋" w:hAnsi="仿宋" w:eastAsia="仿宋" w:cs="仿宋"/>
          <w:b w:val="0"/>
          <w:bCs w:val="0"/>
          <w:color w:val="333333"/>
          <w:kern w:val="2"/>
          <w:sz w:val="32"/>
          <w:szCs w:val="32"/>
          <w:vertAlign w:val="baseline"/>
          <w:lang w:val="en-US" w:eastAsia="zh-CN"/>
        </w:rPr>
        <w:t>九、部门决算公开相关信息统计表</w:t>
      </w:r>
    </w:p>
    <w:p w14:paraId="4A3B05D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baseline"/>
        <w:rPr>
          <w:rFonts w:hint="eastAsia" w:ascii="黑体" w:hAnsi="黑体" w:eastAsia="黑体" w:cs="黑体"/>
          <w:b w:val="0"/>
          <w:bCs/>
          <w:color w:val="333333"/>
          <w:kern w:val="2"/>
          <w:sz w:val="32"/>
          <w:szCs w:val="32"/>
          <w:vertAlign w:val="baseline"/>
          <w:lang w:val="en-US" w:eastAsia="zh-CN"/>
        </w:rPr>
      </w:pPr>
      <w:r>
        <w:rPr>
          <w:rFonts w:hint="eastAsia" w:ascii="黑体" w:hAnsi="黑体" w:eastAsia="黑体" w:cs="黑体"/>
          <w:b w:val="0"/>
          <w:bCs/>
          <w:color w:val="333333"/>
          <w:kern w:val="2"/>
          <w:sz w:val="32"/>
          <w:szCs w:val="32"/>
          <w:vertAlign w:val="baseline"/>
          <w:lang w:val="en-US" w:eastAsia="zh-CN"/>
        </w:rPr>
        <w:t>第三部分  2018年度部门决算情况说明</w:t>
      </w:r>
    </w:p>
    <w:p w14:paraId="792E6A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baseline"/>
        <w:rPr>
          <w:rFonts w:hint="eastAsia" w:ascii="黑体" w:hAnsi="黑体" w:eastAsia="黑体" w:cs="黑体"/>
          <w:b w:val="0"/>
          <w:bCs/>
          <w:color w:val="333333"/>
          <w:kern w:val="2"/>
          <w:sz w:val="32"/>
          <w:szCs w:val="32"/>
          <w:vertAlign w:val="baseline"/>
          <w:lang w:val="en-US" w:eastAsia="zh-CN"/>
        </w:rPr>
      </w:pPr>
      <w:r>
        <w:rPr>
          <w:rFonts w:hint="eastAsia" w:ascii="黑体" w:hAnsi="黑体" w:eastAsia="黑体" w:cs="黑体"/>
          <w:b w:val="0"/>
          <w:bCs/>
          <w:color w:val="333333"/>
          <w:kern w:val="2"/>
          <w:sz w:val="32"/>
          <w:szCs w:val="32"/>
          <w:vertAlign w:val="baseline"/>
          <w:lang w:val="en-US" w:eastAsia="zh-CN"/>
        </w:rPr>
        <w:t>第四部分  名词解释</w:t>
      </w:r>
    </w:p>
    <w:p w14:paraId="620A18F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b/>
          <w:bCs/>
          <w:sz w:val="32"/>
          <w:szCs w:val="32"/>
          <w:lang w:eastAsia="zh-CN"/>
        </w:rPr>
      </w:pPr>
    </w:p>
    <w:p w14:paraId="02921F2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b/>
          <w:bCs/>
          <w:sz w:val="32"/>
          <w:szCs w:val="32"/>
          <w:lang w:eastAsia="zh-CN"/>
        </w:rPr>
      </w:pPr>
    </w:p>
    <w:p w14:paraId="5F34FDD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b/>
          <w:bCs/>
          <w:sz w:val="32"/>
          <w:szCs w:val="32"/>
          <w:lang w:eastAsia="zh-CN"/>
        </w:rPr>
      </w:pPr>
    </w:p>
    <w:p w14:paraId="3F11D36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b/>
          <w:bCs/>
          <w:sz w:val="32"/>
          <w:szCs w:val="32"/>
          <w:lang w:eastAsia="zh-CN"/>
        </w:rPr>
      </w:pPr>
    </w:p>
    <w:p w14:paraId="74C8BE7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b/>
          <w:bCs/>
          <w:sz w:val="32"/>
          <w:szCs w:val="32"/>
          <w:lang w:eastAsia="zh-CN"/>
        </w:rPr>
      </w:pPr>
    </w:p>
    <w:p w14:paraId="6C8C442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仿宋" w:hAnsi="仿宋" w:eastAsia="仿宋" w:cs="仿宋"/>
          <w:b/>
          <w:bCs/>
          <w:sz w:val="40"/>
          <w:szCs w:val="40"/>
        </w:rPr>
      </w:pPr>
      <w:r>
        <w:rPr>
          <w:rFonts w:hint="eastAsia" w:ascii="方正小标宋简体" w:hAnsi="方正小标宋简体" w:eastAsia="方正小标宋简体" w:cs="方正小标宋简体"/>
          <w:b w:val="0"/>
          <w:bCs w:val="0"/>
          <w:sz w:val="40"/>
          <w:szCs w:val="40"/>
        </w:rPr>
        <w:t>第一部分</w:t>
      </w:r>
      <w:r>
        <w:rPr>
          <w:rFonts w:hint="eastAsia" w:ascii="方正小标宋简体" w:hAnsi="方正小标宋简体" w:eastAsia="方正小标宋简体" w:cs="方正小标宋简体"/>
          <w:b w:val="0"/>
          <w:bCs w:val="0"/>
          <w:sz w:val="40"/>
          <w:szCs w:val="40"/>
          <w:lang w:val="en-US" w:eastAsia="zh-CN"/>
        </w:rPr>
        <w:t xml:space="preserve">  </w:t>
      </w:r>
      <w:r>
        <w:rPr>
          <w:rFonts w:hint="eastAsia" w:ascii="方正小标宋简体" w:hAnsi="方正小标宋简体" w:eastAsia="方正小标宋简体" w:cs="方正小标宋简体"/>
          <w:b w:val="0"/>
          <w:bCs w:val="0"/>
          <w:sz w:val="40"/>
          <w:szCs w:val="40"/>
        </w:rPr>
        <w:t>概况</w:t>
      </w:r>
    </w:p>
    <w:p w14:paraId="276A152A">
      <w:pPr>
        <w:keepNext w:val="0"/>
        <w:keepLines w:val="0"/>
        <w:pageBreakBefore w:val="0"/>
        <w:widowControl w:val="0"/>
        <w:kinsoku/>
        <w:wordWrap/>
        <w:overflowPunct/>
        <w:topLinePunct w:val="0"/>
        <w:autoSpaceDE/>
        <w:autoSpaceDN/>
        <w:bidi w:val="0"/>
        <w:adjustRightInd/>
        <w:snapToGrid/>
        <w:spacing w:before="313" w:beforeLines="100" w:beforeAutospacing="0" w:afterAutospacing="0"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主要职责</w:t>
      </w:r>
    </w:p>
    <w:p w14:paraId="62A15C5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w:t>
      </w:r>
      <w:r>
        <w:rPr>
          <w:rFonts w:hint="eastAsia" w:ascii="仿宋" w:hAnsi="仿宋" w:eastAsia="仿宋" w:cs="仿宋"/>
          <w:sz w:val="32"/>
          <w:szCs w:val="32"/>
          <w:lang w:val="en-US" w:eastAsia="zh-CN"/>
        </w:rPr>
        <w:t>.</w:t>
      </w:r>
      <w:r>
        <w:rPr>
          <w:rFonts w:hint="eastAsia" w:ascii="仿宋" w:hAnsi="仿宋" w:eastAsia="仿宋" w:cs="仿宋"/>
          <w:sz w:val="32"/>
          <w:szCs w:val="32"/>
        </w:rPr>
        <w:t>认真贯彻落实党和国家及省、市关于司法行政方针、政策、法律、法规、制定全县司法行政工作中的长期规范、年度计划并组织实施。</w:t>
      </w:r>
    </w:p>
    <w:p w14:paraId="5509AA7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制定全县普法和依法治县规划并组织实施，具体承办全县普法和依法治县的日常工作。</w:t>
      </w:r>
    </w:p>
    <w:p w14:paraId="6FA68D4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管理全县的律师事务所和法律援助机构，指导和监督全县的律师、法律援助和法律顾问工作，依法管理外地在我县设立的法律服务机构。</w:t>
      </w:r>
    </w:p>
    <w:p w14:paraId="74485E9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4</w:t>
      </w:r>
      <w:r>
        <w:rPr>
          <w:rFonts w:hint="eastAsia" w:ascii="仿宋" w:hAnsi="仿宋" w:eastAsia="仿宋" w:cs="仿宋"/>
          <w:sz w:val="32"/>
          <w:szCs w:val="32"/>
          <w:lang w:val="en-US" w:eastAsia="zh-CN"/>
        </w:rPr>
        <w:t>.</w:t>
      </w:r>
      <w:r>
        <w:rPr>
          <w:rFonts w:hint="eastAsia" w:ascii="仿宋" w:hAnsi="仿宋" w:eastAsia="仿宋" w:cs="仿宋"/>
          <w:sz w:val="32"/>
          <w:szCs w:val="32"/>
        </w:rPr>
        <w:t>领导和管理公证工作机构的组织建设和业务建设。</w:t>
      </w:r>
    </w:p>
    <w:p w14:paraId="687674A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5</w:t>
      </w:r>
      <w:r>
        <w:rPr>
          <w:rFonts w:hint="eastAsia" w:ascii="仿宋" w:hAnsi="仿宋" w:eastAsia="仿宋" w:cs="仿宋"/>
          <w:sz w:val="32"/>
          <w:szCs w:val="32"/>
          <w:lang w:val="en-US" w:eastAsia="zh-CN"/>
        </w:rPr>
        <w:t>.</w:t>
      </w:r>
      <w:r>
        <w:rPr>
          <w:rFonts w:hint="eastAsia" w:ascii="仿宋" w:hAnsi="仿宋" w:eastAsia="仿宋" w:cs="仿宋"/>
          <w:sz w:val="32"/>
          <w:szCs w:val="32"/>
        </w:rPr>
        <w:t>管理、指导人民调解工作、司法所工作、司法助理员工作、基层法律服务工作。</w:t>
      </w:r>
    </w:p>
    <w:p w14:paraId="76E3585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6</w:t>
      </w:r>
      <w:r>
        <w:rPr>
          <w:rFonts w:hint="eastAsia" w:ascii="仿宋" w:hAnsi="仿宋" w:eastAsia="仿宋" w:cs="仿宋"/>
          <w:sz w:val="32"/>
          <w:szCs w:val="32"/>
          <w:lang w:val="en-US" w:eastAsia="zh-CN"/>
        </w:rPr>
        <w:t>.</w:t>
      </w:r>
      <w:r>
        <w:rPr>
          <w:rFonts w:hint="eastAsia" w:ascii="仿宋" w:hAnsi="仿宋" w:eastAsia="仿宋" w:cs="仿宋"/>
          <w:sz w:val="32"/>
          <w:szCs w:val="32"/>
        </w:rPr>
        <w:t>指导、监督、管理全县社区矫正管理工作和刑满释放、解除劳动教养人员安置帮教工作。</w:t>
      </w:r>
    </w:p>
    <w:p w14:paraId="6CE79F1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7</w:t>
      </w:r>
      <w:r>
        <w:rPr>
          <w:rFonts w:hint="eastAsia" w:ascii="仿宋" w:hAnsi="仿宋" w:eastAsia="仿宋" w:cs="仿宋"/>
          <w:sz w:val="32"/>
          <w:szCs w:val="32"/>
          <w:lang w:val="en-US" w:eastAsia="zh-CN"/>
        </w:rPr>
        <w:t>.</w:t>
      </w:r>
      <w:r>
        <w:rPr>
          <w:rFonts w:hint="eastAsia" w:ascii="仿宋" w:hAnsi="仿宋" w:eastAsia="仿宋" w:cs="仿宋"/>
          <w:sz w:val="32"/>
          <w:szCs w:val="32"/>
        </w:rPr>
        <w:t>负责起草司法行政地方性规章和规范性文件。</w:t>
      </w:r>
    </w:p>
    <w:p w14:paraId="0EB53FA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8</w:t>
      </w:r>
      <w:r>
        <w:rPr>
          <w:rFonts w:hint="eastAsia" w:ascii="仿宋" w:hAnsi="仿宋" w:eastAsia="仿宋" w:cs="仿宋"/>
          <w:sz w:val="32"/>
          <w:szCs w:val="32"/>
          <w:lang w:val="en-US" w:eastAsia="zh-CN"/>
        </w:rPr>
        <w:t>.</w:t>
      </w:r>
      <w:r>
        <w:rPr>
          <w:rFonts w:hint="eastAsia" w:ascii="仿宋" w:hAnsi="仿宋" w:eastAsia="仿宋" w:cs="仿宋"/>
          <w:sz w:val="32"/>
          <w:szCs w:val="32"/>
        </w:rPr>
        <w:t>指导司法行政系统的思想政治工作和干警队伍建设。</w:t>
      </w:r>
    </w:p>
    <w:p w14:paraId="0C381A4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9</w:t>
      </w:r>
      <w:r>
        <w:rPr>
          <w:rFonts w:hint="eastAsia" w:ascii="仿宋" w:hAnsi="仿宋" w:eastAsia="仿宋" w:cs="仿宋"/>
          <w:sz w:val="32"/>
          <w:szCs w:val="32"/>
          <w:lang w:val="en-US" w:eastAsia="zh-CN"/>
        </w:rPr>
        <w:t>.</w:t>
      </w:r>
      <w:r>
        <w:rPr>
          <w:rFonts w:hint="eastAsia" w:ascii="仿宋" w:hAnsi="仿宋" w:eastAsia="仿宋" w:cs="仿宋"/>
          <w:sz w:val="32"/>
          <w:szCs w:val="32"/>
        </w:rPr>
        <w:t>管理县律师协会、公证员协会以及县律师事务所、公证处、法律服务机构，负责对全县法律服务市场的管理、指导和监督。</w:t>
      </w:r>
    </w:p>
    <w:p w14:paraId="67886E3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10</w:t>
      </w:r>
      <w:r>
        <w:rPr>
          <w:rFonts w:hint="eastAsia" w:ascii="仿宋" w:hAnsi="仿宋" w:eastAsia="仿宋" w:cs="仿宋"/>
          <w:sz w:val="32"/>
          <w:szCs w:val="32"/>
          <w:lang w:val="en-US" w:eastAsia="zh-CN"/>
        </w:rPr>
        <w:t>.</w:t>
      </w:r>
      <w:r>
        <w:rPr>
          <w:rFonts w:hint="eastAsia" w:ascii="仿宋" w:hAnsi="仿宋" w:eastAsia="仿宋" w:cs="仿宋"/>
          <w:sz w:val="32"/>
          <w:szCs w:val="32"/>
        </w:rPr>
        <w:t>参与社会治安综合治理工作。</w:t>
      </w:r>
    </w:p>
    <w:p w14:paraId="613F8E6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11</w:t>
      </w:r>
      <w:r>
        <w:rPr>
          <w:rFonts w:hint="eastAsia" w:ascii="仿宋" w:hAnsi="仿宋" w:eastAsia="仿宋" w:cs="仿宋"/>
          <w:sz w:val="32"/>
          <w:szCs w:val="32"/>
          <w:lang w:val="en-US" w:eastAsia="zh-CN"/>
        </w:rPr>
        <w:t>.</w:t>
      </w:r>
      <w:r>
        <w:rPr>
          <w:rFonts w:hint="eastAsia" w:ascii="仿宋" w:hAnsi="仿宋" w:eastAsia="仿宋" w:cs="仿宋"/>
          <w:sz w:val="32"/>
          <w:szCs w:val="32"/>
        </w:rPr>
        <w:t>负责全县司法行政对外交流，搞好司法行政协助工作。</w:t>
      </w:r>
    </w:p>
    <w:p w14:paraId="43AA224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12</w:t>
      </w:r>
      <w:r>
        <w:rPr>
          <w:rFonts w:hint="eastAsia" w:ascii="仿宋" w:hAnsi="仿宋" w:eastAsia="仿宋" w:cs="仿宋"/>
          <w:sz w:val="32"/>
          <w:szCs w:val="32"/>
          <w:lang w:val="en-US" w:eastAsia="zh-CN"/>
        </w:rPr>
        <w:t>.</w:t>
      </w:r>
      <w:r>
        <w:rPr>
          <w:rFonts w:hint="eastAsia" w:ascii="仿宋" w:hAnsi="仿宋" w:eastAsia="仿宋" w:cs="仿宋"/>
          <w:sz w:val="32"/>
          <w:szCs w:val="32"/>
        </w:rPr>
        <w:t>承办县委、县政府交办的其它事项。</w:t>
      </w:r>
    </w:p>
    <w:p w14:paraId="1ECD1BE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二、部门决算单位构成</w:t>
      </w:r>
    </w:p>
    <w:p w14:paraId="785480D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从部门决算构成看，阳城县司法局主要包括局机关</w:t>
      </w:r>
      <w:r>
        <w:rPr>
          <w:rFonts w:hint="eastAsia" w:ascii="仿宋" w:hAnsi="仿宋" w:eastAsia="仿宋" w:cs="仿宋"/>
          <w:sz w:val="32"/>
          <w:szCs w:val="32"/>
          <w:lang w:eastAsia="zh-CN"/>
        </w:rPr>
        <w:t>和局属单位。</w:t>
      </w:r>
    </w:p>
    <w:p w14:paraId="70E12FE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纳入阳城县司法局决算的单位包括：</w:t>
      </w:r>
    </w:p>
    <w:p w14:paraId="18339B3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阳城县司法局机关</w:t>
      </w:r>
    </w:p>
    <w:p w14:paraId="4B6F928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阳城县公证处</w:t>
      </w:r>
    </w:p>
    <w:p w14:paraId="1810164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阳城县法律援助中心</w:t>
      </w:r>
    </w:p>
    <w:p w14:paraId="405C622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山西获泽律师事务所</w:t>
      </w:r>
    </w:p>
    <w:p w14:paraId="7D79A07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阳城县社区矫正管理中心</w:t>
      </w:r>
    </w:p>
    <w:p w14:paraId="1165881C">
      <w:pPr>
        <w:keepNext w:val="0"/>
        <w:keepLines w:val="0"/>
        <w:pageBreakBefore w:val="0"/>
        <w:widowControl w:val="0"/>
        <w:kinsoku/>
        <w:wordWrap/>
        <w:overflowPunct/>
        <w:topLinePunct w:val="0"/>
        <w:autoSpaceDE/>
        <w:autoSpaceDN/>
        <w:bidi w:val="0"/>
        <w:adjustRightInd/>
        <w:snapToGrid/>
        <w:spacing w:beforeAutospacing="0" w:afterAutospacing="0" w:line="600" w:lineRule="exact"/>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14:paraId="666AE9B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第二部分</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2018</w:t>
      </w:r>
      <w:r>
        <w:rPr>
          <w:rFonts w:hint="eastAsia" w:ascii="方正小标宋简体" w:hAnsi="方正小标宋简体" w:eastAsia="方正小标宋简体" w:cs="方正小标宋简体"/>
          <w:b w:val="0"/>
          <w:bCs w:val="0"/>
          <w:sz w:val="44"/>
          <w:szCs w:val="44"/>
        </w:rPr>
        <w:t>年度部门决算报表</w:t>
      </w:r>
    </w:p>
    <w:p w14:paraId="79F64173">
      <w:pPr>
        <w:rPr>
          <w:rFonts w:hint="eastAsia"/>
        </w:rPr>
      </w:pPr>
      <w:r>
        <w:rPr>
          <w:rFonts w:hint="eastAsia"/>
        </w:rPr>
        <w:t xml:space="preserve"> </w:t>
      </w:r>
    </w:p>
    <w:p w14:paraId="2534CB74">
      <w:pPr>
        <w:numPr>
          <w:ilvl w:val="0"/>
          <w:numId w:val="0"/>
        </w:numPr>
        <w:ind w:firstLine="640" w:firstLineChars="200"/>
        <w:rPr>
          <w:rFonts w:hint="eastAsia" w:ascii="黑体" w:hAnsi="黑体" w:eastAsia="黑体" w:cs="黑体"/>
          <w:b w:val="0"/>
          <w:bCs w:val="0"/>
          <w:sz w:val="32"/>
          <w:szCs w:val="40"/>
        </w:rPr>
      </w:pPr>
      <w:r>
        <w:rPr>
          <w:rFonts w:hint="eastAsia" w:ascii="黑体" w:hAnsi="黑体" w:eastAsia="黑体" w:cs="黑体"/>
          <w:b w:val="0"/>
          <w:bCs w:val="0"/>
          <w:sz w:val="32"/>
          <w:szCs w:val="40"/>
          <w:lang w:eastAsia="zh-CN"/>
        </w:rPr>
        <w:t>一、</w:t>
      </w:r>
      <w:r>
        <w:rPr>
          <w:rFonts w:hint="eastAsia" w:ascii="黑体" w:hAnsi="黑体" w:eastAsia="黑体" w:cs="黑体"/>
          <w:b w:val="0"/>
          <w:bCs w:val="0"/>
          <w:sz w:val="32"/>
          <w:szCs w:val="40"/>
        </w:rPr>
        <w:t>收入</w:t>
      </w:r>
      <w:r>
        <w:rPr>
          <w:rFonts w:hint="eastAsia" w:ascii="黑体" w:hAnsi="黑体" w:eastAsia="黑体" w:cs="黑体"/>
          <w:b w:val="0"/>
          <w:bCs w:val="0"/>
          <w:sz w:val="32"/>
          <w:szCs w:val="40"/>
          <w:lang w:eastAsia="zh-CN"/>
        </w:rPr>
        <w:t>支出</w:t>
      </w:r>
      <w:r>
        <w:rPr>
          <w:rFonts w:hint="eastAsia" w:ascii="黑体" w:hAnsi="黑体" w:eastAsia="黑体" w:cs="黑体"/>
          <w:b w:val="0"/>
          <w:bCs w:val="0"/>
          <w:sz w:val="32"/>
          <w:szCs w:val="40"/>
        </w:rPr>
        <w:t>决算总表</w:t>
      </w:r>
    </w:p>
    <w:tbl>
      <w:tblPr>
        <w:tblStyle w:val="4"/>
        <w:tblW w:w="8336" w:type="dxa"/>
        <w:tblInd w:w="0" w:type="dxa"/>
        <w:shd w:val="clear" w:color="auto" w:fill="auto"/>
        <w:tblLayout w:type="fixed"/>
        <w:tblCellMar>
          <w:top w:w="0" w:type="dxa"/>
          <w:left w:w="0" w:type="dxa"/>
          <w:bottom w:w="0" w:type="dxa"/>
          <w:right w:w="0" w:type="dxa"/>
        </w:tblCellMar>
      </w:tblPr>
      <w:tblGrid>
        <w:gridCol w:w="330"/>
        <w:gridCol w:w="330"/>
        <w:gridCol w:w="1092"/>
        <w:gridCol w:w="83"/>
        <w:gridCol w:w="517"/>
        <w:gridCol w:w="1905"/>
        <w:gridCol w:w="611"/>
        <w:gridCol w:w="1117"/>
        <w:gridCol w:w="483"/>
        <w:gridCol w:w="100"/>
        <w:gridCol w:w="1768"/>
      </w:tblGrid>
      <w:tr w14:paraId="11D9041C">
        <w:tblPrEx>
          <w:shd w:val="clear" w:color="auto" w:fill="auto"/>
          <w:tblCellMar>
            <w:top w:w="0" w:type="dxa"/>
            <w:left w:w="0" w:type="dxa"/>
            <w:bottom w:w="0" w:type="dxa"/>
            <w:right w:w="0" w:type="dxa"/>
          </w:tblCellMar>
        </w:tblPrEx>
        <w:trPr>
          <w:trHeight w:val="390" w:hRule="atLeast"/>
        </w:trPr>
        <w:tc>
          <w:tcPr>
            <w:tcW w:w="8336" w:type="dxa"/>
            <w:gridSpan w:val="11"/>
            <w:tcBorders>
              <w:top w:val="nil"/>
              <w:left w:val="nil"/>
              <w:bottom w:val="nil"/>
              <w:right w:val="nil"/>
            </w:tcBorders>
            <w:shd w:val="clear" w:color="auto" w:fill="auto"/>
            <w:tcMar>
              <w:top w:w="15" w:type="dxa"/>
              <w:left w:w="15" w:type="dxa"/>
              <w:right w:w="15" w:type="dxa"/>
            </w:tcMar>
            <w:vAlign w:val="bottom"/>
          </w:tcPr>
          <w:p w14:paraId="4EAD8395">
            <w:pPr>
              <w:jc w:val="center"/>
              <w:rPr>
                <w:rFonts w:hint="default" w:ascii="Arial" w:hAnsi="Arial" w:cs="Arial"/>
                <w:i w:val="0"/>
                <w:color w:val="000000"/>
                <w:sz w:val="20"/>
                <w:szCs w:val="20"/>
                <w:u w:val="none"/>
                <w:lang w:val="en-US"/>
              </w:rPr>
            </w:pPr>
            <w:r>
              <w:rPr>
                <w:rFonts w:hint="eastAsia" w:ascii="Arial" w:hAnsi="Arial" w:cs="Arial"/>
                <w:i w:val="0"/>
                <w:color w:val="000000"/>
                <w:sz w:val="20"/>
                <w:szCs w:val="20"/>
                <w:u w:val="none"/>
                <w:lang w:val="en-US" w:eastAsia="zh-CN"/>
              </w:rPr>
              <w:t>2018收入支出决算表</w:t>
            </w:r>
          </w:p>
        </w:tc>
      </w:tr>
      <w:tr w14:paraId="5450CD92">
        <w:tblPrEx>
          <w:tblCellMar>
            <w:top w:w="0" w:type="dxa"/>
            <w:left w:w="0" w:type="dxa"/>
            <w:bottom w:w="0" w:type="dxa"/>
            <w:right w:w="0" w:type="dxa"/>
          </w:tblCellMar>
        </w:tblPrEx>
        <w:trPr>
          <w:trHeight w:val="255" w:hRule="atLeast"/>
        </w:trPr>
        <w:tc>
          <w:tcPr>
            <w:tcW w:w="1835" w:type="dxa"/>
            <w:gridSpan w:val="4"/>
            <w:tcBorders>
              <w:top w:val="nil"/>
              <w:left w:val="nil"/>
              <w:bottom w:val="nil"/>
              <w:right w:val="nil"/>
            </w:tcBorders>
            <w:shd w:val="clear" w:color="auto" w:fill="auto"/>
            <w:tcMar>
              <w:top w:w="15" w:type="dxa"/>
              <w:left w:w="15" w:type="dxa"/>
              <w:right w:w="15" w:type="dxa"/>
            </w:tcMar>
            <w:vAlign w:val="bottom"/>
          </w:tcPr>
          <w:p w14:paraId="7BA39CC5">
            <w:pPr>
              <w:rPr>
                <w:rFonts w:hint="eastAsia" w:ascii="宋体" w:hAnsi="宋体" w:eastAsia="宋体" w:cs="宋体"/>
                <w:i w:val="0"/>
                <w:color w:val="000000"/>
                <w:sz w:val="18"/>
                <w:szCs w:val="18"/>
                <w:u w:val="none"/>
              </w:rPr>
            </w:pPr>
          </w:p>
        </w:tc>
        <w:tc>
          <w:tcPr>
            <w:tcW w:w="517" w:type="dxa"/>
            <w:tcBorders>
              <w:top w:val="nil"/>
              <w:left w:val="nil"/>
              <w:bottom w:val="nil"/>
              <w:right w:val="nil"/>
            </w:tcBorders>
            <w:shd w:val="clear" w:color="auto" w:fill="auto"/>
            <w:tcMar>
              <w:top w:w="15" w:type="dxa"/>
              <w:left w:w="15" w:type="dxa"/>
              <w:right w:w="15" w:type="dxa"/>
            </w:tcMar>
            <w:vAlign w:val="bottom"/>
          </w:tcPr>
          <w:p w14:paraId="1134910B">
            <w:pPr>
              <w:rPr>
                <w:rFonts w:hint="eastAsia" w:ascii="宋体" w:hAnsi="宋体" w:eastAsia="宋体" w:cs="宋体"/>
                <w:i w:val="0"/>
                <w:color w:val="000000"/>
                <w:sz w:val="18"/>
                <w:szCs w:val="18"/>
                <w:u w:val="none"/>
              </w:rPr>
            </w:pPr>
          </w:p>
        </w:tc>
        <w:tc>
          <w:tcPr>
            <w:tcW w:w="1905" w:type="dxa"/>
            <w:tcBorders>
              <w:top w:val="nil"/>
              <w:left w:val="nil"/>
              <w:bottom w:val="nil"/>
              <w:right w:val="nil"/>
            </w:tcBorders>
            <w:shd w:val="clear" w:color="auto" w:fill="auto"/>
            <w:tcMar>
              <w:top w:w="15" w:type="dxa"/>
              <w:left w:w="15" w:type="dxa"/>
              <w:right w:w="15" w:type="dxa"/>
            </w:tcMar>
            <w:vAlign w:val="bottom"/>
          </w:tcPr>
          <w:p w14:paraId="3B97A74C">
            <w:pPr>
              <w:rPr>
                <w:rFonts w:hint="eastAsia" w:ascii="宋体" w:hAnsi="宋体" w:eastAsia="宋体" w:cs="宋体"/>
                <w:i w:val="0"/>
                <w:color w:val="000000"/>
                <w:sz w:val="18"/>
                <w:szCs w:val="18"/>
                <w:u w:val="none"/>
              </w:rPr>
            </w:pPr>
          </w:p>
        </w:tc>
        <w:tc>
          <w:tcPr>
            <w:tcW w:w="1728" w:type="dxa"/>
            <w:gridSpan w:val="2"/>
            <w:tcBorders>
              <w:top w:val="nil"/>
              <w:left w:val="nil"/>
              <w:bottom w:val="nil"/>
              <w:right w:val="nil"/>
            </w:tcBorders>
            <w:shd w:val="clear" w:color="auto" w:fill="auto"/>
            <w:tcMar>
              <w:top w:w="15" w:type="dxa"/>
              <w:left w:w="15" w:type="dxa"/>
              <w:right w:w="15" w:type="dxa"/>
            </w:tcMar>
            <w:vAlign w:val="bottom"/>
          </w:tcPr>
          <w:p w14:paraId="1FE259DC">
            <w:pPr>
              <w:rPr>
                <w:rFonts w:hint="eastAsia" w:ascii="宋体" w:hAnsi="宋体" w:eastAsia="宋体" w:cs="宋体"/>
                <w:i w:val="0"/>
                <w:color w:val="000000"/>
                <w:sz w:val="18"/>
                <w:szCs w:val="18"/>
                <w:u w:val="none"/>
              </w:rPr>
            </w:pPr>
          </w:p>
        </w:tc>
        <w:tc>
          <w:tcPr>
            <w:tcW w:w="483" w:type="dxa"/>
            <w:tcBorders>
              <w:top w:val="nil"/>
              <w:left w:val="nil"/>
              <w:bottom w:val="nil"/>
              <w:right w:val="nil"/>
            </w:tcBorders>
            <w:shd w:val="clear" w:color="auto" w:fill="auto"/>
            <w:tcMar>
              <w:top w:w="15" w:type="dxa"/>
              <w:left w:w="15" w:type="dxa"/>
              <w:right w:w="15" w:type="dxa"/>
            </w:tcMar>
            <w:vAlign w:val="bottom"/>
          </w:tcPr>
          <w:p w14:paraId="03E68A7B">
            <w:pPr>
              <w:rPr>
                <w:rFonts w:hint="eastAsia" w:ascii="宋体" w:hAnsi="宋体" w:eastAsia="宋体" w:cs="宋体"/>
                <w:i w:val="0"/>
                <w:color w:val="000000"/>
                <w:sz w:val="18"/>
                <w:szCs w:val="18"/>
                <w:u w:val="none"/>
              </w:rPr>
            </w:pPr>
          </w:p>
        </w:tc>
        <w:tc>
          <w:tcPr>
            <w:tcW w:w="1868" w:type="dxa"/>
            <w:gridSpan w:val="2"/>
            <w:tcBorders>
              <w:top w:val="nil"/>
              <w:left w:val="nil"/>
              <w:bottom w:val="nil"/>
              <w:right w:val="nil"/>
            </w:tcBorders>
            <w:shd w:val="clear" w:color="auto" w:fill="auto"/>
            <w:tcMar>
              <w:top w:w="15" w:type="dxa"/>
              <w:left w:w="15" w:type="dxa"/>
              <w:right w:w="15" w:type="dxa"/>
            </w:tcMar>
            <w:vAlign w:val="bottom"/>
          </w:tcPr>
          <w:p w14:paraId="65FAD6D7">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公开01表</w:t>
            </w:r>
          </w:p>
        </w:tc>
      </w:tr>
      <w:tr w14:paraId="7AFDBD63">
        <w:tblPrEx>
          <w:tblCellMar>
            <w:top w:w="0" w:type="dxa"/>
            <w:left w:w="0" w:type="dxa"/>
            <w:bottom w:w="0" w:type="dxa"/>
            <w:right w:w="0" w:type="dxa"/>
          </w:tblCellMar>
        </w:tblPrEx>
        <w:trPr>
          <w:trHeight w:val="255" w:hRule="atLeast"/>
        </w:trPr>
        <w:tc>
          <w:tcPr>
            <w:tcW w:w="1835" w:type="dxa"/>
            <w:gridSpan w:val="4"/>
            <w:tcBorders>
              <w:top w:val="nil"/>
              <w:left w:val="nil"/>
              <w:bottom w:val="nil"/>
              <w:right w:val="nil"/>
            </w:tcBorders>
            <w:shd w:val="clear" w:color="auto" w:fill="auto"/>
            <w:tcMar>
              <w:top w:w="15" w:type="dxa"/>
              <w:left w:w="15" w:type="dxa"/>
              <w:right w:w="15" w:type="dxa"/>
            </w:tcMar>
            <w:vAlign w:val="bottom"/>
          </w:tcPr>
          <w:p w14:paraId="30665DFE">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编制单位：阳城县司法局</w:t>
            </w:r>
          </w:p>
        </w:tc>
        <w:tc>
          <w:tcPr>
            <w:tcW w:w="517" w:type="dxa"/>
            <w:tcBorders>
              <w:top w:val="nil"/>
              <w:left w:val="nil"/>
              <w:bottom w:val="nil"/>
              <w:right w:val="nil"/>
            </w:tcBorders>
            <w:shd w:val="clear" w:color="auto" w:fill="auto"/>
            <w:tcMar>
              <w:top w:w="15" w:type="dxa"/>
              <w:left w:w="15" w:type="dxa"/>
              <w:right w:w="15" w:type="dxa"/>
            </w:tcMar>
            <w:vAlign w:val="bottom"/>
          </w:tcPr>
          <w:p w14:paraId="487BDFB7">
            <w:pPr>
              <w:rPr>
                <w:rFonts w:hint="eastAsia" w:ascii="宋体" w:hAnsi="宋体" w:eastAsia="宋体" w:cs="宋体"/>
                <w:i w:val="0"/>
                <w:color w:val="000000"/>
                <w:sz w:val="18"/>
                <w:szCs w:val="18"/>
                <w:u w:val="none"/>
              </w:rPr>
            </w:pPr>
          </w:p>
        </w:tc>
        <w:tc>
          <w:tcPr>
            <w:tcW w:w="1905" w:type="dxa"/>
            <w:tcBorders>
              <w:top w:val="nil"/>
              <w:left w:val="nil"/>
              <w:bottom w:val="nil"/>
              <w:right w:val="nil"/>
            </w:tcBorders>
            <w:shd w:val="clear" w:color="auto" w:fill="auto"/>
            <w:tcMar>
              <w:top w:w="15" w:type="dxa"/>
              <w:left w:w="15" w:type="dxa"/>
              <w:right w:w="15" w:type="dxa"/>
            </w:tcMar>
            <w:vAlign w:val="bottom"/>
          </w:tcPr>
          <w:p w14:paraId="29ADC757">
            <w:pP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2018年8月</w:t>
            </w:r>
          </w:p>
        </w:tc>
        <w:tc>
          <w:tcPr>
            <w:tcW w:w="1728" w:type="dxa"/>
            <w:gridSpan w:val="2"/>
            <w:tcBorders>
              <w:top w:val="nil"/>
              <w:left w:val="nil"/>
              <w:bottom w:val="nil"/>
              <w:right w:val="nil"/>
            </w:tcBorders>
            <w:shd w:val="clear" w:color="auto" w:fill="auto"/>
            <w:tcMar>
              <w:top w:w="15" w:type="dxa"/>
              <w:left w:w="15" w:type="dxa"/>
              <w:right w:w="15" w:type="dxa"/>
            </w:tcMar>
            <w:vAlign w:val="bottom"/>
          </w:tcPr>
          <w:p w14:paraId="1FC98691">
            <w:pPr>
              <w:rPr>
                <w:rFonts w:hint="eastAsia" w:ascii="宋体" w:hAnsi="宋体" w:eastAsia="宋体" w:cs="宋体"/>
                <w:i w:val="0"/>
                <w:color w:val="000000"/>
                <w:sz w:val="18"/>
                <w:szCs w:val="18"/>
                <w:u w:val="none"/>
              </w:rPr>
            </w:pPr>
          </w:p>
        </w:tc>
        <w:tc>
          <w:tcPr>
            <w:tcW w:w="483" w:type="dxa"/>
            <w:tcBorders>
              <w:top w:val="nil"/>
              <w:left w:val="nil"/>
              <w:bottom w:val="nil"/>
              <w:right w:val="nil"/>
            </w:tcBorders>
            <w:shd w:val="clear" w:color="auto" w:fill="auto"/>
            <w:tcMar>
              <w:top w:w="15" w:type="dxa"/>
              <w:left w:w="15" w:type="dxa"/>
              <w:right w:w="15" w:type="dxa"/>
            </w:tcMar>
            <w:vAlign w:val="bottom"/>
          </w:tcPr>
          <w:p w14:paraId="085F8619">
            <w:pPr>
              <w:rPr>
                <w:rFonts w:hint="eastAsia" w:ascii="宋体" w:hAnsi="宋体" w:eastAsia="宋体" w:cs="宋体"/>
                <w:i w:val="0"/>
                <w:color w:val="000000"/>
                <w:sz w:val="18"/>
                <w:szCs w:val="18"/>
                <w:u w:val="none"/>
              </w:rPr>
            </w:pPr>
          </w:p>
        </w:tc>
        <w:tc>
          <w:tcPr>
            <w:tcW w:w="1868" w:type="dxa"/>
            <w:gridSpan w:val="2"/>
            <w:tcBorders>
              <w:top w:val="nil"/>
              <w:left w:val="nil"/>
              <w:bottom w:val="nil"/>
              <w:right w:val="nil"/>
            </w:tcBorders>
            <w:shd w:val="clear" w:color="auto" w:fill="auto"/>
            <w:tcMar>
              <w:top w:w="15" w:type="dxa"/>
              <w:left w:w="15" w:type="dxa"/>
              <w:right w:w="15" w:type="dxa"/>
            </w:tcMar>
            <w:vAlign w:val="bottom"/>
          </w:tcPr>
          <w:p w14:paraId="33ADC92E">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金额单位：元</w:t>
            </w:r>
          </w:p>
        </w:tc>
      </w:tr>
      <w:tr w14:paraId="0DE77ECB">
        <w:tblPrEx>
          <w:tblCellMar>
            <w:top w:w="0" w:type="dxa"/>
            <w:left w:w="0" w:type="dxa"/>
            <w:bottom w:w="0" w:type="dxa"/>
            <w:right w:w="0" w:type="dxa"/>
          </w:tblCellMar>
        </w:tblPrEx>
        <w:trPr>
          <w:trHeight w:val="308" w:hRule="atLeast"/>
        </w:trPr>
        <w:tc>
          <w:tcPr>
            <w:tcW w:w="4257"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727E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收入</w:t>
            </w:r>
          </w:p>
        </w:tc>
        <w:tc>
          <w:tcPr>
            <w:tcW w:w="4079"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6A3B4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支出</w:t>
            </w:r>
          </w:p>
        </w:tc>
      </w:tr>
      <w:tr w14:paraId="367776EA">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0579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项目</w:t>
            </w: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A41C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行次</w:t>
            </w:r>
          </w:p>
        </w:tc>
        <w:tc>
          <w:tcPr>
            <w:tcW w:w="190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59018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金额</w:t>
            </w: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2E971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项目</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C75D0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行次</w:t>
            </w:r>
          </w:p>
        </w:tc>
        <w:tc>
          <w:tcPr>
            <w:tcW w:w="186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EFB9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金额</w:t>
            </w:r>
          </w:p>
        </w:tc>
      </w:tr>
      <w:tr w14:paraId="42F0479C">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44A3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栏次</w:t>
            </w: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73BADF">
            <w:pPr>
              <w:jc w:val="center"/>
              <w:rPr>
                <w:rFonts w:hint="eastAsia" w:ascii="宋体" w:hAnsi="宋体" w:eastAsia="宋体" w:cs="宋体"/>
                <w:i w:val="0"/>
                <w:color w:val="000000"/>
                <w:sz w:val="16"/>
                <w:szCs w:val="16"/>
                <w:u w:val="none"/>
              </w:rPr>
            </w:pPr>
          </w:p>
        </w:tc>
        <w:tc>
          <w:tcPr>
            <w:tcW w:w="190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3D3F0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w:t>
            </w: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8698E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栏次</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0BCA1B">
            <w:pPr>
              <w:jc w:val="center"/>
              <w:rPr>
                <w:rFonts w:hint="eastAsia" w:ascii="宋体" w:hAnsi="宋体" w:eastAsia="宋体" w:cs="宋体"/>
                <w:i w:val="0"/>
                <w:color w:val="000000"/>
                <w:sz w:val="16"/>
                <w:szCs w:val="16"/>
                <w:u w:val="none"/>
              </w:rPr>
            </w:pPr>
          </w:p>
        </w:tc>
        <w:tc>
          <w:tcPr>
            <w:tcW w:w="186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E64EC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r>
      <w:tr w14:paraId="08047495">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0BD5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一、财政拨款收入</w:t>
            </w: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2B6B0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C048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8,714,656.90</w:t>
            </w: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BD201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一、一般公共服务支出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D0134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32</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A7F2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65A26EB4">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C3F3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其中：政府性基金预算财政拨款</w:t>
            </w: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1E371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4BA0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E007A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二、外交支出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6852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33</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9B91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2C571F54">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1060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二、上级补助收入</w:t>
            </w: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6B800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6D97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AB692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三、国防支出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85134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34</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A7CF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30F3793A">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CA9E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三、事业收入</w:t>
            </w: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1B89F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29C9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4B606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四、公共安全支出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2C53C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35</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D5FB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7,602,518.90</w:t>
            </w:r>
          </w:p>
        </w:tc>
      </w:tr>
      <w:tr w14:paraId="0B476C04">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6E74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四、经营收入</w:t>
            </w: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43320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51C4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C0939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五、教育支出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E81E8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36</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6D0C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3C2D8D98">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B091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五、附属单位上缴收入</w:t>
            </w: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B3070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86CE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7F137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六、科学技术支出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65CEB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37</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A6B8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2B855FC7">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C3A6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六、其他收入</w:t>
            </w: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449C3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ACB9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0AC77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七、文化体育与传媒支出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A67C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FDE6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78873899">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7B50AC">
            <w:pPr>
              <w:jc w:val="left"/>
              <w:rPr>
                <w:rFonts w:hint="eastAsia" w:ascii="宋体" w:hAnsi="宋体" w:eastAsia="宋体" w:cs="宋体"/>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0EF18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46C08">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2F1C0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八、社会保障和就业支出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B7F09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D902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773,538.00</w:t>
            </w:r>
          </w:p>
        </w:tc>
      </w:tr>
      <w:tr w14:paraId="44AAE47D">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3AC51">
            <w:pPr>
              <w:jc w:val="left"/>
              <w:rPr>
                <w:rFonts w:hint="eastAsia" w:ascii="宋体" w:hAnsi="宋体" w:eastAsia="宋体" w:cs="宋体"/>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1860A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86361">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61AD3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九、医疗卫生与计划生育支出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21D33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40</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E5BD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206,724.00</w:t>
            </w:r>
          </w:p>
        </w:tc>
      </w:tr>
      <w:tr w14:paraId="76D0140B">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542E3">
            <w:pPr>
              <w:jc w:val="left"/>
              <w:rPr>
                <w:rFonts w:hint="eastAsia" w:ascii="宋体" w:hAnsi="宋体" w:eastAsia="宋体" w:cs="宋体"/>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04528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BDBFA">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9EF62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十、节能环保支出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4AF94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41</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CA67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6D70FE55">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2F47D">
            <w:pPr>
              <w:jc w:val="left"/>
              <w:rPr>
                <w:rFonts w:hint="eastAsia" w:ascii="宋体" w:hAnsi="宋体" w:eastAsia="宋体" w:cs="宋体"/>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7522A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A471C">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050B6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十一、城乡社区支出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131D6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42</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F829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541798B5">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20C07">
            <w:pPr>
              <w:jc w:val="left"/>
              <w:rPr>
                <w:rFonts w:hint="eastAsia" w:ascii="宋体" w:hAnsi="宋体" w:eastAsia="宋体" w:cs="宋体"/>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C6F1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C6DE8">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09ADA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十二、农林水支出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B241D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43</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C13E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4D2C95BE">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00862">
            <w:pPr>
              <w:jc w:val="left"/>
              <w:rPr>
                <w:rFonts w:hint="eastAsia" w:ascii="宋体" w:hAnsi="宋体" w:eastAsia="宋体" w:cs="宋体"/>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A451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13</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22D11">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28D8A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十三、交通运输支出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3DF3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44</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AF6F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73F06637">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023BB">
            <w:pPr>
              <w:jc w:val="left"/>
              <w:rPr>
                <w:rFonts w:hint="eastAsia" w:ascii="宋体" w:hAnsi="宋体" w:eastAsia="宋体" w:cs="宋体"/>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7FE21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14</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8EC0C">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32236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十四、资源勘探信息等支出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39BD1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45</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B565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06CFAF6A">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08520">
            <w:pPr>
              <w:jc w:val="center"/>
              <w:rPr>
                <w:rFonts w:hint="eastAsia" w:ascii="宋体" w:hAnsi="宋体" w:eastAsia="宋体" w:cs="宋体"/>
                <w:b/>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7B6EF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15</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5E30B">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B7030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十五、商业服务业等支出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33BE6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46</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2840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79E78A3F">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4A7DC">
            <w:pPr>
              <w:jc w:val="left"/>
              <w:rPr>
                <w:rFonts w:hint="eastAsia" w:ascii="宋体" w:hAnsi="宋体" w:eastAsia="宋体" w:cs="宋体"/>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49CA3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8715A">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14D45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十六、金融支出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B3F44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47</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D19C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0A18FC59">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3B072">
            <w:pPr>
              <w:jc w:val="left"/>
              <w:rPr>
                <w:rFonts w:hint="eastAsia" w:ascii="宋体" w:hAnsi="宋体" w:eastAsia="宋体" w:cs="宋体"/>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247DF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E4FC7">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7B312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十七、援助其他地区支出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F199E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48</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3FD8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2E1C7E9F">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D4BC0">
            <w:pPr>
              <w:jc w:val="left"/>
              <w:rPr>
                <w:rFonts w:hint="eastAsia" w:ascii="宋体" w:hAnsi="宋体" w:eastAsia="宋体" w:cs="宋体"/>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07EFB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18</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673C4">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D0396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十八、国土海洋气象等支出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90EFF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49</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EC4B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1F8074BC">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DE380">
            <w:pPr>
              <w:jc w:val="center"/>
              <w:rPr>
                <w:rFonts w:hint="eastAsia" w:ascii="宋体" w:hAnsi="宋体" w:eastAsia="宋体" w:cs="宋体"/>
                <w:b/>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15A7A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5C790">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E8820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十九、住房保障支出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AEC25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50</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D7B2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386,916.00</w:t>
            </w:r>
          </w:p>
        </w:tc>
      </w:tr>
      <w:tr w14:paraId="099D05AC">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C9469">
            <w:pPr>
              <w:jc w:val="left"/>
              <w:rPr>
                <w:rFonts w:hint="eastAsia" w:ascii="宋体" w:hAnsi="宋体" w:eastAsia="宋体" w:cs="宋体"/>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9C3E1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E2054">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86B2E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二十、粮油物资储备支出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82DC0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51</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507F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3ADFFDB9">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9776A">
            <w:pPr>
              <w:jc w:val="left"/>
              <w:rPr>
                <w:rFonts w:hint="eastAsia" w:ascii="宋体" w:hAnsi="宋体" w:eastAsia="宋体" w:cs="宋体"/>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59AB3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D1036">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5D40C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二十一、其他支出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2F3D8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52</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21AE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052F7DE9">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856E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A0BD9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22</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17D9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8,714,656.90</w:t>
            </w: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95F38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二十二、债务还本支出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78FAC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53</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AD74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0DCF381F">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4114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用事业基金弥补收支差额</w:t>
            </w: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5FDD9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23</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8E1D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A016E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二十三、债务付息支出</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FC4B8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54</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DD55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3A199FE3">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9D53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年初结转和结余</w:t>
            </w: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BE4BF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24</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6CAC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392,378.94</w:t>
            </w: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F45477">
            <w:pPr>
              <w:jc w:val="left"/>
              <w:rPr>
                <w:rFonts w:hint="eastAsia" w:ascii="宋体" w:hAnsi="宋体" w:eastAsia="宋体" w:cs="宋体"/>
                <w:i w:val="0"/>
                <w:color w:val="000000"/>
                <w:sz w:val="16"/>
                <w:szCs w:val="16"/>
                <w:u w:val="none"/>
              </w:rPr>
            </w:pP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70276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55</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8EF01">
            <w:pPr>
              <w:jc w:val="right"/>
              <w:rPr>
                <w:rFonts w:hint="eastAsia" w:ascii="宋体" w:hAnsi="宋体" w:eastAsia="宋体" w:cs="宋体"/>
                <w:i w:val="0"/>
                <w:color w:val="000000"/>
                <w:sz w:val="16"/>
                <w:szCs w:val="16"/>
                <w:u w:val="none"/>
              </w:rPr>
            </w:pPr>
          </w:p>
        </w:tc>
      </w:tr>
      <w:tr w14:paraId="717408AA">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5B08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其中：项目支出结转和结余</w:t>
            </w: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8D8A2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25</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38FB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351,580.94</w:t>
            </w: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18079F">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本年支出合计</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0E470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56</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1081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8,969,696.90</w:t>
            </w:r>
          </w:p>
        </w:tc>
      </w:tr>
      <w:tr w14:paraId="4A7048FE">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75515">
            <w:pPr>
              <w:jc w:val="left"/>
              <w:rPr>
                <w:rFonts w:hint="eastAsia" w:ascii="宋体" w:hAnsi="宋体" w:eastAsia="宋体" w:cs="宋体"/>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834BD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26</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10BBF">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B972B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结余分配</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AB71C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57</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C450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4E12D382">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D17D4">
            <w:pPr>
              <w:jc w:val="left"/>
              <w:rPr>
                <w:rFonts w:hint="eastAsia" w:ascii="宋体" w:hAnsi="宋体" w:eastAsia="宋体" w:cs="宋体"/>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E8DFD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27</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22CE2">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2F4E4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其中：提取职工福利基金</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C9188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58</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006D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52A50400">
        <w:tblPrEx>
          <w:tblCellMar>
            <w:top w:w="0" w:type="dxa"/>
            <w:left w:w="0" w:type="dxa"/>
            <w:bottom w:w="0" w:type="dxa"/>
            <w:right w:w="0" w:type="dxa"/>
          </w:tblCellMar>
        </w:tblPrEx>
        <w:trPr>
          <w:trHeight w:val="369"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274BC">
            <w:pPr>
              <w:jc w:val="left"/>
              <w:rPr>
                <w:rFonts w:hint="eastAsia" w:ascii="宋体" w:hAnsi="宋体" w:eastAsia="宋体" w:cs="宋体"/>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E957A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28</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3F8B0">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5726E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转入事业基金</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C70D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59</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FE29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44B9FEED">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4D555">
            <w:pPr>
              <w:jc w:val="left"/>
              <w:rPr>
                <w:rFonts w:hint="eastAsia" w:ascii="宋体" w:hAnsi="宋体" w:eastAsia="宋体" w:cs="宋体"/>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14A9C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29</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055D9">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CF610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年末结转和结余</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7AD03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60</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D9DC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137,338.94</w:t>
            </w:r>
          </w:p>
        </w:tc>
      </w:tr>
      <w:tr w14:paraId="0A357F7B">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CD517">
            <w:pPr>
              <w:jc w:val="left"/>
              <w:rPr>
                <w:rFonts w:hint="eastAsia" w:ascii="宋体" w:hAnsi="宋体" w:eastAsia="宋体" w:cs="宋体"/>
                <w:i w:val="0"/>
                <w:color w:val="000000"/>
                <w:sz w:val="16"/>
                <w:szCs w:val="16"/>
                <w:u w:val="none"/>
              </w:rPr>
            </w:pP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4F307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F3E6A">
            <w:pPr>
              <w:jc w:val="right"/>
              <w:rPr>
                <w:rFonts w:hint="eastAsia" w:ascii="宋体" w:hAnsi="宋体" w:eastAsia="宋体" w:cs="宋体"/>
                <w:i w:val="0"/>
                <w:color w:val="000000"/>
                <w:sz w:val="16"/>
                <w:szCs w:val="16"/>
                <w:u w:val="none"/>
              </w:rPr>
            </w:pP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B4112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其中：项目支出结转和结余</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6F9B0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61</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E748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4,088.94</w:t>
            </w:r>
          </w:p>
        </w:tc>
      </w:tr>
      <w:tr w14:paraId="6F47BE0C">
        <w:tblPrEx>
          <w:tblCellMar>
            <w:top w:w="0" w:type="dxa"/>
            <w:left w:w="0" w:type="dxa"/>
            <w:bottom w:w="0" w:type="dxa"/>
            <w:right w:w="0" w:type="dxa"/>
          </w:tblCellMar>
        </w:tblPrEx>
        <w:trPr>
          <w:trHeight w:val="308" w:hRule="atLeast"/>
        </w:trPr>
        <w:tc>
          <w:tcPr>
            <w:tcW w:w="1835"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8E9CD">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49E6C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w:t>
            </w:r>
          </w:p>
        </w:tc>
        <w:tc>
          <w:tcPr>
            <w:tcW w:w="1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2A12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9,107,035.84</w:t>
            </w:r>
          </w:p>
        </w:tc>
        <w:tc>
          <w:tcPr>
            <w:tcW w:w="172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24A3C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48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C2B65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62</w:t>
            </w:r>
          </w:p>
        </w:tc>
        <w:tc>
          <w:tcPr>
            <w:tcW w:w="18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2458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9,107,035.84</w:t>
            </w:r>
          </w:p>
        </w:tc>
      </w:tr>
      <w:tr w14:paraId="3C6A734E">
        <w:tblPrEx>
          <w:tblCellMar>
            <w:top w:w="0" w:type="dxa"/>
            <w:left w:w="0" w:type="dxa"/>
            <w:bottom w:w="0" w:type="dxa"/>
            <w:right w:w="0" w:type="dxa"/>
          </w:tblCellMar>
        </w:tblPrEx>
        <w:trPr>
          <w:trHeight w:val="1036" w:hRule="atLeast"/>
        </w:trPr>
        <w:tc>
          <w:tcPr>
            <w:tcW w:w="8336" w:type="dxa"/>
            <w:gridSpan w:val="11"/>
            <w:tcBorders>
              <w:top w:val="nil"/>
              <w:left w:val="nil"/>
              <w:bottom w:val="nil"/>
              <w:right w:val="nil"/>
            </w:tcBorders>
            <w:shd w:val="clear" w:color="auto" w:fill="auto"/>
            <w:tcMar>
              <w:top w:w="15" w:type="dxa"/>
              <w:left w:w="15" w:type="dxa"/>
              <w:right w:w="15" w:type="dxa"/>
            </w:tcMar>
            <w:vAlign w:val="center"/>
          </w:tcPr>
          <w:tbl>
            <w:tblPr>
              <w:tblStyle w:val="4"/>
              <w:tblW w:w="8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35"/>
            </w:tblGrid>
            <w:tr w14:paraId="256E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235" w:type="dxa"/>
                  <w:vAlign w:val="center"/>
                </w:tcPr>
                <w:p w14:paraId="4639B6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注：本表反映部门本年度的总收支和年末结转结余情况。</w:t>
                  </w:r>
                </w:p>
              </w:tc>
            </w:tr>
          </w:tbl>
          <w:p w14:paraId="6DD3CDC5">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r>
      <w:tr w14:paraId="471665C4">
        <w:tblPrEx>
          <w:tblCellMar>
            <w:top w:w="0" w:type="dxa"/>
            <w:left w:w="0" w:type="dxa"/>
            <w:bottom w:w="0" w:type="dxa"/>
            <w:right w:w="0" w:type="dxa"/>
          </w:tblCellMar>
        </w:tblPrEx>
        <w:trPr>
          <w:trHeight w:val="308" w:hRule="atLeast"/>
        </w:trPr>
        <w:tc>
          <w:tcPr>
            <w:tcW w:w="8336" w:type="dxa"/>
            <w:gridSpan w:val="11"/>
            <w:tcBorders>
              <w:top w:val="nil"/>
              <w:left w:val="nil"/>
              <w:bottom w:val="nil"/>
              <w:right w:val="nil"/>
            </w:tcBorders>
            <w:shd w:val="clear" w:color="auto" w:fill="auto"/>
            <w:tcMar>
              <w:top w:w="15" w:type="dxa"/>
              <w:left w:w="15" w:type="dxa"/>
              <w:right w:w="15" w:type="dxa"/>
            </w:tcMar>
            <w:vAlign w:val="center"/>
          </w:tcPr>
          <w:p w14:paraId="7E63D54B">
            <w:pPr>
              <w:numPr>
                <w:ilvl w:val="0"/>
                <w:numId w:val="0"/>
              </w:numPr>
              <w:ind w:firstLine="640" w:firstLineChars="200"/>
              <w:rPr>
                <w:rFonts w:hint="eastAsia" w:ascii="黑体" w:hAnsi="黑体" w:eastAsia="黑体" w:cs="黑体"/>
                <w:b w:val="0"/>
                <w:bCs w:val="0"/>
                <w:sz w:val="32"/>
                <w:szCs w:val="40"/>
                <w:lang w:eastAsia="zh-CN"/>
              </w:rPr>
            </w:pPr>
            <w:r>
              <w:rPr>
                <w:rFonts w:hint="eastAsia" w:ascii="黑体" w:hAnsi="黑体" w:eastAsia="黑体" w:cs="黑体"/>
                <w:b w:val="0"/>
                <w:bCs w:val="0"/>
                <w:sz w:val="32"/>
                <w:szCs w:val="40"/>
                <w:lang w:val="en-US" w:eastAsia="zh-CN"/>
              </w:rPr>
              <w:t>二、收入决算表</w:t>
            </w:r>
          </w:p>
        </w:tc>
      </w:tr>
      <w:tr w14:paraId="5D06FA33">
        <w:tblPrEx>
          <w:tblCellMar>
            <w:top w:w="0" w:type="dxa"/>
            <w:left w:w="0" w:type="dxa"/>
            <w:bottom w:w="0" w:type="dxa"/>
            <w:right w:w="0" w:type="dxa"/>
          </w:tblCellMar>
        </w:tblPrEx>
        <w:trPr>
          <w:trHeight w:val="308" w:hRule="atLeast"/>
        </w:trPr>
        <w:tc>
          <w:tcPr>
            <w:tcW w:w="8336" w:type="dxa"/>
            <w:gridSpan w:val="11"/>
            <w:tcBorders>
              <w:top w:val="nil"/>
              <w:left w:val="nil"/>
              <w:bottom w:val="nil"/>
              <w:right w:val="nil"/>
            </w:tcBorders>
            <w:shd w:val="clear" w:color="auto" w:fill="auto"/>
            <w:tcMar>
              <w:top w:w="15" w:type="dxa"/>
              <w:left w:w="15" w:type="dxa"/>
              <w:right w:w="15" w:type="dxa"/>
            </w:tcMar>
            <w:vAlign w:val="center"/>
          </w:tcPr>
          <w:p w14:paraId="0EEA3FA4">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24"/>
                <w:szCs w:val="24"/>
                <w:u w:val="none"/>
                <w:lang w:val="en-US" w:eastAsia="zh-CN"/>
              </w:rPr>
              <w:t>2018年收入决算表</w:t>
            </w:r>
          </w:p>
        </w:tc>
      </w:tr>
      <w:tr w14:paraId="7FB56A70">
        <w:tblPrEx>
          <w:tblCellMar>
            <w:top w:w="0" w:type="dxa"/>
            <w:left w:w="0" w:type="dxa"/>
            <w:bottom w:w="0" w:type="dxa"/>
            <w:right w:w="0" w:type="dxa"/>
          </w:tblCellMar>
        </w:tblPrEx>
        <w:trPr>
          <w:trHeight w:val="308" w:hRule="atLeast"/>
        </w:trPr>
        <w:tc>
          <w:tcPr>
            <w:tcW w:w="8336" w:type="dxa"/>
            <w:gridSpan w:val="11"/>
            <w:tcBorders>
              <w:top w:val="nil"/>
              <w:left w:val="nil"/>
              <w:bottom w:val="nil"/>
              <w:right w:val="nil"/>
            </w:tcBorders>
            <w:shd w:val="clear" w:color="auto" w:fill="auto"/>
            <w:tcMar>
              <w:top w:w="15" w:type="dxa"/>
              <w:left w:w="15" w:type="dxa"/>
              <w:right w:w="15" w:type="dxa"/>
            </w:tcMar>
            <w:vAlign w:val="center"/>
          </w:tcPr>
          <w:p w14:paraId="73A443E1">
            <w:pPr>
              <w:tabs>
                <w:tab w:val="left" w:pos="7220"/>
              </w:tabs>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eastAsia="zh-CN"/>
              </w:rPr>
              <w:tab/>
            </w:r>
            <w:r>
              <w:rPr>
                <w:rFonts w:hint="eastAsia" w:ascii="宋体" w:hAnsi="宋体" w:eastAsia="宋体" w:cs="宋体"/>
                <w:i w:val="0"/>
                <w:color w:val="000000"/>
                <w:sz w:val="20"/>
                <w:szCs w:val="20"/>
                <w:u w:val="none"/>
                <w:lang w:eastAsia="zh-CN"/>
              </w:rPr>
              <w:t>公开</w:t>
            </w:r>
            <w:r>
              <w:rPr>
                <w:rFonts w:hint="eastAsia" w:ascii="宋体" w:hAnsi="宋体" w:eastAsia="宋体" w:cs="宋体"/>
                <w:i w:val="0"/>
                <w:color w:val="000000"/>
                <w:sz w:val="20"/>
                <w:szCs w:val="20"/>
                <w:u w:val="none"/>
                <w:lang w:val="en-US" w:eastAsia="zh-CN"/>
              </w:rPr>
              <w:t>02表</w:t>
            </w:r>
          </w:p>
        </w:tc>
      </w:tr>
      <w:tr w14:paraId="78B04B2C">
        <w:tblPrEx>
          <w:tblCellMar>
            <w:top w:w="0" w:type="dxa"/>
            <w:left w:w="0" w:type="dxa"/>
            <w:bottom w:w="0" w:type="dxa"/>
            <w:right w:w="0" w:type="dxa"/>
          </w:tblCellMar>
        </w:tblPrEx>
        <w:trPr>
          <w:trHeight w:val="255" w:hRule="atLeast"/>
        </w:trPr>
        <w:tc>
          <w:tcPr>
            <w:tcW w:w="4868" w:type="dxa"/>
            <w:gridSpan w:val="7"/>
            <w:tcBorders>
              <w:top w:val="nil"/>
              <w:left w:val="nil"/>
              <w:bottom w:val="nil"/>
              <w:right w:val="nil"/>
            </w:tcBorders>
            <w:shd w:val="clear" w:color="auto" w:fill="auto"/>
            <w:tcMar>
              <w:top w:w="15" w:type="dxa"/>
              <w:left w:w="15" w:type="dxa"/>
              <w:right w:w="15" w:type="dxa"/>
            </w:tcMar>
            <w:vAlign w:val="bottom"/>
          </w:tcPr>
          <w:p w14:paraId="6E1B3AE7">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rPr>
              <w:t>编制部门：阳城县司法局</w:t>
            </w:r>
          </w:p>
        </w:tc>
        <w:tc>
          <w:tcPr>
            <w:tcW w:w="1700" w:type="dxa"/>
            <w:gridSpan w:val="3"/>
            <w:tcBorders>
              <w:top w:val="nil"/>
              <w:left w:val="nil"/>
              <w:bottom w:val="nil"/>
              <w:right w:val="nil"/>
            </w:tcBorders>
            <w:shd w:val="clear" w:color="auto" w:fill="auto"/>
            <w:tcMar>
              <w:top w:w="15" w:type="dxa"/>
              <w:left w:w="15" w:type="dxa"/>
              <w:right w:w="15" w:type="dxa"/>
            </w:tcMar>
            <w:vAlign w:val="bottom"/>
          </w:tcPr>
          <w:p w14:paraId="160B7C88">
            <w:pPr>
              <w:rPr>
                <w:rFonts w:hint="default"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2018年8月</w:t>
            </w:r>
          </w:p>
        </w:tc>
        <w:tc>
          <w:tcPr>
            <w:tcW w:w="1768" w:type="dxa"/>
            <w:tcBorders>
              <w:top w:val="nil"/>
              <w:left w:val="nil"/>
              <w:bottom w:val="nil"/>
              <w:right w:val="nil"/>
            </w:tcBorders>
            <w:shd w:val="clear" w:color="auto" w:fill="auto"/>
            <w:tcMar>
              <w:top w:w="15" w:type="dxa"/>
              <w:left w:w="15" w:type="dxa"/>
              <w:right w:w="15" w:type="dxa"/>
            </w:tcMar>
            <w:vAlign w:val="bottom"/>
          </w:tcPr>
          <w:p w14:paraId="3472A11F">
            <w:pPr>
              <w:jc w:val="right"/>
              <w:rPr>
                <w:rFonts w:hint="eastAsia" w:ascii="Arial" w:hAnsi="Arial" w:eastAsia="宋体" w:cs="Arial"/>
                <w:i w:val="0"/>
                <w:color w:val="000000"/>
                <w:sz w:val="20"/>
                <w:szCs w:val="20"/>
                <w:u w:val="none"/>
                <w:lang w:eastAsia="zh-CN"/>
              </w:rPr>
            </w:pPr>
            <w:r>
              <w:rPr>
                <w:rFonts w:hint="eastAsia" w:ascii="Arial" w:hAnsi="Arial" w:cs="Arial"/>
                <w:i w:val="0"/>
                <w:color w:val="000000"/>
                <w:sz w:val="20"/>
                <w:szCs w:val="20"/>
                <w:u w:val="none"/>
                <w:lang w:eastAsia="zh-CN"/>
              </w:rPr>
              <w:t>金额单位：元</w:t>
            </w:r>
          </w:p>
        </w:tc>
      </w:tr>
      <w:tr w14:paraId="49D70A88">
        <w:tblPrEx>
          <w:tblCellMar>
            <w:top w:w="0" w:type="dxa"/>
            <w:left w:w="0" w:type="dxa"/>
            <w:bottom w:w="0" w:type="dxa"/>
            <w:right w:w="0" w:type="dxa"/>
          </w:tblCellMar>
        </w:tblPrEx>
        <w:trPr>
          <w:trHeight w:val="308" w:hRule="atLeast"/>
        </w:trPr>
        <w:tc>
          <w:tcPr>
            <w:tcW w:w="1752"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387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科目编码</w:t>
            </w:r>
          </w:p>
        </w:tc>
        <w:tc>
          <w:tcPr>
            <w:tcW w:w="3116" w:type="dxa"/>
            <w:gridSpan w:val="4"/>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5A2F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1700"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436CD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本年收入合计</w:t>
            </w:r>
          </w:p>
        </w:tc>
        <w:tc>
          <w:tcPr>
            <w:tcW w:w="176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7A72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财政拨款收入</w:t>
            </w:r>
          </w:p>
        </w:tc>
      </w:tr>
      <w:tr w14:paraId="1964C799">
        <w:tblPrEx>
          <w:tblCellMar>
            <w:top w:w="0" w:type="dxa"/>
            <w:left w:w="0" w:type="dxa"/>
            <w:bottom w:w="0" w:type="dxa"/>
            <w:right w:w="0" w:type="dxa"/>
          </w:tblCellMar>
        </w:tblPrEx>
        <w:trPr>
          <w:trHeight w:val="308" w:hRule="atLeast"/>
        </w:trPr>
        <w:tc>
          <w:tcPr>
            <w:tcW w:w="175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C9E88">
            <w:pPr>
              <w:jc w:val="center"/>
              <w:rPr>
                <w:rFonts w:hint="eastAsia" w:ascii="宋体" w:hAnsi="宋体" w:eastAsia="宋体" w:cs="宋体"/>
                <w:i w:val="0"/>
                <w:color w:val="000000"/>
                <w:sz w:val="22"/>
                <w:szCs w:val="22"/>
                <w:u w:val="none"/>
              </w:rPr>
            </w:pPr>
          </w:p>
        </w:tc>
        <w:tc>
          <w:tcPr>
            <w:tcW w:w="3116"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826B0E">
            <w:pPr>
              <w:jc w:val="center"/>
              <w:rPr>
                <w:rFonts w:hint="eastAsia" w:ascii="宋体" w:hAnsi="宋体" w:eastAsia="宋体" w:cs="宋体"/>
                <w:i w:val="0"/>
                <w:color w:val="000000"/>
                <w:sz w:val="22"/>
                <w:szCs w:val="22"/>
                <w:u w:val="none"/>
              </w:rPr>
            </w:pPr>
          </w:p>
        </w:tc>
        <w:tc>
          <w:tcPr>
            <w:tcW w:w="17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68EF4E">
            <w:pPr>
              <w:jc w:val="center"/>
              <w:rPr>
                <w:rFonts w:hint="eastAsia" w:ascii="宋体" w:hAnsi="宋体" w:eastAsia="宋体" w:cs="宋体"/>
                <w:i w:val="0"/>
                <w:color w:val="000000"/>
                <w:sz w:val="22"/>
                <w:szCs w:val="22"/>
                <w:u w:val="none"/>
              </w:rPr>
            </w:pPr>
          </w:p>
        </w:tc>
        <w:tc>
          <w:tcPr>
            <w:tcW w:w="17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1739E5">
            <w:pPr>
              <w:jc w:val="center"/>
              <w:rPr>
                <w:rFonts w:hint="eastAsia" w:ascii="宋体" w:hAnsi="宋体" w:eastAsia="宋体" w:cs="宋体"/>
                <w:i w:val="0"/>
                <w:color w:val="000000"/>
                <w:sz w:val="22"/>
                <w:szCs w:val="22"/>
                <w:u w:val="none"/>
              </w:rPr>
            </w:pPr>
          </w:p>
        </w:tc>
      </w:tr>
      <w:tr w14:paraId="0277343A">
        <w:tblPrEx>
          <w:tblCellMar>
            <w:top w:w="0" w:type="dxa"/>
            <w:left w:w="0" w:type="dxa"/>
            <w:bottom w:w="0" w:type="dxa"/>
            <w:right w:w="0" w:type="dxa"/>
          </w:tblCellMar>
        </w:tblPrEx>
        <w:trPr>
          <w:trHeight w:val="308" w:hRule="atLeast"/>
        </w:trPr>
        <w:tc>
          <w:tcPr>
            <w:tcW w:w="175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60FF9">
            <w:pPr>
              <w:jc w:val="center"/>
              <w:rPr>
                <w:rFonts w:hint="eastAsia" w:ascii="宋体" w:hAnsi="宋体" w:eastAsia="宋体" w:cs="宋体"/>
                <w:i w:val="0"/>
                <w:color w:val="000000"/>
                <w:sz w:val="22"/>
                <w:szCs w:val="22"/>
                <w:u w:val="none"/>
              </w:rPr>
            </w:pPr>
          </w:p>
        </w:tc>
        <w:tc>
          <w:tcPr>
            <w:tcW w:w="3116"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FCC5A0">
            <w:pPr>
              <w:jc w:val="center"/>
              <w:rPr>
                <w:rFonts w:hint="eastAsia" w:ascii="宋体" w:hAnsi="宋体" w:eastAsia="宋体" w:cs="宋体"/>
                <w:i w:val="0"/>
                <w:color w:val="000000"/>
                <w:sz w:val="22"/>
                <w:szCs w:val="22"/>
                <w:u w:val="none"/>
              </w:rPr>
            </w:pPr>
          </w:p>
        </w:tc>
        <w:tc>
          <w:tcPr>
            <w:tcW w:w="17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5E4BD3">
            <w:pPr>
              <w:jc w:val="center"/>
              <w:rPr>
                <w:rFonts w:hint="eastAsia" w:ascii="宋体" w:hAnsi="宋体" w:eastAsia="宋体" w:cs="宋体"/>
                <w:i w:val="0"/>
                <w:color w:val="000000"/>
                <w:sz w:val="22"/>
                <w:szCs w:val="22"/>
                <w:u w:val="none"/>
              </w:rPr>
            </w:pPr>
          </w:p>
        </w:tc>
        <w:tc>
          <w:tcPr>
            <w:tcW w:w="17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37B684">
            <w:pPr>
              <w:jc w:val="center"/>
              <w:rPr>
                <w:rFonts w:hint="eastAsia" w:ascii="宋体" w:hAnsi="宋体" w:eastAsia="宋体" w:cs="宋体"/>
                <w:i w:val="0"/>
                <w:color w:val="000000"/>
                <w:sz w:val="22"/>
                <w:szCs w:val="22"/>
                <w:u w:val="none"/>
              </w:rPr>
            </w:pPr>
          </w:p>
        </w:tc>
      </w:tr>
      <w:tr w14:paraId="32FFC793">
        <w:tblPrEx>
          <w:tblCellMar>
            <w:top w:w="0" w:type="dxa"/>
            <w:left w:w="0" w:type="dxa"/>
            <w:bottom w:w="0" w:type="dxa"/>
            <w:right w:w="0" w:type="dxa"/>
          </w:tblCellMar>
        </w:tblPrEx>
        <w:trPr>
          <w:trHeight w:val="308" w:hRule="atLeast"/>
        </w:trPr>
        <w:tc>
          <w:tcPr>
            <w:tcW w:w="175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C61F6">
            <w:pPr>
              <w:jc w:val="center"/>
              <w:rPr>
                <w:rFonts w:hint="eastAsia" w:ascii="宋体" w:hAnsi="宋体" w:eastAsia="宋体" w:cs="宋体"/>
                <w:i w:val="0"/>
                <w:color w:val="000000"/>
                <w:sz w:val="22"/>
                <w:szCs w:val="22"/>
                <w:u w:val="none"/>
              </w:rPr>
            </w:pPr>
          </w:p>
        </w:tc>
        <w:tc>
          <w:tcPr>
            <w:tcW w:w="3116"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605481A">
            <w:pPr>
              <w:jc w:val="center"/>
              <w:rPr>
                <w:rFonts w:hint="eastAsia" w:ascii="宋体" w:hAnsi="宋体" w:eastAsia="宋体" w:cs="宋体"/>
                <w:i w:val="0"/>
                <w:color w:val="000000"/>
                <w:sz w:val="22"/>
                <w:szCs w:val="22"/>
                <w:u w:val="none"/>
              </w:rPr>
            </w:pPr>
          </w:p>
        </w:tc>
        <w:tc>
          <w:tcPr>
            <w:tcW w:w="17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A47321">
            <w:pPr>
              <w:jc w:val="center"/>
              <w:rPr>
                <w:rFonts w:hint="eastAsia" w:ascii="宋体" w:hAnsi="宋体" w:eastAsia="宋体" w:cs="宋体"/>
                <w:i w:val="0"/>
                <w:color w:val="000000"/>
                <w:sz w:val="22"/>
                <w:szCs w:val="22"/>
                <w:u w:val="none"/>
              </w:rPr>
            </w:pPr>
          </w:p>
        </w:tc>
        <w:tc>
          <w:tcPr>
            <w:tcW w:w="17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0CE34EF">
            <w:pPr>
              <w:jc w:val="center"/>
              <w:rPr>
                <w:rFonts w:hint="eastAsia" w:ascii="宋体" w:hAnsi="宋体" w:eastAsia="宋体" w:cs="宋体"/>
                <w:i w:val="0"/>
                <w:color w:val="000000"/>
                <w:sz w:val="22"/>
                <w:szCs w:val="22"/>
                <w:u w:val="none"/>
              </w:rPr>
            </w:pPr>
          </w:p>
        </w:tc>
      </w:tr>
      <w:tr w14:paraId="286760B6">
        <w:tblPrEx>
          <w:tblCellMar>
            <w:top w:w="0" w:type="dxa"/>
            <w:left w:w="0" w:type="dxa"/>
            <w:bottom w:w="0" w:type="dxa"/>
            <w:right w:w="0" w:type="dxa"/>
          </w:tblCellMar>
        </w:tblPrEx>
        <w:trPr>
          <w:trHeight w:val="308" w:hRule="atLeast"/>
        </w:trPr>
        <w:tc>
          <w:tcPr>
            <w:tcW w:w="3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C50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类</w:t>
            </w:r>
          </w:p>
        </w:tc>
        <w:tc>
          <w:tcPr>
            <w:tcW w:w="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8E7D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款</w:t>
            </w:r>
          </w:p>
        </w:tc>
        <w:tc>
          <w:tcPr>
            <w:tcW w:w="109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D1A9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w:t>
            </w:r>
          </w:p>
        </w:tc>
        <w:tc>
          <w:tcPr>
            <w:tcW w:w="311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F2FA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栏次</w:t>
            </w:r>
          </w:p>
        </w:tc>
        <w:tc>
          <w:tcPr>
            <w:tcW w:w="170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24DB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76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9692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r>
      <w:tr w14:paraId="72233B54">
        <w:tblPrEx>
          <w:tblCellMar>
            <w:top w:w="0" w:type="dxa"/>
            <w:left w:w="0" w:type="dxa"/>
            <w:bottom w:w="0" w:type="dxa"/>
            <w:right w:w="0" w:type="dxa"/>
          </w:tblCellMar>
        </w:tblPrEx>
        <w:trPr>
          <w:trHeight w:val="308" w:hRule="atLeast"/>
        </w:trPr>
        <w:tc>
          <w:tcPr>
            <w:tcW w:w="3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7D2CB">
            <w:pPr>
              <w:jc w:val="center"/>
              <w:rPr>
                <w:rFonts w:hint="eastAsia" w:ascii="宋体" w:hAnsi="宋体" w:eastAsia="宋体" w:cs="宋体"/>
                <w:i w:val="0"/>
                <w:color w:val="000000"/>
                <w:sz w:val="22"/>
                <w:szCs w:val="22"/>
                <w:u w:val="none"/>
              </w:rPr>
            </w:pPr>
          </w:p>
        </w:tc>
        <w:tc>
          <w:tcPr>
            <w:tcW w:w="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16C5D5">
            <w:pPr>
              <w:jc w:val="center"/>
              <w:rPr>
                <w:rFonts w:hint="eastAsia" w:ascii="宋体" w:hAnsi="宋体" w:eastAsia="宋体" w:cs="宋体"/>
                <w:i w:val="0"/>
                <w:color w:val="000000"/>
                <w:sz w:val="22"/>
                <w:szCs w:val="22"/>
                <w:u w:val="none"/>
              </w:rPr>
            </w:pPr>
          </w:p>
        </w:tc>
        <w:tc>
          <w:tcPr>
            <w:tcW w:w="10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ED0DDD">
            <w:pPr>
              <w:jc w:val="center"/>
              <w:rPr>
                <w:rFonts w:hint="eastAsia" w:ascii="宋体" w:hAnsi="宋体" w:eastAsia="宋体" w:cs="宋体"/>
                <w:i w:val="0"/>
                <w:color w:val="000000"/>
                <w:sz w:val="22"/>
                <w:szCs w:val="22"/>
                <w:u w:val="none"/>
              </w:rPr>
            </w:pPr>
          </w:p>
        </w:tc>
        <w:tc>
          <w:tcPr>
            <w:tcW w:w="311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FFD5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82C5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8,714,656.90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7A2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8,714,656.90</w:t>
            </w:r>
          </w:p>
        </w:tc>
      </w:tr>
      <w:tr w14:paraId="4638279C">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D76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204</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4C3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公共安全支出</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C05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7,347,478.90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966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7,347,478.90</w:t>
            </w:r>
          </w:p>
        </w:tc>
      </w:tr>
      <w:tr w14:paraId="7027780C">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D8C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20406</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775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司法</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82C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7,347,478.90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2BC2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7,347,478.90</w:t>
            </w:r>
          </w:p>
        </w:tc>
      </w:tr>
      <w:tr w14:paraId="6C4334F2">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F52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2040601</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B05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行政运行</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A20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4,601,507.44</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F2149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4,601,507.44</w:t>
            </w:r>
          </w:p>
        </w:tc>
      </w:tr>
      <w:tr w14:paraId="21F08739">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657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2040602</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969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一般行政管理事务</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2E96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957,900.00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3A3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957,900.00</w:t>
            </w:r>
          </w:p>
        </w:tc>
      </w:tr>
      <w:tr w14:paraId="329460B7">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D9D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2040605</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1BB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普法宣传</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F3F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380,000.00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7344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380,000.00</w:t>
            </w:r>
          </w:p>
        </w:tc>
      </w:tr>
      <w:tr w14:paraId="3F24ED12">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1C3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2040607</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E53D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法律援助</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EA09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176,000.00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892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176,000.00</w:t>
            </w:r>
          </w:p>
        </w:tc>
      </w:tr>
      <w:tr w14:paraId="52BEF8B5">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7D7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2040650</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71E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事业运行</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313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1,032,071.46</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0F0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1,032,071.46</w:t>
            </w:r>
          </w:p>
        </w:tc>
      </w:tr>
      <w:tr w14:paraId="66706250">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FB2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2040699</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B13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其他司法支出</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8C9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200,000.00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147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200,000.00</w:t>
            </w:r>
          </w:p>
        </w:tc>
      </w:tr>
      <w:tr w14:paraId="27D1C94C">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E9E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487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社会保障和就业支出</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4ECD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773,538.00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B30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773,538.00</w:t>
            </w:r>
          </w:p>
        </w:tc>
      </w:tr>
      <w:tr w14:paraId="78CB44CC">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981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603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行政事业单位离退休</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C45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749,574.00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EB0F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749,574.00</w:t>
            </w:r>
          </w:p>
        </w:tc>
      </w:tr>
      <w:tr w14:paraId="5EA85904">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A66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2080501</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C6F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归口管理的行政单位离退休</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4D04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85,254.00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8E9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85,254.00</w:t>
            </w:r>
          </w:p>
        </w:tc>
      </w:tr>
      <w:tr w14:paraId="40483A73">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7E6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2080505</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100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机关事业单位基本养老保险缴费支出</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633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664,320.00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2F3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664,320.00</w:t>
            </w:r>
          </w:p>
        </w:tc>
      </w:tr>
      <w:tr w14:paraId="46BCAF16">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5F0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20899</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E7D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其他社会保障和就业支出</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D3C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23,964.00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032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23,964.00</w:t>
            </w:r>
          </w:p>
        </w:tc>
      </w:tr>
      <w:tr w14:paraId="7C67C668">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FFE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2089901</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24A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其他社会保障和就业支出</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99E1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23,964.00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A98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23,964.00</w:t>
            </w:r>
          </w:p>
        </w:tc>
      </w:tr>
      <w:tr w14:paraId="7419826B">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E14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369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医疗卫生与计划生育支出</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977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206,724.00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0FA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206,724.00</w:t>
            </w:r>
          </w:p>
        </w:tc>
      </w:tr>
      <w:tr w14:paraId="67E7947C">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E7C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21007</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35B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计划生育事务</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504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9,000.00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A85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9,000.00</w:t>
            </w:r>
          </w:p>
        </w:tc>
      </w:tr>
      <w:tr w14:paraId="5650E04E">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242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2100799</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24D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其他计划生育事务支出</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1029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9,000.00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5F8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9,000.00</w:t>
            </w:r>
          </w:p>
        </w:tc>
      </w:tr>
      <w:tr w14:paraId="291F3B97">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366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E56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行政事业单位医疗</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938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197,724.00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0157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197,724.00</w:t>
            </w:r>
          </w:p>
        </w:tc>
      </w:tr>
      <w:tr w14:paraId="2CAA74D2">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FCC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2101101</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E25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行政单位医疗</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99E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155,640.00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CD9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155,640.00</w:t>
            </w:r>
          </w:p>
        </w:tc>
      </w:tr>
      <w:tr w14:paraId="630F6597">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975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2101102</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5BF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事业单位医疗</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0A66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42,084.00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0859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42,084.00</w:t>
            </w:r>
          </w:p>
        </w:tc>
      </w:tr>
      <w:tr w14:paraId="25453907">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CE9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221</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B97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住房保障支出</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77A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386,916.00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72C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386,916.00</w:t>
            </w:r>
          </w:p>
        </w:tc>
      </w:tr>
      <w:tr w14:paraId="2BFB9102">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9F9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22102</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745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住房改革支出</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D23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386,916.00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76F3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386,916.00</w:t>
            </w:r>
          </w:p>
        </w:tc>
      </w:tr>
      <w:tr w14:paraId="45A76C6E">
        <w:tblPrEx>
          <w:tblCellMar>
            <w:top w:w="0" w:type="dxa"/>
            <w:left w:w="0" w:type="dxa"/>
            <w:bottom w:w="0" w:type="dxa"/>
            <w:right w:w="0" w:type="dxa"/>
          </w:tblCellMar>
        </w:tblPrEx>
        <w:trPr>
          <w:trHeight w:val="308" w:hRule="atLeast"/>
        </w:trPr>
        <w:tc>
          <w:tcPr>
            <w:tcW w:w="17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865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2210201</w:t>
            </w:r>
          </w:p>
        </w:tc>
        <w:tc>
          <w:tcPr>
            <w:tcW w:w="311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125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住房公积金</w:t>
            </w:r>
          </w:p>
        </w:tc>
        <w:tc>
          <w:tcPr>
            <w:tcW w:w="1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F8C7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386,916.00</w:t>
            </w:r>
          </w:p>
        </w:tc>
        <w:tc>
          <w:tcPr>
            <w:tcW w:w="1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C7B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386,916.00</w:t>
            </w:r>
          </w:p>
        </w:tc>
      </w:tr>
    </w:tbl>
    <w:p w14:paraId="32B66162">
      <w:pP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注：本表反映部门本年度取得的各项收入情况。</w:t>
      </w:r>
    </w:p>
    <w:p w14:paraId="0224D3B9">
      <w:pPr>
        <w:numPr>
          <w:ilvl w:val="0"/>
          <w:numId w:val="0"/>
        </w:numPr>
        <w:ind w:firstLine="640" w:firstLineChars="200"/>
        <w:rPr>
          <w:rFonts w:hint="eastAsia"/>
          <w:b/>
          <w:bCs/>
        </w:rPr>
      </w:pPr>
      <w:r>
        <w:rPr>
          <w:rFonts w:hint="eastAsia" w:ascii="黑体" w:hAnsi="黑体" w:eastAsia="黑体" w:cs="黑体"/>
          <w:b w:val="0"/>
          <w:bCs w:val="0"/>
          <w:sz w:val="32"/>
          <w:szCs w:val="40"/>
          <w:lang w:eastAsia="zh-CN"/>
        </w:rPr>
        <w:t>三、支出决算表</w:t>
      </w:r>
    </w:p>
    <w:tbl>
      <w:tblPr>
        <w:tblStyle w:val="4"/>
        <w:tblW w:w="8336" w:type="dxa"/>
        <w:tblInd w:w="0" w:type="dxa"/>
        <w:shd w:val="clear" w:color="auto" w:fill="auto"/>
        <w:tblLayout w:type="fixed"/>
        <w:tblCellMar>
          <w:top w:w="0" w:type="dxa"/>
          <w:left w:w="0" w:type="dxa"/>
          <w:bottom w:w="0" w:type="dxa"/>
          <w:right w:w="0" w:type="dxa"/>
        </w:tblCellMar>
      </w:tblPr>
      <w:tblGrid>
        <w:gridCol w:w="685"/>
        <w:gridCol w:w="533"/>
        <w:gridCol w:w="500"/>
        <w:gridCol w:w="1717"/>
        <w:gridCol w:w="1850"/>
        <w:gridCol w:w="1533"/>
        <w:gridCol w:w="1500"/>
        <w:gridCol w:w="18"/>
      </w:tblGrid>
      <w:tr w14:paraId="53B49ED8">
        <w:tblPrEx>
          <w:shd w:val="clear" w:color="auto" w:fill="auto"/>
          <w:tblCellMar>
            <w:top w:w="0" w:type="dxa"/>
            <w:left w:w="0" w:type="dxa"/>
            <w:bottom w:w="0" w:type="dxa"/>
            <w:right w:w="0" w:type="dxa"/>
          </w:tblCellMar>
        </w:tblPrEx>
        <w:trPr>
          <w:trHeight w:val="390" w:hRule="atLeast"/>
        </w:trPr>
        <w:tc>
          <w:tcPr>
            <w:tcW w:w="8336" w:type="dxa"/>
            <w:gridSpan w:val="8"/>
            <w:tcBorders>
              <w:top w:val="nil"/>
              <w:left w:val="nil"/>
              <w:bottom w:val="nil"/>
              <w:right w:val="nil"/>
            </w:tcBorders>
            <w:shd w:val="clear" w:color="auto" w:fill="auto"/>
            <w:tcMar>
              <w:top w:w="15" w:type="dxa"/>
              <w:left w:w="15" w:type="dxa"/>
              <w:right w:w="15" w:type="dxa"/>
            </w:tcMar>
            <w:vAlign w:val="bottom"/>
          </w:tcPr>
          <w:p w14:paraId="5F5E86A8">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cs="宋体"/>
                <w:i w:val="0"/>
                <w:color w:val="000000"/>
                <w:kern w:val="0"/>
                <w:sz w:val="24"/>
                <w:szCs w:val="24"/>
                <w:u w:val="none"/>
                <w:lang w:val="en-US" w:eastAsia="zh-CN"/>
              </w:rPr>
              <w:t>2018</w:t>
            </w:r>
            <w:r>
              <w:rPr>
                <w:rFonts w:hint="eastAsia" w:ascii="宋体" w:hAnsi="宋体" w:eastAsia="宋体" w:cs="宋体"/>
                <w:i w:val="0"/>
                <w:color w:val="000000"/>
                <w:kern w:val="0"/>
                <w:sz w:val="24"/>
                <w:szCs w:val="24"/>
                <w:u w:val="none"/>
                <w:lang w:val="en-US" w:eastAsia="zh-CN"/>
              </w:rPr>
              <w:t>年支出决算表</w:t>
            </w:r>
          </w:p>
        </w:tc>
      </w:tr>
      <w:tr w14:paraId="6B624DA0">
        <w:tblPrEx>
          <w:tblCellMar>
            <w:top w:w="0" w:type="dxa"/>
            <w:left w:w="0" w:type="dxa"/>
            <w:bottom w:w="0" w:type="dxa"/>
            <w:right w:w="0" w:type="dxa"/>
          </w:tblCellMar>
        </w:tblPrEx>
        <w:trPr>
          <w:trHeight w:val="504" w:hRule="atLeast"/>
        </w:trPr>
        <w:tc>
          <w:tcPr>
            <w:tcW w:w="685" w:type="dxa"/>
            <w:tcBorders>
              <w:top w:val="nil"/>
              <w:left w:val="nil"/>
              <w:bottom w:val="nil"/>
              <w:right w:val="nil"/>
            </w:tcBorders>
            <w:shd w:val="clear" w:color="auto" w:fill="auto"/>
            <w:tcMar>
              <w:top w:w="15" w:type="dxa"/>
              <w:left w:w="15" w:type="dxa"/>
              <w:right w:w="15" w:type="dxa"/>
            </w:tcMar>
            <w:vAlign w:val="bottom"/>
          </w:tcPr>
          <w:p w14:paraId="0FC70190">
            <w:pPr>
              <w:rPr>
                <w:rFonts w:hint="eastAsia" w:ascii="Arial" w:hAnsi="Arial" w:cs="Arial"/>
                <w:i w:val="0"/>
                <w:color w:val="000000"/>
                <w:sz w:val="20"/>
                <w:szCs w:val="20"/>
                <w:u w:val="none"/>
              </w:rPr>
            </w:pPr>
          </w:p>
        </w:tc>
        <w:tc>
          <w:tcPr>
            <w:tcW w:w="533" w:type="dxa"/>
            <w:tcBorders>
              <w:top w:val="nil"/>
              <w:left w:val="nil"/>
              <w:bottom w:val="nil"/>
              <w:right w:val="nil"/>
            </w:tcBorders>
            <w:shd w:val="clear" w:color="auto" w:fill="auto"/>
            <w:tcMar>
              <w:top w:w="15" w:type="dxa"/>
              <w:left w:w="15" w:type="dxa"/>
              <w:right w:w="15" w:type="dxa"/>
            </w:tcMar>
            <w:vAlign w:val="bottom"/>
          </w:tcPr>
          <w:p w14:paraId="1A1F0914">
            <w:pPr>
              <w:rPr>
                <w:rFonts w:hint="default" w:ascii="Arial" w:hAnsi="Arial" w:cs="Arial"/>
                <w:i w:val="0"/>
                <w:color w:val="000000"/>
                <w:sz w:val="20"/>
                <w:szCs w:val="20"/>
                <w:u w:val="none"/>
              </w:rPr>
            </w:pPr>
          </w:p>
        </w:tc>
        <w:tc>
          <w:tcPr>
            <w:tcW w:w="500" w:type="dxa"/>
            <w:tcBorders>
              <w:top w:val="nil"/>
              <w:left w:val="nil"/>
              <w:bottom w:val="nil"/>
              <w:right w:val="nil"/>
            </w:tcBorders>
            <w:shd w:val="clear" w:color="auto" w:fill="auto"/>
            <w:tcMar>
              <w:top w:w="15" w:type="dxa"/>
              <w:left w:w="15" w:type="dxa"/>
              <w:right w:w="15" w:type="dxa"/>
            </w:tcMar>
            <w:vAlign w:val="bottom"/>
          </w:tcPr>
          <w:p w14:paraId="6B8666FB">
            <w:pPr>
              <w:rPr>
                <w:rFonts w:hint="default" w:ascii="Arial" w:hAnsi="Arial" w:cs="Arial"/>
                <w:i w:val="0"/>
                <w:color w:val="000000"/>
                <w:sz w:val="20"/>
                <w:szCs w:val="20"/>
                <w:u w:val="none"/>
              </w:rPr>
            </w:pPr>
          </w:p>
        </w:tc>
        <w:tc>
          <w:tcPr>
            <w:tcW w:w="1717" w:type="dxa"/>
            <w:tcBorders>
              <w:top w:val="nil"/>
              <w:left w:val="nil"/>
              <w:bottom w:val="nil"/>
              <w:right w:val="nil"/>
            </w:tcBorders>
            <w:shd w:val="clear" w:color="auto" w:fill="auto"/>
            <w:tcMar>
              <w:top w:w="15" w:type="dxa"/>
              <w:left w:w="15" w:type="dxa"/>
              <w:right w:w="15" w:type="dxa"/>
            </w:tcMar>
            <w:vAlign w:val="bottom"/>
          </w:tcPr>
          <w:p w14:paraId="2BE2E246">
            <w:pPr>
              <w:numPr>
                <w:ilvl w:val="0"/>
                <w:numId w:val="0"/>
              </w:numPr>
              <w:rPr>
                <w:rFonts w:hint="default" w:ascii="Arial" w:hAnsi="Arial" w:cs="Arial"/>
                <w:i w:val="0"/>
                <w:color w:val="000000"/>
                <w:sz w:val="20"/>
                <w:szCs w:val="20"/>
                <w:u w:val="none"/>
              </w:rPr>
            </w:pPr>
          </w:p>
        </w:tc>
        <w:tc>
          <w:tcPr>
            <w:tcW w:w="1850" w:type="dxa"/>
            <w:tcBorders>
              <w:top w:val="nil"/>
              <w:left w:val="nil"/>
              <w:bottom w:val="nil"/>
              <w:right w:val="nil"/>
            </w:tcBorders>
            <w:shd w:val="clear" w:color="auto" w:fill="auto"/>
            <w:tcMar>
              <w:top w:w="15" w:type="dxa"/>
              <w:left w:w="15" w:type="dxa"/>
              <w:right w:w="15" w:type="dxa"/>
            </w:tcMar>
            <w:vAlign w:val="bottom"/>
          </w:tcPr>
          <w:p w14:paraId="046DEDF7">
            <w:pPr>
              <w:rPr>
                <w:rFonts w:hint="default" w:ascii="Arial" w:hAnsi="Arial" w:cs="Arial"/>
                <w:i w:val="0"/>
                <w:color w:val="000000"/>
                <w:sz w:val="20"/>
                <w:szCs w:val="20"/>
                <w:u w:val="none"/>
              </w:rPr>
            </w:pPr>
          </w:p>
        </w:tc>
        <w:tc>
          <w:tcPr>
            <w:tcW w:w="1533" w:type="dxa"/>
            <w:tcBorders>
              <w:top w:val="nil"/>
              <w:left w:val="nil"/>
              <w:bottom w:val="nil"/>
              <w:right w:val="nil"/>
            </w:tcBorders>
            <w:shd w:val="clear" w:color="auto" w:fill="auto"/>
            <w:tcMar>
              <w:top w:w="15" w:type="dxa"/>
              <w:left w:w="15" w:type="dxa"/>
              <w:right w:w="15" w:type="dxa"/>
            </w:tcMar>
            <w:vAlign w:val="bottom"/>
          </w:tcPr>
          <w:p w14:paraId="0B7F16E9">
            <w:pPr>
              <w:rPr>
                <w:rFonts w:hint="default" w:ascii="Arial" w:hAnsi="Arial" w:cs="Arial"/>
                <w:i w:val="0"/>
                <w:color w:val="000000"/>
                <w:sz w:val="20"/>
                <w:szCs w:val="20"/>
                <w:u w:val="none"/>
              </w:rPr>
            </w:pPr>
          </w:p>
        </w:tc>
        <w:tc>
          <w:tcPr>
            <w:tcW w:w="1518" w:type="dxa"/>
            <w:gridSpan w:val="2"/>
            <w:tcBorders>
              <w:top w:val="nil"/>
              <w:left w:val="nil"/>
              <w:bottom w:val="nil"/>
              <w:right w:val="nil"/>
            </w:tcBorders>
            <w:shd w:val="clear" w:color="auto" w:fill="auto"/>
            <w:tcMar>
              <w:top w:w="15" w:type="dxa"/>
              <w:left w:w="15" w:type="dxa"/>
              <w:right w:w="15" w:type="dxa"/>
            </w:tcMar>
            <w:vAlign w:val="bottom"/>
          </w:tcPr>
          <w:p w14:paraId="59C1286D">
            <w:pPr>
              <w:numPr>
                <w:ilvl w:val="0"/>
                <w:numId w:val="0"/>
              </w:numPr>
              <w:ind w:firstLine="600" w:firstLineChars="30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公开03表</w:t>
            </w:r>
          </w:p>
        </w:tc>
      </w:tr>
      <w:tr w14:paraId="4C4A820C">
        <w:tblPrEx>
          <w:tblCellMar>
            <w:top w:w="0" w:type="dxa"/>
            <w:left w:w="0" w:type="dxa"/>
            <w:bottom w:w="0" w:type="dxa"/>
            <w:right w:w="0" w:type="dxa"/>
          </w:tblCellMar>
        </w:tblPrEx>
        <w:trPr>
          <w:trHeight w:val="255" w:hRule="atLeast"/>
        </w:trPr>
        <w:tc>
          <w:tcPr>
            <w:tcW w:w="1718" w:type="dxa"/>
            <w:gridSpan w:val="3"/>
            <w:tcBorders>
              <w:top w:val="nil"/>
              <w:left w:val="nil"/>
              <w:bottom w:val="nil"/>
              <w:right w:val="nil"/>
            </w:tcBorders>
            <w:shd w:val="clear" w:color="auto" w:fill="auto"/>
            <w:tcMar>
              <w:top w:w="15" w:type="dxa"/>
              <w:left w:w="15" w:type="dxa"/>
              <w:right w:w="15" w:type="dxa"/>
            </w:tcMar>
            <w:vAlign w:val="bottom"/>
          </w:tcPr>
          <w:p w14:paraId="4F2D8F97">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rPr>
              <w:t>编制部门：阳城县司法局</w:t>
            </w:r>
          </w:p>
        </w:tc>
        <w:tc>
          <w:tcPr>
            <w:tcW w:w="1717" w:type="dxa"/>
            <w:tcBorders>
              <w:top w:val="nil"/>
              <w:left w:val="nil"/>
              <w:bottom w:val="nil"/>
              <w:right w:val="nil"/>
            </w:tcBorders>
            <w:shd w:val="clear" w:color="auto" w:fill="auto"/>
            <w:tcMar>
              <w:top w:w="15" w:type="dxa"/>
              <w:left w:w="15" w:type="dxa"/>
              <w:right w:w="15" w:type="dxa"/>
            </w:tcMar>
            <w:vAlign w:val="bottom"/>
          </w:tcPr>
          <w:p w14:paraId="441401E9">
            <w:pPr>
              <w:rPr>
                <w:rFonts w:hint="default" w:ascii="Arial" w:hAnsi="Arial" w:cs="Arial"/>
                <w:i w:val="0"/>
                <w:color w:val="000000"/>
                <w:sz w:val="20"/>
                <w:szCs w:val="20"/>
                <w:u w:val="none"/>
              </w:rPr>
            </w:pPr>
          </w:p>
        </w:tc>
        <w:tc>
          <w:tcPr>
            <w:tcW w:w="1850" w:type="dxa"/>
            <w:tcBorders>
              <w:top w:val="nil"/>
              <w:left w:val="nil"/>
              <w:bottom w:val="nil"/>
              <w:right w:val="nil"/>
            </w:tcBorders>
            <w:shd w:val="clear" w:color="auto" w:fill="auto"/>
            <w:tcMar>
              <w:top w:w="15" w:type="dxa"/>
              <w:left w:w="15" w:type="dxa"/>
              <w:right w:w="15" w:type="dxa"/>
            </w:tcMar>
            <w:vAlign w:val="bottom"/>
          </w:tcPr>
          <w:p w14:paraId="3DCB8835">
            <w:pPr>
              <w:rPr>
                <w:rFonts w:hint="default"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 xml:space="preserve">2018年8月 </w:t>
            </w:r>
          </w:p>
        </w:tc>
        <w:tc>
          <w:tcPr>
            <w:tcW w:w="1533" w:type="dxa"/>
            <w:tcBorders>
              <w:top w:val="nil"/>
              <w:left w:val="nil"/>
              <w:bottom w:val="nil"/>
              <w:right w:val="nil"/>
            </w:tcBorders>
            <w:shd w:val="clear" w:color="auto" w:fill="auto"/>
            <w:tcMar>
              <w:top w:w="15" w:type="dxa"/>
              <w:left w:w="15" w:type="dxa"/>
              <w:right w:w="15" w:type="dxa"/>
            </w:tcMar>
            <w:vAlign w:val="bottom"/>
          </w:tcPr>
          <w:p w14:paraId="1B6EED0D">
            <w:pPr>
              <w:rPr>
                <w:rFonts w:hint="default" w:ascii="Arial" w:hAnsi="Arial" w:cs="Arial"/>
                <w:i w:val="0"/>
                <w:color w:val="000000"/>
                <w:sz w:val="20"/>
                <w:szCs w:val="20"/>
                <w:u w:val="none"/>
              </w:rPr>
            </w:pPr>
          </w:p>
        </w:tc>
        <w:tc>
          <w:tcPr>
            <w:tcW w:w="1518" w:type="dxa"/>
            <w:gridSpan w:val="2"/>
            <w:tcBorders>
              <w:top w:val="nil"/>
              <w:left w:val="nil"/>
              <w:bottom w:val="nil"/>
              <w:right w:val="nil"/>
            </w:tcBorders>
            <w:shd w:val="clear" w:color="auto" w:fill="auto"/>
            <w:tcMar>
              <w:top w:w="15" w:type="dxa"/>
              <w:left w:w="15" w:type="dxa"/>
              <w:right w:w="15" w:type="dxa"/>
            </w:tcMar>
            <w:vAlign w:val="bottom"/>
          </w:tcPr>
          <w:p w14:paraId="6FB47B58">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金额单位：元</w:t>
            </w:r>
          </w:p>
        </w:tc>
      </w:tr>
      <w:tr w14:paraId="1B8A311C">
        <w:tblPrEx>
          <w:tblCellMar>
            <w:top w:w="0" w:type="dxa"/>
            <w:left w:w="0" w:type="dxa"/>
            <w:bottom w:w="0" w:type="dxa"/>
            <w:right w:w="0" w:type="dxa"/>
          </w:tblCellMar>
        </w:tblPrEx>
        <w:trPr>
          <w:trHeight w:val="308" w:hRule="atLeast"/>
        </w:trPr>
        <w:tc>
          <w:tcPr>
            <w:tcW w:w="171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0DB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科目编码</w:t>
            </w:r>
          </w:p>
        </w:tc>
        <w:tc>
          <w:tcPr>
            <w:tcW w:w="171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B45A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18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722B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本年支出合计</w:t>
            </w:r>
          </w:p>
        </w:tc>
        <w:tc>
          <w:tcPr>
            <w:tcW w:w="153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41CAC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基本支出</w:t>
            </w:r>
          </w:p>
        </w:tc>
        <w:tc>
          <w:tcPr>
            <w:tcW w:w="1518"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91FC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项目支出</w:t>
            </w:r>
          </w:p>
        </w:tc>
      </w:tr>
      <w:tr w14:paraId="0808E053">
        <w:tblPrEx>
          <w:tblCellMar>
            <w:top w:w="0" w:type="dxa"/>
            <w:left w:w="0" w:type="dxa"/>
            <w:bottom w:w="0" w:type="dxa"/>
            <w:right w:w="0" w:type="dxa"/>
          </w:tblCellMar>
        </w:tblPrEx>
        <w:trPr>
          <w:trHeight w:val="308" w:hRule="atLeast"/>
        </w:trPr>
        <w:tc>
          <w:tcPr>
            <w:tcW w:w="171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56B79">
            <w:pPr>
              <w:jc w:val="center"/>
              <w:rPr>
                <w:rFonts w:hint="eastAsia" w:ascii="宋体" w:hAnsi="宋体" w:eastAsia="宋体" w:cs="宋体"/>
                <w:i w:val="0"/>
                <w:color w:val="000000"/>
                <w:sz w:val="22"/>
                <w:szCs w:val="22"/>
                <w:u w:val="none"/>
              </w:rPr>
            </w:pPr>
          </w:p>
        </w:tc>
        <w:tc>
          <w:tcPr>
            <w:tcW w:w="17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0721C8">
            <w:pPr>
              <w:jc w:val="center"/>
              <w:rPr>
                <w:rFonts w:hint="eastAsia" w:ascii="宋体" w:hAnsi="宋体" w:eastAsia="宋体" w:cs="宋体"/>
                <w:i w:val="0"/>
                <w:color w:val="000000"/>
                <w:sz w:val="22"/>
                <w:szCs w:val="22"/>
                <w:u w:val="none"/>
              </w:rPr>
            </w:pPr>
          </w:p>
        </w:tc>
        <w:tc>
          <w:tcPr>
            <w:tcW w:w="18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ABF7AE">
            <w:pPr>
              <w:jc w:val="center"/>
              <w:rPr>
                <w:rFonts w:hint="eastAsia" w:ascii="宋体" w:hAnsi="宋体" w:eastAsia="宋体" w:cs="宋体"/>
                <w:i w:val="0"/>
                <w:color w:val="000000"/>
                <w:sz w:val="22"/>
                <w:szCs w:val="22"/>
                <w:u w:val="none"/>
              </w:rPr>
            </w:pPr>
          </w:p>
        </w:tc>
        <w:tc>
          <w:tcPr>
            <w:tcW w:w="153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F67D21C">
            <w:pPr>
              <w:jc w:val="center"/>
              <w:rPr>
                <w:rFonts w:hint="eastAsia" w:ascii="宋体" w:hAnsi="宋体" w:eastAsia="宋体" w:cs="宋体"/>
                <w:i w:val="0"/>
                <w:color w:val="000000"/>
                <w:sz w:val="22"/>
                <w:szCs w:val="22"/>
                <w:u w:val="none"/>
              </w:rPr>
            </w:pPr>
          </w:p>
        </w:tc>
        <w:tc>
          <w:tcPr>
            <w:tcW w:w="1518"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131F34">
            <w:pPr>
              <w:jc w:val="center"/>
              <w:rPr>
                <w:rFonts w:hint="eastAsia" w:ascii="宋体" w:hAnsi="宋体" w:eastAsia="宋体" w:cs="宋体"/>
                <w:i w:val="0"/>
                <w:color w:val="000000"/>
                <w:sz w:val="22"/>
                <w:szCs w:val="22"/>
                <w:u w:val="none"/>
              </w:rPr>
            </w:pPr>
          </w:p>
        </w:tc>
      </w:tr>
      <w:tr w14:paraId="0A431DC7">
        <w:tblPrEx>
          <w:tblCellMar>
            <w:top w:w="0" w:type="dxa"/>
            <w:left w:w="0" w:type="dxa"/>
            <w:bottom w:w="0" w:type="dxa"/>
            <w:right w:w="0" w:type="dxa"/>
          </w:tblCellMar>
        </w:tblPrEx>
        <w:trPr>
          <w:trHeight w:val="308" w:hRule="atLeast"/>
        </w:trPr>
        <w:tc>
          <w:tcPr>
            <w:tcW w:w="171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C861A">
            <w:pPr>
              <w:jc w:val="center"/>
              <w:rPr>
                <w:rFonts w:hint="eastAsia" w:ascii="宋体" w:hAnsi="宋体" w:eastAsia="宋体" w:cs="宋体"/>
                <w:i w:val="0"/>
                <w:color w:val="000000"/>
                <w:sz w:val="22"/>
                <w:szCs w:val="22"/>
                <w:u w:val="none"/>
              </w:rPr>
            </w:pPr>
          </w:p>
        </w:tc>
        <w:tc>
          <w:tcPr>
            <w:tcW w:w="17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8EEC17">
            <w:pPr>
              <w:jc w:val="center"/>
              <w:rPr>
                <w:rFonts w:hint="eastAsia" w:ascii="宋体" w:hAnsi="宋体" w:eastAsia="宋体" w:cs="宋体"/>
                <w:i w:val="0"/>
                <w:color w:val="000000"/>
                <w:sz w:val="22"/>
                <w:szCs w:val="22"/>
                <w:u w:val="none"/>
              </w:rPr>
            </w:pPr>
          </w:p>
        </w:tc>
        <w:tc>
          <w:tcPr>
            <w:tcW w:w="18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9D8C74E">
            <w:pPr>
              <w:jc w:val="center"/>
              <w:rPr>
                <w:rFonts w:hint="eastAsia" w:ascii="宋体" w:hAnsi="宋体" w:eastAsia="宋体" w:cs="宋体"/>
                <w:i w:val="0"/>
                <w:color w:val="000000"/>
                <w:sz w:val="22"/>
                <w:szCs w:val="22"/>
                <w:u w:val="none"/>
              </w:rPr>
            </w:pPr>
          </w:p>
        </w:tc>
        <w:tc>
          <w:tcPr>
            <w:tcW w:w="153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52F508">
            <w:pPr>
              <w:jc w:val="center"/>
              <w:rPr>
                <w:rFonts w:hint="eastAsia" w:ascii="宋体" w:hAnsi="宋体" w:eastAsia="宋体" w:cs="宋体"/>
                <w:i w:val="0"/>
                <w:color w:val="000000"/>
                <w:sz w:val="22"/>
                <w:szCs w:val="22"/>
                <w:u w:val="none"/>
              </w:rPr>
            </w:pPr>
          </w:p>
        </w:tc>
        <w:tc>
          <w:tcPr>
            <w:tcW w:w="1518"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FD26D0">
            <w:pPr>
              <w:jc w:val="center"/>
              <w:rPr>
                <w:rFonts w:hint="eastAsia" w:ascii="宋体" w:hAnsi="宋体" w:eastAsia="宋体" w:cs="宋体"/>
                <w:i w:val="0"/>
                <w:color w:val="000000"/>
                <w:sz w:val="22"/>
                <w:szCs w:val="22"/>
                <w:u w:val="none"/>
              </w:rPr>
            </w:pPr>
          </w:p>
        </w:tc>
      </w:tr>
      <w:tr w14:paraId="37B8B374">
        <w:tblPrEx>
          <w:tblCellMar>
            <w:top w:w="0" w:type="dxa"/>
            <w:left w:w="0" w:type="dxa"/>
            <w:bottom w:w="0" w:type="dxa"/>
            <w:right w:w="0" w:type="dxa"/>
          </w:tblCellMar>
        </w:tblPrEx>
        <w:trPr>
          <w:trHeight w:val="312" w:hRule="atLeast"/>
        </w:trPr>
        <w:tc>
          <w:tcPr>
            <w:tcW w:w="171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95BEC">
            <w:pPr>
              <w:jc w:val="center"/>
              <w:rPr>
                <w:rFonts w:hint="eastAsia" w:ascii="宋体" w:hAnsi="宋体" w:eastAsia="宋体" w:cs="宋体"/>
                <w:i w:val="0"/>
                <w:color w:val="000000"/>
                <w:sz w:val="22"/>
                <w:szCs w:val="22"/>
                <w:u w:val="none"/>
              </w:rPr>
            </w:pPr>
          </w:p>
        </w:tc>
        <w:tc>
          <w:tcPr>
            <w:tcW w:w="17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1306CD">
            <w:pPr>
              <w:jc w:val="center"/>
              <w:rPr>
                <w:rFonts w:hint="eastAsia" w:ascii="宋体" w:hAnsi="宋体" w:eastAsia="宋体" w:cs="宋体"/>
                <w:i w:val="0"/>
                <w:color w:val="000000"/>
                <w:sz w:val="22"/>
                <w:szCs w:val="22"/>
                <w:u w:val="none"/>
              </w:rPr>
            </w:pPr>
          </w:p>
        </w:tc>
        <w:tc>
          <w:tcPr>
            <w:tcW w:w="18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286A76A">
            <w:pPr>
              <w:jc w:val="center"/>
              <w:rPr>
                <w:rFonts w:hint="eastAsia" w:ascii="宋体" w:hAnsi="宋体" w:eastAsia="宋体" w:cs="宋体"/>
                <w:i w:val="0"/>
                <w:color w:val="000000"/>
                <w:sz w:val="22"/>
                <w:szCs w:val="22"/>
                <w:u w:val="none"/>
              </w:rPr>
            </w:pPr>
          </w:p>
        </w:tc>
        <w:tc>
          <w:tcPr>
            <w:tcW w:w="153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B2F89A">
            <w:pPr>
              <w:jc w:val="center"/>
              <w:rPr>
                <w:rFonts w:hint="eastAsia" w:ascii="宋体" w:hAnsi="宋体" w:eastAsia="宋体" w:cs="宋体"/>
                <w:i w:val="0"/>
                <w:color w:val="000000"/>
                <w:sz w:val="22"/>
                <w:szCs w:val="22"/>
                <w:u w:val="none"/>
              </w:rPr>
            </w:pPr>
          </w:p>
        </w:tc>
        <w:tc>
          <w:tcPr>
            <w:tcW w:w="1518"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7A0379">
            <w:pPr>
              <w:jc w:val="center"/>
              <w:rPr>
                <w:rFonts w:hint="eastAsia" w:ascii="宋体" w:hAnsi="宋体" w:eastAsia="宋体" w:cs="宋体"/>
                <w:i w:val="0"/>
                <w:color w:val="000000"/>
                <w:sz w:val="22"/>
                <w:szCs w:val="22"/>
                <w:u w:val="none"/>
              </w:rPr>
            </w:pPr>
          </w:p>
        </w:tc>
      </w:tr>
      <w:tr w14:paraId="26AD348F">
        <w:tblPrEx>
          <w:tblCellMar>
            <w:top w:w="0" w:type="dxa"/>
            <w:left w:w="0" w:type="dxa"/>
            <w:bottom w:w="0" w:type="dxa"/>
            <w:right w:w="0" w:type="dxa"/>
          </w:tblCellMar>
        </w:tblPrEx>
        <w:trPr>
          <w:trHeight w:val="308" w:hRule="atLeast"/>
        </w:trPr>
        <w:tc>
          <w:tcPr>
            <w:tcW w:w="68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018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类</w:t>
            </w:r>
          </w:p>
        </w:tc>
        <w:tc>
          <w:tcPr>
            <w:tcW w:w="53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C502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款</w:t>
            </w:r>
          </w:p>
        </w:tc>
        <w:tc>
          <w:tcPr>
            <w:tcW w:w="5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4BA0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w:t>
            </w:r>
          </w:p>
        </w:tc>
        <w:tc>
          <w:tcPr>
            <w:tcW w:w="17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498B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栏次</w:t>
            </w:r>
          </w:p>
        </w:tc>
        <w:tc>
          <w:tcPr>
            <w:tcW w:w="18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C334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53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D188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1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F21B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r>
      <w:tr w14:paraId="3D04D5CE">
        <w:tblPrEx>
          <w:tblCellMar>
            <w:top w:w="0" w:type="dxa"/>
            <w:left w:w="0" w:type="dxa"/>
            <w:bottom w:w="0" w:type="dxa"/>
            <w:right w:w="0" w:type="dxa"/>
          </w:tblCellMar>
        </w:tblPrEx>
        <w:trPr>
          <w:trHeight w:val="308" w:hRule="atLeast"/>
        </w:trPr>
        <w:tc>
          <w:tcPr>
            <w:tcW w:w="68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3F03A">
            <w:pPr>
              <w:jc w:val="center"/>
              <w:rPr>
                <w:rFonts w:hint="eastAsia" w:ascii="宋体" w:hAnsi="宋体" w:eastAsia="宋体" w:cs="宋体"/>
                <w:i w:val="0"/>
                <w:color w:val="000000"/>
                <w:sz w:val="22"/>
                <w:szCs w:val="22"/>
                <w:u w:val="none"/>
              </w:rPr>
            </w:pPr>
          </w:p>
        </w:tc>
        <w:tc>
          <w:tcPr>
            <w:tcW w:w="5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0662BA">
            <w:pPr>
              <w:jc w:val="center"/>
              <w:rPr>
                <w:rFonts w:hint="eastAsia" w:ascii="宋体" w:hAnsi="宋体" w:eastAsia="宋体" w:cs="宋体"/>
                <w:i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782F97">
            <w:pPr>
              <w:jc w:val="center"/>
              <w:rPr>
                <w:rFonts w:hint="eastAsia" w:ascii="宋体" w:hAnsi="宋体" w:eastAsia="宋体" w:cs="宋体"/>
                <w:i w:val="0"/>
                <w:color w:val="000000"/>
                <w:sz w:val="22"/>
                <w:szCs w:val="22"/>
                <w:u w:val="none"/>
              </w:rPr>
            </w:pPr>
          </w:p>
        </w:tc>
        <w:tc>
          <w:tcPr>
            <w:tcW w:w="17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BCC6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48F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8,969,696.90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3B38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7,284,304.90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75A6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1,685,392.00</w:t>
            </w:r>
          </w:p>
        </w:tc>
      </w:tr>
      <w:tr w14:paraId="1E5E52F0">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D24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204</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1697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公共安全支出</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C569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7,602,518.90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01E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5,917,126.90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069B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1,685,392.00</w:t>
            </w:r>
          </w:p>
        </w:tc>
      </w:tr>
      <w:tr w14:paraId="13F00D2E">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9C7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20406</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9B7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司法</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F5E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7,602,518.90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83A1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5,917,126.90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1320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1,685,392.00</w:t>
            </w:r>
          </w:p>
        </w:tc>
      </w:tr>
      <w:tr w14:paraId="701B1AA3">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D53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2040601</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F87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行政运行</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133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4,601,507.44</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7C4A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4,601,507.44</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E354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3BF00B79">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6D2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2040602</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632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一般行政管理事务</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54E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1,295,392.00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F17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37E0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1,295,392.00</w:t>
            </w:r>
          </w:p>
        </w:tc>
      </w:tr>
      <w:tr w14:paraId="4F4DA910">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F87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2040605</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4E6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普法宣传</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0929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390,000.00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79D4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DFB4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390,000.00</w:t>
            </w:r>
          </w:p>
        </w:tc>
      </w:tr>
      <w:tr w14:paraId="273A5126">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DCE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2040607</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071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法律援助</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831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83,548.00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C67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83,548.00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2CB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6349E99E">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8D5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2040650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B18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事业运行</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05B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1,032,071.46</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CF8B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1,032,071.46</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0BB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47C3DD23">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DFA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2040699</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89D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其他司法支出</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20D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200,000.00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0A1B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200,000.00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690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44E4F8E5">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03F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BD2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社会保障和就业支出</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D38B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773,538.00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E60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773,538.00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BA58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1DC82A30">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088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02D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行政事业单位离退休</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AE8C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749,574.00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032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749,574.00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079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78086EA9">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22E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2080501</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977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归口管理的行政单位离退休</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420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85,254.00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05B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85,254.00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F3C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2383ED25">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719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2080505</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048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机关事业单位基本养老保险缴费支出★</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949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664,320.00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F224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664,320.00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25C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0B8C1C8E">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B7E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20899</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9F3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其他社会保障和就业支出</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614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23,964.00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8D6A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23,964.00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9BA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63A60358">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F86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2089901</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D99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其他社会保障和就业支出</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154F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23,964.00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BA9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23,964.00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EDF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62DABA43">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766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B60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医疗卫生与计划生育支出</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2854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206,724.00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7022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206,724.00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0107B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66546C23">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60F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21007</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D4D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计划生育事务</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071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9,000.00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7E9A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9,000.00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814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3469A34F">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3BB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2100799</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380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其他计划生育事务支出</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672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9,000.00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E8F6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9,000.00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BD1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147167AF">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E8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536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行政事业单位医疗★</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0EF8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197,724.00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79B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197,724.00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74A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52EA901B">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B8E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2101101</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FD6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行政单位医疗★</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942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155,640.00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0F3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155,640.00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7B9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5F70E60D">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D76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2101102</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BC9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事业单位医疗★</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3A30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42,084.00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48B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42,084.00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C89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7AF5159E">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AC1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221</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EFB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住房保障支出</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463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386,916.00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8C8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386,916.00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8BA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31FBE7F5">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935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22102</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8C14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住房改革支出</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5CA7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386,916.00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4B84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386,916.00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FF5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72116E5B">
        <w:tblPrEx>
          <w:tblCellMar>
            <w:top w:w="0" w:type="dxa"/>
            <w:left w:w="0" w:type="dxa"/>
            <w:bottom w:w="0" w:type="dxa"/>
            <w:right w:w="0" w:type="dxa"/>
          </w:tblCellMar>
        </w:tblPrEx>
        <w:trPr>
          <w:trHeight w:val="308" w:hRule="atLeast"/>
        </w:trPr>
        <w:tc>
          <w:tcPr>
            <w:tcW w:w="17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6F2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2210201</w:t>
            </w:r>
          </w:p>
        </w:tc>
        <w:tc>
          <w:tcPr>
            <w:tcW w:w="1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E73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住房公积金</w:t>
            </w:r>
          </w:p>
        </w:tc>
        <w:tc>
          <w:tcPr>
            <w:tcW w:w="1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5532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386,916.00</w:t>
            </w:r>
          </w:p>
        </w:tc>
        <w:tc>
          <w:tcPr>
            <w:tcW w:w="1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A34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386,916.00</w:t>
            </w:r>
          </w:p>
        </w:tc>
        <w:tc>
          <w:tcPr>
            <w:tcW w:w="15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D04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r>
      <w:tr w14:paraId="6EF4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301" w:hRule="atLeast"/>
        </w:trPr>
        <w:tc>
          <w:tcPr>
            <w:tcW w:w="8318" w:type="dxa"/>
            <w:gridSpan w:val="7"/>
            <w:shd w:val="clear" w:color="auto" w:fill="auto"/>
            <w:vAlign w:val="center"/>
          </w:tcPr>
          <w:p w14:paraId="15A8B39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注：本表反映部门本年度取得的各项支出情况。</w:t>
            </w:r>
          </w:p>
        </w:tc>
      </w:tr>
    </w:tbl>
    <w:p w14:paraId="04848442">
      <w:pPr>
        <w:rPr>
          <w:rFonts w:hint="default" w:ascii="宋体" w:hAnsi="宋体" w:eastAsia="宋体" w:cs="宋体"/>
          <w:i w:val="0"/>
          <w:color w:val="000000"/>
          <w:kern w:val="0"/>
          <w:sz w:val="16"/>
          <w:szCs w:val="16"/>
          <w:u w:val="none"/>
          <w:lang w:val="en-US" w:eastAsia="zh-CN"/>
        </w:rPr>
      </w:pPr>
    </w:p>
    <w:p w14:paraId="1CC2A68F">
      <w:pPr>
        <w:numPr>
          <w:ilvl w:val="0"/>
          <w:numId w:val="1"/>
        </w:numPr>
        <w:ind w:left="525" w:leftChars="0" w:firstLine="0" w:firstLineChars="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财政拨款收入支出决算总表</w:t>
      </w:r>
    </w:p>
    <w:tbl>
      <w:tblPr>
        <w:tblStyle w:val="4"/>
        <w:tblW w:w="8336" w:type="dxa"/>
        <w:tblInd w:w="0" w:type="dxa"/>
        <w:shd w:val="clear" w:color="auto" w:fill="auto"/>
        <w:tblLayout w:type="fixed"/>
        <w:tblCellMar>
          <w:top w:w="0" w:type="dxa"/>
          <w:left w:w="0" w:type="dxa"/>
          <w:bottom w:w="0" w:type="dxa"/>
          <w:right w:w="0" w:type="dxa"/>
        </w:tblCellMar>
      </w:tblPr>
      <w:tblGrid>
        <w:gridCol w:w="1352"/>
        <w:gridCol w:w="466"/>
        <w:gridCol w:w="1167"/>
        <w:gridCol w:w="1767"/>
        <w:gridCol w:w="516"/>
        <w:gridCol w:w="1467"/>
        <w:gridCol w:w="1601"/>
      </w:tblGrid>
      <w:tr w14:paraId="5E6DC500">
        <w:tblPrEx>
          <w:shd w:val="clear" w:color="auto" w:fill="auto"/>
          <w:tblCellMar>
            <w:top w:w="0" w:type="dxa"/>
            <w:left w:w="0" w:type="dxa"/>
            <w:bottom w:w="0" w:type="dxa"/>
            <w:right w:w="0" w:type="dxa"/>
          </w:tblCellMar>
        </w:tblPrEx>
        <w:trPr>
          <w:trHeight w:val="255" w:hRule="atLeast"/>
        </w:trPr>
        <w:tc>
          <w:tcPr>
            <w:tcW w:w="8336" w:type="dxa"/>
            <w:gridSpan w:val="7"/>
            <w:tcBorders>
              <w:top w:val="nil"/>
              <w:left w:val="nil"/>
              <w:bottom w:val="nil"/>
              <w:right w:val="nil"/>
            </w:tcBorders>
            <w:shd w:val="clear" w:color="auto" w:fill="auto"/>
            <w:tcMar>
              <w:top w:w="15" w:type="dxa"/>
              <w:left w:w="15" w:type="dxa"/>
              <w:right w:w="15" w:type="dxa"/>
            </w:tcMar>
            <w:vAlign w:val="bottom"/>
          </w:tcPr>
          <w:p w14:paraId="23202F8A">
            <w:pPr>
              <w:jc w:val="center"/>
              <w:rPr>
                <w:rFonts w:hint="default" w:ascii="Arial" w:hAnsi="Arial" w:cs="Arial"/>
                <w:i w:val="0"/>
                <w:color w:val="000000"/>
                <w:sz w:val="16"/>
                <w:szCs w:val="16"/>
                <w:u w:val="none"/>
              </w:rPr>
            </w:pPr>
            <w:r>
              <w:rPr>
                <w:rFonts w:hint="eastAsia" w:ascii="宋体" w:hAnsi="宋体" w:cs="宋体"/>
                <w:i w:val="0"/>
                <w:color w:val="000000"/>
                <w:kern w:val="0"/>
                <w:sz w:val="24"/>
                <w:szCs w:val="24"/>
                <w:u w:val="none"/>
                <w:lang w:val="en-US" w:eastAsia="zh-CN"/>
              </w:rPr>
              <w:t>2018</w:t>
            </w:r>
            <w:r>
              <w:rPr>
                <w:rFonts w:hint="eastAsia" w:ascii="宋体" w:hAnsi="宋体" w:eastAsia="宋体" w:cs="宋体"/>
                <w:i w:val="0"/>
                <w:color w:val="000000"/>
                <w:kern w:val="0"/>
                <w:sz w:val="24"/>
                <w:szCs w:val="24"/>
                <w:u w:val="none"/>
                <w:lang w:val="en-US" w:eastAsia="zh-CN"/>
              </w:rPr>
              <w:t>年财政拨款收入支出决算总表</w:t>
            </w:r>
          </w:p>
        </w:tc>
      </w:tr>
      <w:tr w14:paraId="3E06ED9F">
        <w:tblPrEx>
          <w:tblCellMar>
            <w:top w:w="0" w:type="dxa"/>
            <w:left w:w="0" w:type="dxa"/>
            <w:bottom w:w="0" w:type="dxa"/>
            <w:right w:w="0" w:type="dxa"/>
          </w:tblCellMar>
        </w:tblPrEx>
        <w:trPr>
          <w:trHeight w:val="255" w:hRule="atLeast"/>
        </w:trPr>
        <w:tc>
          <w:tcPr>
            <w:tcW w:w="1352" w:type="dxa"/>
            <w:tcBorders>
              <w:top w:val="nil"/>
              <w:left w:val="nil"/>
              <w:bottom w:val="nil"/>
              <w:right w:val="nil"/>
            </w:tcBorders>
            <w:shd w:val="clear" w:color="auto" w:fill="auto"/>
            <w:tcMar>
              <w:top w:w="15" w:type="dxa"/>
              <w:left w:w="15" w:type="dxa"/>
              <w:right w:w="15" w:type="dxa"/>
            </w:tcMar>
            <w:vAlign w:val="bottom"/>
          </w:tcPr>
          <w:p w14:paraId="1B0385BA">
            <w:pPr>
              <w:rPr>
                <w:rFonts w:hint="default" w:ascii="Arial" w:hAnsi="Arial" w:cs="Arial"/>
                <w:i w:val="0"/>
                <w:color w:val="000000"/>
                <w:sz w:val="20"/>
                <w:szCs w:val="20"/>
                <w:u w:val="none"/>
              </w:rPr>
            </w:pPr>
          </w:p>
        </w:tc>
        <w:tc>
          <w:tcPr>
            <w:tcW w:w="466" w:type="dxa"/>
            <w:tcBorders>
              <w:top w:val="nil"/>
              <w:left w:val="nil"/>
              <w:bottom w:val="nil"/>
              <w:right w:val="nil"/>
            </w:tcBorders>
            <w:shd w:val="clear" w:color="auto" w:fill="auto"/>
            <w:tcMar>
              <w:top w:w="15" w:type="dxa"/>
              <w:left w:w="15" w:type="dxa"/>
              <w:right w:w="15" w:type="dxa"/>
            </w:tcMar>
            <w:vAlign w:val="bottom"/>
          </w:tcPr>
          <w:p w14:paraId="336792F3">
            <w:pPr>
              <w:rPr>
                <w:rFonts w:hint="default" w:ascii="Arial" w:hAnsi="Arial" w:cs="Arial"/>
                <w:i w:val="0"/>
                <w:color w:val="000000"/>
                <w:sz w:val="20"/>
                <w:szCs w:val="20"/>
                <w:u w:val="none"/>
              </w:rPr>
            </w:pPr>
          </w:p>
        </w:tc>
        <w:tc>
          <w:tcPr>
            <w:tcW w:w="1167" w:type="dxa"/>
            <w:tcBorders>
              <w:top w:val="nil"/>
              <w:left w:val="nil"/>
              <w:bottom w:val="nil"/>
              <w:right w:val="nil"/>
            </w:tcBorders>
            <w:shd w:val="clear" w:color="auto" w:fill="auto"/>
            <w:tcMar>
              <w:top w:w="15" w:type="dxa"/>
              <w:left w:w="15" w:type="dxa"/>
              <w:right w:w="15" w:type="dxa"/>
            </w:tcMar>
            <w:vAlign w:val="bottom"/>
          </w:tcPr>
          <w:p w14:paraId="270C9512">
            <w:pPr>
              <w:rPr>
                <w:rFonts w:hint="default" w:ascii="Arial" w:hAnsi="Arial" w:cs="Arial"/>
                <w:i w:val="0"/>
                <w:color w:val="000000"/>
                <w:sz w:val="20"/>
                <w:szCs w:val="20"/>
                <w:u w:val="none"/>
              </w:rPr>
            </w:pPr>
          </w:p>
        </w:tc>
        <w:tc>
          <w:tcPr>
            <w:tcW w:w="1767" w:type="dxa"/>
            <w:tcBorders>
              <w:top w:val="nil"/>
              <w:left w:val="nil"/>
              <w:bottom w:val="nil"/>
              <w:right w:val="nil"/>
            </w:tcBorders>
            <w:shd w:val="clear" w:color="auto" w:fill="auto"/>
            <w:tcMar>
              <w:top w:w="15" w:type="dxa"/>
              <w:left w:w="15" w:type="dxa"/>
              <w:right w:w="15" w:type="dxa"/>
            </w:tcMar>
            <w:vAlign w:val="bottom"/>
          </w:tcPr>
          <w:p w14:paraId="65EF83EC">
            <w:pPr>
              <w:rPr>
                <w:rFonts w:hint="default" w:ascii="Arial" w:hAnsi="Arial" w:cs="Arial"/>
                <w:i w:val="0"/>
                <w:color w:val="000000"/>
                <w:sz w:val="20"/>
                <w:szCs w:val="20"/>
                <w:u w:val="none"/>
              </w:rPr>
            </w:pPr>
          </w:p>
        </w:tc>
        <w:tc>
          <w:tcPr>
            <w:tcW w:w="516" w:type="dxa"/>
            <w:tcBorders>
              <w:top w:val="nil"/>
              <w:left w:val="nil"/>
              <w:bottom w:val="nil"/>
              <w:right w:val="nil"/>
            </w:tcBorders>
            <w:shd w:val="clear" w:color="auto" w:fill="auto"/>
            <w:tcMar>
              <w:top w:w="15" w:type="dxa"/>
              <w:left w:w="15" w:type="dxa"/>
              <w:right w:w="15" w:type="dxa"/>
            </w:tcMar>
            <w:vAlign w:val="bottom"/>
          </w:tcPr>
          <w:p w14:paraId="13E3AA44">
            <w:pPr>
              <w:rPr>
                <w:rFonts w:hint="default" w:ascii="Arial" w:hAnsi="Arial" w:cs="Arial"/>
                <w:i w:val="0"/>
                <w:color w:val="000000"/>
                <w:sz w:val="20"/>
                <w:szCs w:val="20"/>
                <w:u w:val="none"/>
              </w:rPr>
            </w:pPr>
          </w:p>
        </w:tc>
        <w:tc>
          <w:tcPr>
            <w:tcW w:w="1467" w:type="dxa"/>
            <w:tcBorders>
              <w:top w:val="nil"/>
              <w:left w:val="nil"/>
              <w:bottom w:val="nil"/>
              <w:right w:val="nil"/>
            </w:tcBorders>
            <w:shd w:val="clear" w:color="auto" w:fill="auto"/>
            <w:tcMar>
              <w:top w:w="15" w:type="dxa"/>
              <w:left w:w="15" w:type="dxa"/>
              <w:right w:w="15" w:type="dxa"/>
            </w:tcMar>
            <w:vAlign w:val="bottom"/>
          </w:tcPr>
          <w:p w14:paraId="5B76ADCB">
            <w:pPr>
              <w:rPr>
                <w:rFonts w:hint="default" w:ascii="Arial" w:hAnsi="Arial" w:cs="Arial"/>
                <w:i w:val="0"/>
                <w:color w:val="000000"/>
                <w:sz w:val="20"/>
                <w:szCs w:val="20"/>
                <w:u w:val="none"/>
              </w:rPr>
            </w:pPr>
          </w:p>
        </w:tc>
        <w:tc>
          <w:tcPr>
            <w:tcW w:w="1601" w:type="dxa"/>
            <w:tcBorders>
              <w:top w:val="nil"/>
              <w:left w:val="nil"/>
              <w:bottom w:val="nil"/>
              <w:right w:val="nil"/>
            </w:tcBorders>
            <w:shd w:val="clear" w:color="auto" w:fill="auto"/>
            <w:tcMar>
              <w:top w:w="15" w:type="dxa"/>
              <w:left w:w="15" w:type="dxa"/>
              <w:right w:w="15" w:type="dxa"/>
            </w:tcMar>
            <w:vAlign w:val="bottom"/>
          </w:tcPr>
          <w:p w14:paraId="35A47D2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公开04表</w:t>
            </w:r>
          </w:p>
        </w:tc>
      </w:tr>
      <w:tr w14:paraId="58D3FF51">
        <w:tblPrEx>
          <w:tblCellMar>
            <w:top w:w="0" w:type="dxa"/>
            <w:left w:w="0" w:type="dxa"/>
            <w:bottom w:w="0" w:type="dxa"/>
            <w:right w:w="0" w:type="dxa"/>
          </w:tblCellMar>
        </w:tblPrEx>
        <w:trPr>
          <w:trHeight w:val="255" w:hRule="atLeast"/>
        </w:trPr>
        <w:tc>
          <w:tcPr>
            <w:tcW w:w="2985" w:type="dxa"/>
            <w:gridSpan w:val="3"/>
            <w:tcBorders>
              <w:top w:val="nil"/>
              <w:left w:val="nil"/>
              <w:bottom w:val="nil"/>
              <w:right w:val="nil"/>
            </w:tcBorders>
            <w:shd w:val="clear" w:color="auto" w:fill="auto"/>
            <w:tcMar>
              <w:top w:w="15" w:type="dxa"/>
              <w:left w:w="15" w:type="dxa"/>
              <w:right w:w="15" w:type="dxa"/>
            </w:tcMar>
            <w:vAlign w:val="bottom"/>
          </w:tcPr>
          <w:p w14:paraId="0EF46DBA">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rPr>
              <w:t>编制部门：阳城县司法局</w:t>
            </w:r>
          </w:p>
        </w:tc>
        <w:tc>
          <w:tcPr>
            <w:tcW w:w="1767" w:type="dxa"/>
            <w:tcBorders>
              <w:top w:val="nil"/>
              <w:left w:val="nil"/>
              <w:bottom w:val="nil"/>
              <w:right w:val="nil"/>
            </w:tcBorders>
            <w:shd w:val="clear" w:color="auto" w:fill="auto"/>
            <w:tcMar>
              <w:top w:w="15" w:type="dxa"/>
              <w:left w:w="15" w:type="dxa"/>
              <w:right w:w="15" w:type="dxa"/>
            </w:tcMar>
            <w:vAlign w:val="bottom"/>
          </w:tcPr>
          <w:p w14:paraId="4C2AA928">
            <w:pPr>
              <w:rPr>
                <w:rFonts w:hint="default"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2018年8月</w:t>
            </w:r>
          </w:p>
        </w:tc>
        <w:tc>
          <w:tcPr>
            <w:tcW w:w="516" w:type="dxa"/>
            <w:tcBorders>
              <w:top w:val="nil"/>
              <w:left w:val="nil"/>
              <w:bottom w:val="nil"/>
              <w:right w:val="nil"/>
            </w:tcBorders>
            <w:shd w:val="clear" w:color="auto" w:fill="auto"/>
            <w:tcMar>
              <w:top w:w="15" w:type="dxa"/>
              <w:left w:w="15" w:type="dxa"/>
              <w:right w:w="15" w:type="dxa"/>
            </w:tcMar>
            <w:vAlign w:val="bottom"/>
          </w:tcPr>
          <w:p w14:paraId="303D11AA">
            <w:pPr>
              <w:rPr>
                <w:rFonts w:hint="default" w:ascii="Arial" w:hAnsi="Arial" w:cs="Arial"/>
                <w:i w:val="0"/>
                <w:color w:val="000000"/>
                <w:sz w:val="20"/>
                <w:szCs w:val="20"/>
                <w:u w:val="none"/>
              </w:rPr>
            </w:pPr>
          </w:p>
        </w:tc>
        <w:tc>
          <w:tcPr>
            <w:tcW w:w="1467" w:type="dxa"/>
            <w:tcBorders>
              <w:top w:val="nil"/>
              <w:left w:val="nil"/>
              <w:bottom w:val="nil"/>
              <w:right w:val="nil"/>
            </w:tcBorders>
            <w:shd w:val="clear" w:color="auto" w:fill="auto"/>
            <w:tcMar>
              <w:top w:w="15" w:type="dxa"/>
              <w:left w:w="15" w:type="dxa"/>
              <w:right w:w="15" w:type="dxa"/>
            </w:tcMar>
            <w:vAlign w:val="bottom"/>
          </w:tcPr>
          <w:p w14:paraId="0A63939F">
            <w:pPr>
              <w:rPr>
                <w:rFonts w:hint="default" w:ascii="Arial" w:hAnsi="Arial" w:cs="Arial"/>
                <w:i w:val="0"/>
                <w:color w:val="000000"/>
                <w:sz w:val="20"/>
                <w:szCs w:val="20"/>
                <w:u w:val="none"/>
              </w:rPr>
            </w:pPr>
          </w:p>
        </w:tc>
        <w:tc>
          <w:tcPr>
            <w:tcW w:w="1601" w:type="dxa"/>
            <w:tcBorders>
              <w:top w:val="nil"/>
              <w:left w:val="nil"/>
              <w:bottom w:val="nil"/>
              <w:right w:val="nil"/>
            </w:tcBorders>
            <w:shd w:val="clear" w:color="auto" w:fill="auto"/>
            <w:tcMar>
              <w:top w:w="15" w:type="dxa"/>
              <w:left w:w="15" w:type="dxa"/>
              <w:right w:w="15" w:type="dxa"/>
            </w:tcMar>
            <w:vAlign w:val="bottom"/>
          </w:tcPr>
          <w:p w14:paraId="34C5DD5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金额单位：元</w:t>
            </w:r>
          </w:p>
        </w:tc>
      </w:tr>
      <w:tr w14:paraId="3FC2E9B5">
        <w:tblPrEx>
          <w:tblCellMar>
            <w:top w:w="0" w:type="dxa"/>
            <w:left w:w="0" w:type="dxa"/>
            <w:bottom w:w="0" w:type="dxa"/>
            <w:right w:w="0" w:type="dxa"/>
          </w:tblCellMar>
        </w:tblPrEx>
        <w:trPr>
          <w:trHeight w:val="308" w:hRule="atLeast"/>
        </w:trPr>
        <w:tc>
          <w:tcPr>
            <w:tcW w:w="2985"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CE2D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收     入</w:t>
            </w:r>
          </w:p>
        </w:tc>
        <w:tc>
          <w:tcPr>
            <w:tcW w:w="5351" w:type="dxa"/>
            <w:gridSpan w:val="4"/>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E727C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支     出</w:t>
            </w:r>
          </w:p>
        </w:tc>
      </w:tr>
      <w:tr w14:paraId="77861F85">
        <w:tblPrEx>
          <w:tblCellMar>
            <w:top w:w="0" w:type="dxa"/>
            <w:left w:w="0" w:type="dxa"/>
            <w:bottom w:w="0" w:type="dxa"/>
            <w:right w:w="0" w:type="dxa"/>
          </w:tblCellMar>
        </w:tblPrEx>
        <w:trPr>
          <w:trHeight w:val="292" w:hRule="atLeast"/>
        </w:trPr>
        <w:tc>
          <w:tcPr>
            <w:tcW w:w="13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E891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项目</w:t>
            </w:r>
          </w:p>
        </w:tc>
        <w:tc>
          <w:tcPr>
            <w:tcW w:w="46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5BADD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行次</w:t>
            </w:r>
          </w:p>
        </w:tc>
        <w:tc>
          <w:tcPr>
            <w:tcW w:w="116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5D3B8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金额</w:t>
            </w:r>
          </w:p>
        </w:tc>
        <w:tc>
          <w:tcPr>
            <w:tcW w:w="176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66242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项目</w:t>
            </w:r>
          </w:p>
        </w:tc>
        <w:tc>
          <w:tcPr>
            <w:tcW w:w="5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8EF64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行次</w:t>
            </w:r>
          </w:p>
        </w:tc>
        <w:tc>
          <w:tcPr>
            <w:tcW w:w="146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75E33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合计</w:t>
            </w:r>
          </w:p>
        </w:tc>
        <w:tc>
          <w:tcPr>
            <w:tcW w:w="16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7C6CF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一般公共预算财政拨款</w:t>
            </w:r>
          </w:p>
        </w:tc>
      </w:tr>
      <w:tr w14:paraId="1A26DCBB">
        <w:tblPrEx>
          <w:tblCellMar>
            <w:top w:w="0" w:type="dxa"/>
            <w:left w:w="0" w:type="dxa"/>
            <w:bottom w:w="0" w:type="dxa"/>
            <w:right w:w="0" w:type="dxa"/>
          </w:tblCellMar>
        </w:tblPrEx>
        <w:trPr>
          <w:trHeight w:val="615" w:hRule="atLeast"/>
        </w:trPr>
        <w:tc>
          <w:tcPr>
            <w:tcW w:w="13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42871">
            <w:pPr>
              <w:jc w:val="center"/>
              <w:rPr>
                <w:rFonts w:hint="eastAsia" w:ascii="宋体" w:hAnsi="宋体" w:eastAsia="宋体" w:cs="宋体"/>
                <w:i w:val="0"/>
                <w:color w:val="000000"/>
                <w:sz w:val="16"/>
                <w:szCs w:val="16"/>
                <w:u w:val="none"/>
              </w:rPr>
            </w:pPr>
          </w:p>
        </w:tc>
        <w:tc>
          <w:tcPr>
            <w:tcW w:w="46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4B704A">
            <w:pPr>
              <w:jc w:val="center"/>
              <w:rPr>
                <w:rFonts w:hint="eastAsia" w:ascii="宋体" w:hAnsi="宋体" w:eastAsia="宋体" w:cs="宋体"/>
                <w:i w:val="0"/>
                <w:color w:val="000000"/>
                <w:sz w:val="16"/>
                <w:szCs w:val="16"/>
                <w:u w:val="none"/>
              </w:rPr>
            </w:pPr>
          </w:p>
        </w:tc>
        <w:tc>
          <w:tcPr>
            <w:tcW w:w="116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5B8AC2">
            <w:pPr>
              <w:jc w:val="center"/>
              <w:rPr>
                <w:rFonts w:hint="eastAsia" w:ascii="宋体" w:hAnsi="宋体" w:eastAsia="宋体" w:cs="宋体"/>
                <w:i w:val="0"/>
                <w:color w:val="000000"/>
                <w:sz w:val="16"/>
                <w:szCs w:val="16"/>
                <w:u w:val="none"/>
              </w:rPr>
            </w:pPr>
          </w:p>
        </w:tc>
        <w:tc>
          <w:tcPr>
            <w:tcW w:w="176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12E3F2">
            <w:pPr>
              <w:jc w:val="center"/>
              <w:rPr>
                <w:rFonts w:hint="eastAsia" w:ascii="宋体" w:hAnsi="宋体" w:eastAsia="宋体" w:cs="宋体"/>
                <w:i w:val="0"/>
                <w:color w:val="000000"/>
                <w:sz w:val="16"/>
                <w:szCs w:val="16"/>
                <w:u w:val="none"/>
              </w:rPr>
            </w:pPr>
          </w:p>
        </w:tc>
        <w:tc>
          <w:tcPr>
            <w:tcW w:w="5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20D8EA">
            <w:pPr>
              <w:jc w:val="center"/>
              <w:rPr>
                <w:rFonts w:hint="eastAsia" w:ascii="宋体" w:hAnsi="宋体" w:eastAsia="宋体" w:cs="宋体"/>
                <w:i w:val="0"/>
                <w:color w:val="000000"/>
                <w:sz w:val="16"/>
                <w:szCs w:val="16"/>
                <w:u w:val="none"/>
              </w:rPr>
            </w:pPr>
          </w:p>
        </w:tc>
        <w:tc>
          <w:tcPr>
            <w:tcW w:w="146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94350A">
            <w:pPr>
              <w:jc w:val="center"/>
              <w:rPr>
                <w:rFonts w:hint="eastAsia" w:ascii="宋体" w:hAnsi="宋体" w:eastAsia="宋体" w:cs="宋体"/>
                <w:i w:val="0"/>
                <w:color w:val="000000"/>
                <w:sz w:val="16"/>
                <w:szCs w:val="16"/>
                <w:u w:val="none"/>
              </w:rPr>
            </w:pPr>
          </w:p>
        </w:tc>
        <w:tc>
          <w:tcPr>
            <w:tcW w:w="16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225C59">
            <w:pPr>
              <w:jc w:val="center"/>
              <w:rPr>
                <w:rFonts w:hint="eastAsia" w:ascii="宋体" w:hAnsi="宋体" w:eastAsia="宋体" w:cs="宋体"/>
                <w:i w:val="0"/>
                <w:color w:val="000000"/>
                <w:sz w:val="16"/>
                <w:szCs w:val="16"/>
                <w:u w:val="none"/>
              </w:rPr>
            </w:pPr>
          </w:p>
        </w:tc>
      </w:tr>
      <w:tr w14:paraId="4887B013">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2488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栏次</w:t>
            </w: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6EE37F">
            <w:pPr>
              <w:jc w:val="center"/>
              <w:rPr>
                <w:rFonts w:hint="eastAsia" w:ascii="宋体" w:hAnsi="宋体" w:eastAsia="宋体" w:cs="宋体"/>
                <w:i w:val="0"/>
                <w:color w:val="000000"/>
                <w:sz w:val="16"/>
                <w:szCs w:val="16"/>
                <w:u w:val="none"/>
              </w:rPr>
            </w:pPr>
          </w:p>
        </w:tc>
        <w:tc>
          <w:tcPr>
            <w:tcW w:w="11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6E2D5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w:t>
            </w: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88AE8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栏次</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C3587C">
            <w:pPr>
              <w:jc w:val="center"/>
              <w:rPr>
                <w:rFonts w:hint="eastAsia" w:ascii="宋体" w:hAnsi="宋体" w:eastAsia="宋体" w:cs="宋体"/>
                <w:i w:val="0"/>
                <w:color w:val="000000"/>
                <w:sz w:val="16"/>
                <w:szCs w:val="16"/>
                <w:u w:val="none"/>
              </w:rPr>
            </w:pPr>
          </w:p>
        </w:tc>
        <w:tc>
          <w:tcPr>
            <w:tcW w:w="14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2E7C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160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C4820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r>
      <w:tr w14:paraId="0C5F773A">
        <w:tblPrEx>
          <w:tblCellMar>
            <w:top w:w="0" w:type="dxa"/>
            <w:left w:w="0" w:type="dxa"/>
            <w:bottom w:w="0" w:type="dxa"/>
            <w:right w:w="0" w:type="dxa"/>
          </w:tblCellMar>
        </w:tblPrEx>
        <w:trPr>
          <w:trHeight w:val="540"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E9EB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一、一般公共预算财政拨款</w:t>
            </w: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C0D0C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709A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8,714,656.90</w:t>
            </w: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53D43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一、一般公共服务支出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385DF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28</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D7E4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E0F8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36D6854F">
        <w:tblPrEx>
          <w:tblCellMar>
            <w:top w:w="0" w:type="dxa"/>
            <w:left w:w="0" w:type="dxa"/>
            <w:bottom w:w="0" w:type="dxa"/>
            <w:right w:w="0" w:type="dxa"/>
          </w:tblCellMar>
        </w:tblPrEx>
        <w:trPr>
          <w:trHeight w:val="580"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71BC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二、政府性基金预算财政拨款</w:t>
            </w: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34875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BAD6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8D3EE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二、外交支出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C21CA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29</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25BF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40DD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28FA0B91">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1FDD8">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2F6DE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7FA8F">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0E356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三、国防支出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BCE14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CA81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1713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16B42766">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E5B773">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F50A2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A8DB9">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387EA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四、公共安全支出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CDBDD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43C1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7,602,518.90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D029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7,602,518.90</w:t>
            </w:r>
          </w:p>
        </w:tc>
      </w:tr>
      <w:tr w14:paraId="2551EE3C">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7C5C2">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E6E2C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CDDE8">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DF197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五、教育支出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8A49E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32</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FB06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F001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1960EE54">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716A2">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40F44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09A682">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FEBDF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六、科学技术支出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F91C5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33</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3957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4787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64D7241C">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F278C">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A9E7F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60B72">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56D99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七、文化体育与传媒支出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F613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34</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82B9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3E53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7C3BFBA8">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312AB">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89F8D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73D16">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EEABA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八、社会保障和就业支出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BFDB8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35</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01D2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773,538.00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7859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773,538.00</w:t>
            </w:r>
          </w:p>
        </w:tc>
      </w:tr>
      <w:tr w14:paraId="0DE72866">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6F32D">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E7120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A41AE">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D0071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九、医疗卫生与计划生育支出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D1631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36</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8564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206,724.00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9C1EC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206,724.00</w:t>
            </w:r>
          </w:p>
        </w:tc>
      </w:tr>
      <w:tr w14:paraId="5519B5FA">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B3E94">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FE61A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1196E0">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795D7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十、节能环保支出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057D5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37</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2729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1C91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25EDB322">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44044">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67A06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B879C">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7BE5C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十一、城乡社区支出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FFB6C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8E6E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DAF9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268D5B99">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4332D">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891E1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1A351">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4D414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十二、农林水支出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C1902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82FF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5232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75990825">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82497">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4EFA5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13</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11311">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C4AD7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十三、交通运输支出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BE733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40</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FC56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2303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06F11A05">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FD44E">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B7E50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14</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F2032">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6E1ED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十四、资源勘探信息等支出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CFED7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41</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466D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75C5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2B5A2D10">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B4D58">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40E53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15</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4198F">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DEDA1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十五、商业服务业等支出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D1B91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42</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0F47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3BB8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35D3FDD8">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C9A96">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0CE12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1F373">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9EF73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十六、金融支出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76779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43</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9262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9756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307D5A70">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DA43B">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2D03C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6A5E6">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F0C11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十七、援助其他地区支出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C1335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44</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EEC3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F88A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2F3A0469">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CBBD5">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6994E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18</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25C94">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26034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十八、国土海洋气象等支出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96634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45</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B12A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0D65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54E3F8A1">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EDC3F">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89A86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36188">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623CD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十九、住房保障支出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8B52C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46</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6803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386,916.00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302C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386,916.00</w:t>
            </w:r>
          </w:p>
        </w:tc>
      </w:tr>
      <w:tr w14:paraId="6B1DBF77">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B55DA">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5FF22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9358A">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868F4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二十、粮油物资储备支出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3F486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47</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198F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E490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4086C027">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8A3BB">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0AF8B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65806">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DB0A2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二十一、其他支出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24FE8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48</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0064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1D1D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3E1178B6">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E3A33">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7D629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22</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2B87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8,714,656.90</w:t>
            </w: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23AB1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二十二、债务还本支出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6C30B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49</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EBB4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3104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5059C265">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D07B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年初财政拨款结转和结余</w:t>
            </w: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AECFA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23</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B377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392,378.94</w:t>
            </w: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16302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二十三、债务付息支出</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FC367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50</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8A3D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C453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638A2890">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A3CC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一般公共预算财政拨款</w:t>
            </w: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BE2BD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24</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DB7A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392,378.94</w:t>
            </w: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35EB1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本年支出合计</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EF8C6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51</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4751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8,969,696.90</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89C0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8,969,696.90</w:t>
            </w:r>
          </w:p>
        </w:tc>
      </w:tr>
      <w:tr w14:paraId="1D86AE0D">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24E6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政府性基金预算财政拨款</w:t>
            </w: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B7E75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25</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4427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BFCBE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年末财政拨款结转和结余</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37777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52</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9352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137,338.94</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A7E7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137,338.94</w:t>
            </w:r>
          </w:p>
        </w:tc>
      </w:tr>
      <w:tr w14:paraId="3E6D6AC7">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666AC">
            <w:pPr>
              <w:jc w:val="left"/>
              <w:rPr>
                <w:rFonts w:hint="eastAsia" w:ascii="宋体" w:hAnsi="宋体" w:eastAsia="宋体" w:cs="宋体"/>
                <w:i w:val="0"/>
                <w:color w:val="000000"/>
                <w:sz w:val="16"/>
                <w:szCs w:val="16"/>
                <w:u w:val="none"/>
              </w:rPr>
            </w:pP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48658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26</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4F9FC">
            <w:pPr>
              <w:jc w:val="right"/>
              <w:rPr>
                <w:rFonts w:hint="eastAsia" w:ascii="宋体" w:hAnsi="宋体" w:eastAsia="宋体" w:cs="宋体"/>
                <w:i w:val="0"/>
                <w:color w:val="000000"/>
                <w:sz w:val="16"/>
                <w:szCs w:val="16"/>
                <w:u w:val="none"/>
              </w:rPr>
            </w:pP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D7F35A">
            <w:pPr>
              <w:jc w:val="left"/>
              <w:rPr>
                <w:rFonts w:hint="eastAsia" w:ascii="宋体" w:hAnsi="宋体" w:eastAsia="宋体" w:cs="宋体"/>
                <w:i w:val="0"/>
                <w:color w:val="000000"/>
                <w:sz w:val="16"/>
                <w:szCs w:val="16"/>
                <w:u w:val="none"/>
              </w:rPr>
            </w:pP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9DF4C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53</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16F68">
            <w:pPr>
              <w:jc w:val="right"/>
              <w:rPr>
                <w:rFonts w:hint="eastAsia" w:ascii="宋体" w:hAnsi="宋体" w:eastAsia="宋体" w:cs="宋体"/>
                <w:i w:val="0"/>
                <w:color w:val="000000"/>
                <w:sz w:val="16"/>
                <w:szCs w:val="16"/>
                <w:u w:val="none"/>
              </w:rPr>
            </w:pP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F48A5">
            <w:pPr>
              <w:jc w:val="right"/>
              <w:rPr>
                <w:rFonts w:hint="eastAsia" w:ascii="宋体" w:hAnsi="宋体" w:eastAsia="宋体" w:cs="宋体"/>
                <w:i w:val="0"/>
                <w:color w:val="000000"/>
                <w:sz w:val="16"/>
                <w:szCs w:val="16"/>
                <w:u w:val="none"/>
              </w:rPr>
            </w:pPr>
          </w:p>
        </w:tc>
      </w:tr>
      <w:tr w14:paraId="1F0A04B6">
        <w:tblPrEx>
          <w:tblCellMar>
            <w:top w:w="0" w:type="dxa"/>
            <w:left w:w="0" w:type="dxa"/>
            <w:bottom w:w="0" w:type="dxa"/>
            <w:right w:w="0" w:type="dxa"/>
          </w:tblCellMar>
        </w:tblPrEx>
        <w:trPr>
          <w:trHeight w:val="308" w:hRule="atLeast"/>
        </w:trPr>
        <w:tc>
          <w:tcPr>
            <w:tcW w:w="135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04A88">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4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E50A9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27</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5047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9,107,035.84</w:t>
            </w:r>
          </w:p>
        </w:tc>
        <w:tc>
          <w:tcPr>
            <w:tcW w:w="17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11C53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26256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54</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F392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9,107,035.84</w:t>
            </w:r>
          </w:p>
        </w:tc>
        <w:tc>
          <w:tcPr>
            <w:tcW w:w="16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6BB4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9,107,035.84</w:t>
            </w:r>
          </w:p>
        </w:tc>
      </w:tr>
      <w:tr w14:paraId="236CAC85">
        <w:tblPrEx>
          <w:tblCellMar>
            <w:top w:w="0" w:type="dxa"/>
            <w:left w:w="0" w:type="dxa"/>
            <w:bottom w:w="0" w:type="dxa"/>
            <w:right w:w="0" w:type="dxa"/>
          </w:tblCellMar>
        </w:tblPrEx>
        <w:trPr>
          <w:trHeight w:val="320" w:hRule="atLeast"/>
        </w:trPr>
        <w:tc>
          <w:tcPr>
            <w:tcW w:w="8336" w:type="dxa"/>
            <w:gridSpan w:val="7"/>
            <w:tcBorders>
              <w:top w:val="nil"/>
              <w:left w:val="nil"/>
              <w:bottom w:val="nil"/>
              <w:right w:val="nil"/>
            </w:tcBorders>
            <w:shd w:val="clear" w:color="auto" w:fill="auto"/>
            <w:tcMar>
              <w:top w:w="15" w:type="dxa"/>
              <w:left w:w="15" w:type="dxa"/>
              <w:right w:w="15" w:type="dxa"/>
            </w:tcMar>
            <w:vAlign w:val="center"/>
          </w:tcPr>
          <w:p w14:paraId="5FAE53D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注：本表反映部门本年度一般公共预算财政拨款和政府性基金预算财政拨款的总收支和年末结转结余情况。</w:t>
            </w:r>
          </w:p>
        </w:tc>
      </w:tr>
    </w:tbl>
    <w:p w14:paraId="58DC0D51">
      <w:pPr>
        <w:numPr>
          <w:ilvl w:val="0"/>
          <w:numId w:val="0"/>
        </w:num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五、一般</w:t>
      </w:r>
      <w:r>
        <w:rPr>
          <w:rFonts w:hint="eastAsia" w:ascii="黑体" w:hAnsi="黑体" w:eastAsia="黑体" w:cs="黑体"/>
          <w:b w:val="0"/>
          <w:bCs w:val="0"/>
          <w:sz w:val="32"/>
          <w:szCs w:val="32"/>
        </w:rPr>
        <w:t>公共预算财政拨款支出决算表</w:t>
      </w:r>
      <w:r>
        <w:rPr>
          <w:rFonts w:hint="eastAsia" w:ascii="黑体" w:hAnsi="黑体" w:eastAsia="黑体" w:cs="黑体"/>
          <w:b w:val="0"/>
          <w:bCs w:val="0"/>
          <w:sz w:val="32"/>
          <w:szCs w:val="32"/>
          <w:lang w:eastAsia="zh-CN"/>
        </w:rPr>
        <w:t>（一）</w:t>
      </w:r>
    </w:p>
    <w:tbl>
      <w:tblPr>
        <w:tblStyle w:val="4"/>
        <w:tblW w:w="8336" w:type="dxa"/>
        <w:tblInd w:w="0" w:type="dxa"/>
        <w:shd w:val="clear" w:color="auto" w:fill="auto"/>
        <w:tblLayout w:type="fixed"/>
        <w:tblCellMar>
          <w:top w:w="0" w:type="dxa"/>
          <w:left w:w="0" w:type="dxa"/>
          <w:bottom w:w="0" w:type="dxa"/>
          <w:right w:w="0" w:type="dxa"/>
        </w:tblCellMar>
      </w:tblPr>
      <w:tblGrid>
        <w:gridCol w:w="685"/>
        <w:gridCol w:w="700"/>
        <w:gridCol w:w="700"/>
        <w:gridCol w:w="1817"/>
        <w:gridCol w:w="1682"/>
        <w:gridCol w:w="1298"/>
        <w:gridCol w:w="1370"/>
        <w:gridCol w:w="84"/>
      </w:tblGrid>
      <w:tr w14:paraId="5C9878A8">
        <w:tblPrEx>
          <w:shd w:val="clear" w:color="auto" w:fill="auto"/>
          <w:tblCellMar>
            <w:top w:w="0" w:type="dxa"/>
            <w:left w:w="0" w:type="dxa"/>
            <w:bottom w:w="0" w:type="dxa"/>
            <w:right w:w="0" w:type="dxa"/>
          </w:tblCellMar>
        </w:tblPrEx>
        <w:trPr>
          <w:trHeight w:val="461" w:hRule="atLeast"/>
        </w:trPr>
        <w:tc>
          <w:tcPr>
            <w:tcW w:w="8336" w:type="dxa"/>
            <w:gridSpan w:val="8"/>
            <w:tcBorders>
              <w:top w:val="nil"/>
              <w:left w:val="nil"/>
              <w:bottom w:val="nil"/>
              <w:right w:val="nil"/>
            </w:tcBorders>
            <w:shd w:val="clear" w:color="auto" w:fill="auto"/>
            <w:tcMar>
              <w:top w:w="15" w:type="dxa"/>
              <w:left w:w="15" w:type="dxa"/>
              <w:right w:w="15" w:type="dxa"/>
            </w:tcMar>
            <w:vAlign w:val="bottom"/>
          </w:tcPr>
          <w:p w14:paraId="44AE2724">
            <w:pPr>
              <w:jc w:val="center"/>
              <w:rPr>
                <w:rFonts w:hint="default" w:ascii="Arial" w:hAnsi="Arial" w:cs="Arial"/>
                <w:i w:val="0"/>
                <w:color w:val="000000"/>
                <w:sz w:val="16"/>
                <w:szCs w:val="16"/>
                <w:u w:val="none"/>
              </w:rPr>
            </w:pPr>
            <w:r>
              <w:rPr>
                <w:rFonts w:hint="eastAsia" w:ascii="宋体" w:hAnsi="宋体" w:cs="宋体"/>
                <w:i w:val="0"/>
                <w:color w:val="000000"/>
                <w:kern w:val="0"/>
                <w:sz w:val="24"/>
                <w:szCs w:val="24"/>
                <w:u w:val="none"/>
                <w:lang w:val="en-US" w:eastAsia="zh-CN"/>
              </w:rPr>
              <w:t>2018</w:t>
            </w:r>
            <w:r>
              <w:rPr>
                <w:rFonts w:hint="eastAsia" w:ascii="宋体" w:hAnsi="宋体" w:eastAsia="宋体" w:cs="宋体"/>
                <w:i w:val="0"/>
                <w:color w:val="000000"/>
                <w:kern w:val="0"/>
                <w:sz w:val="24"/>
                <w:szCs w:val="24"/>
                <w:u w:val="none"/>
                <w:lang w:val="en-US" w:eastAsia="zh-CN"/>
              </w:rPr>
              <w:t>年一般公共预算财政拨款支出决算表（一）</w:t>
            </w:r>
          </w:p>
        </w:tc>
      </w:tr>
      <w:tr w14:paraId="3F77C3C2">
        <w:tblPrEx>
          <w:tblCellMar>
            <w:top w:w="0" w:type="dxa"/>
            <w:left w:w="0" w:type="dxa"/>
            <w:bottom w:w="0" w:type="dxa"/>
            <w:right w:w="0" w:type="dxa"/>
          </w:tblCellMar>
        </w:tblPrEx>
        <w:trPr>
          <w:trHeight w:val="225" w:hRule="atLeast"/>
        </w:trPr>
        <w:tc>
          <w:tcPr>
            <w:tcW w:w="685" w:type="dxa"/>
            <w:tcBorders>
              <w:top w:val="nil"/>
              <w:left w:val="nil"/>
              <w:bottom w:val="nil"/>
              <w:right w:val="nil"/>
            </w:tcBorders>
            <w:shd w:val="clear" w:color="auto" w:fill="auto"/>
            <w:tcMar>
              <w:top w:w="15" w:type="dxa"/>
              <w:left w:w="15" w:type="dxa"/>
              <w:right w:w="15" w:type="dxa"/>
            </w:tcMar>
            <w:vAlign w:val="bottom"/>
          </w:tcPr>
          <w:p w14:paraId="23E8DD68">
            <w:pPr>
              <w:rPr>
                <w:rFonts w:hint="default" w:ascii="Arial" w:hAnsi="Arial" w:cs="Arial"/>
                <w:i w:val="0"/>
                <w:color w:val="000000"/>
                <w:sz w:val="16"/>
                <w:szCs w:val="16"/>
                <w:u w:val="none"/>
              </w:rPr>
            </w:pPr>
          </w:p>
        </w:tc>
        <w:tc>
          <w:tcPr>
            <w:tcW w:w="700" w:type="dxa"/>
            <w:tcBorders>
              <w:top w:val="nil"/>
              <w:left w:val="nil"/>
              <w:bottom w:val="nil"/>
              <w:right w:val="nil"/>
            </w:tcBorders>
            <w:shd w:val="clear" w:color="auto" w:fill="auto"/>
            <w:tcMar>
              <w:top w:w="15" w:type="dxa"/>
              <w:left w:w="15" w:type="dxa"/>
              <w:right w:w="15" w:type="dxa"/>
            </w:tcMar>
            <w:vAlign w:val="bottom"/>
          </w:tcPr>
          <w:p w14:paraId="18B94F83">
            <w:pPr>
              <w:rPr>
                <w:rFonts w:hint="default" w:ascii="Arial" w:hAnsi="Arial" w:cs="Arial"/>
                <w:i w:val="0"/>
                <w:color w:val="000000"/>
                <w:sz w:val="16"/>
                <w:szCs w:val="16"/>
                <w:u w:val="none"/>
              </w:rPr>
            </w:pPr>
          </w:p>
        </w:tc>
        <w:tc>
          <w:tcPr>
            <w:tcW w:w="700" w:type="dxa"/>
            <w:tcBorders>
              <w:top w:val="nil"/>
              <w:left w:val="nil"/>
              <w:bottom w:val="nil"/>
              <w:right w:val="nil"/>
            </w:tcBorders>
            <w:shd w:val="clear" w:color="auto" w:fill="auto"/>
            <w:tcMar>
              <w:top w:w="15" w:type="dxa"/>
              <w:left w:w="15" w:type="dxa"/>
              <w:right w:w="15" w:type="dxa"/>
            </w:tcMar>
            <w:vAlign w:val="bottom"/>
          </w:tcPr>
          <w:p w14:paraId="093D9BD3">
            <w:pPr>
              <w:rPr>
                <w:rFonts w:hint="default" w:ascii="Arial" w:hAnsi="Arial" w:cs="Arial"/>
                <w:i w:val="0"/>
                <w:color w:val="000000"/>
                <w:sz w:val="16"/>
                <w:szCs w:val="16"/>
                <w:u w:val="none"/>
              </w:rPr>
            </w:pPr>
          </w:p>
        </w:tc>
        <w:tc>
          <w:tcPr>
            <w:tcW w:w="1817" w:type="dxa"/>
            <w:tcBorders>
              <w:top w:val="nil"/>
              <w:left w:val="nil"/>
              <w:bottom w:val="nil"/>
              <w:right w:val="nil"/>
            </w:tcBorders>
            <w:shd w:val="clear" w:color="auto" w:fill="auto"/>
            <w:tcMar>
              <w:top w:w="15" w:type="dxa"/>
              <w:left w:w="15" w:type="dxa"/>
              <w:right w:w="15" w:type="dxa"/>
            </w:tcMar>
            <w:vAlign w:val="bottom"/>
          </w:tcPr>
          <w:p w14:paraId="7655D6F8">
            <w:pPr>
              <w:rPr>
                <w:rFonts w:hint="default" w:ascii="Arial" w:hAnsi="Arial" w:cs="Arial"/>
                <w:i w:val="0"/>
                <w:color w:val="000000"/>
                <w:sz w:val="16"/>
                <w:szCs w:val="16"/>
                <w:u w:val="none"/>
              </w:rPr>
            </w:pPr>
          </w:p>
        </w:tc>
        <w:tc>
          <w:tcPr>
            <w:tcW w:w="1682" w:type="dxa"/>
            <w:tcBorders>
              <w:top w:val="nil"/>
              <w:left w:val="nil"/>
              <w:bottom w:val="nil"/>
              <w:right w:val="nil"/>
            </w:tcBorders>
            <w:shd w:val="clear" w:color="auto" w:fill="auto"/>
            <w:tcMar>
              <w:top w:w="15" w:type="dxa"/>
              <w:left w:w="15" w:type="dxa"/>
              <w:right w:w="15" w:type="dxa"/>
            </w:tcMar>
            <w:vAlign w:val="bottom"/>
          </w:tcPr>
          <w:p w14:paraId="4DE3E9D0">
            <w:pPr>
              <w:rPr>
                <w:rFonts w:hint="default" w:ascii="Arial" w:hAnsi="Arial" w:cs="Arial"/>
                <w:i w:val="0"/>
                <w:color w:val="000000"/>
                <w:sz w:val="16"/>
                <w:szCs w:val="16"/>
                <w:u w:val="none"/>
              </w:rPr>
            </w:pPr>
          </w:p>
        </w:tc>
        <w:tc>
          <w:tcPr>
            <w:tcW w:w="1298" w:type="dxa"/>
            <w:tcBorders>
              <w:top w:val="nil"/>
              <w:left w:val="nil"/>
              <w:bottom w:val="nil"/>
              <w:right w:val="nil"/>
            </w:tcBorders>
            <w:shd w:val="clear" w:color="auto" w:fill="auto"/>
            <w:tcMar>
              <w:top w:w="15" w:type="dxa"/>
              <w:left w:w="15" w:type="dxa"/>
              <w:right w:w="15" w:type="dxa"/>
            </w:tcMar>
            <w:vAlign w:val="bottom"/>
          </w:tcPr>
          <w:p w14:paraId="54C14CA8">
            <w:pPr>
              <w:rPr>
                <w:rFonts w:hint="default" w:ascii="Arial" w:hAnsi="Arial" w:cs="Arial"/>
                <w:i w:val="0"/>
                <w:color w:val="000000"/>
                <w:sz w:val="16"/>
                <w:szCs w:val="16"/>
                <w:u w:val="none"/>
              </w:rPr>
            </w:pPr>
          </w:p>
        </w:tc>
        <w:tc>
          <w:tcPr>
            <w:tcW w:w="1454" w:type="dxa"/>
            <w:gridSpan w:val="2"/>
            <w:tcBorders>
              <w:top w:val="nil"/>
              <w:left w:val="nil"/>
              <w:bottom w:val="nil"/>
              <w:right w:val="nil"/>
            </w:tcBorders>
            <w:shd w:val="clear" w:color="auto" w:fill="auto"/>
            <w:tcMar>
              <w:top w:w="15" w:type="dxa"/>
              <w:left w:w="15" w:type="dxa"/>
              <w:right w:w="15" w:type="dxa"/>
            </w:tcMar>
            <w:vAlign w:val="bottom"/>
          </w:tcPr>
          <w:p w14:paraId="57C003E1">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公开05表</w:t>
            </w:r>
          </w:p>
        </w:tc>
      </w:tr>
      <w:tr w14:paraId="5FB9D459">
        <w:tblPrEx>
          <w:tblCellMar>
            <w:top w:w="0" w:type="dxa"/>
            <w:left w:w="0" w:type="dxa"/>
            <w:bottom w:w="0" w:type="dxa"/>
            <w:right w:w="0" w:type="dxa"/>
          </w:tblCellMar>
        </w:tblPrEx>
        <w:trPr>
          <w:trHeight w:val="225" w:hRule="atLeast"/>
        </w:trPr>
        <w:tc>
          <w:tcPr>
            <w:tcW w:w="2085" w:type="dxa"/>
            <w:gridSpan w:val="3"/>
            <w:tcBorders>
              <w:top w:val="nil"/>
              <w:left w:val="nil"/>
              <w:bottom w:val="nil"/>
              <w:right w:val="nil"/>
            </w:tcBorders>
            <w:shd w:val="clear" w:color="auto" w:fill="auto"/>
            <w:tcMar>
              <w:top w:w="15" w:type="dxa"/>
              <w:left w:w="15" w:type="dxa"/>
              <w:right w:w="15" w:type="dxa"/>
            </w:tcMar>
            <w:vAlign w:val="bottom"/>
          </w:tcPr>
          <w:p w14:paraId="223EDB92">
            <w:pPr>
              <w:rPr>
                <w:rFonts w:hint="default" w:ascii="Arial" w:hAnsi="Arial" w:cs="Arial"/>
                <w:i w:val="0"/>
                <w:color w:val="000000"/>
                <w:sz w:val="16"/>
                <w:szCs w:val="16"/>
                <w:u w:val="none"/>
              </w:rPr>
            </w:pPr>
            <w:r>
              <w:rPr>
                <w:rFonts w:hint="eastAsia" w:ascii="宋体" w:hAnsi="宋体" w:eastAsia="宋体" w:cs="宋体"/>
                <w:i w:val="0"/>
                <w:color w:val="000000"/>
                <w:kern w:val="0"/>
                <w:sz w:val="16"/>
                <w:szCs w:val="16"/>
                <w:u w:val="none"/>
                <w:lang w:val="en-US" w:eastAsia="zh-CN"/>
              </w:rPr>
              <w:t>编制部门：阳城县司法局</w:t>
            </w:r>
          </w:p>
        </w:tc>
        <w:tc>
          <w:tcPr>
            <w:tcW w:w="1817" w:type="dxa"/>
            <w:tcBorders>
              <w:top w:val="nil"/>
              <w:left w:val="nil"/>
              <w:bottom w:val="nil"/>
              <w:right w:val="nil"/>
            </w:tcBorders>
            <w:shd w:val="clear" w:color="auto" w:fill="auto"/>
            <w:tcMar>
              <w:top w:w="15" w:type="dxa"/>
              <w:left w:w="15" w:type="dxa"/>
              <w:right w:w="15" w:type="dxa"/>
            </w:tcMar>
            <w:vAlign w:val="bottom"/>
          </w:tcPr>
          <w:p w14:paraId="1BC67E2F">
            <w:pPr>
              <w:rPr>
                <w:rFonts w:hint="default" w:ascii="Arial" w:hAnsi="Arial" w:cs="Arial"/>
                <w:i w:val="0"/>
                <w:color w:val="000000"/>
                <w:sz w:val="16"/>
                <w:szCs w:val="16"/>
                <w:u w:val="none"/>
              </w:rPr>
            </w:pPr>
          </w:p>
        </w:tc>
        <w:tc>
          <w:tcPr>
            <w:tcW w:w="1682" w:type="dxa"/>
            <w:tcBorders>
              <w:top w:val="nil"/>
              <w:left w:val="nil"/>
              <w:bottom w:val="nil"/>
              <w:right w:val="nil"/>
            </w:tcBorders>
            <w:shd w:val="clear" w:color="auto" w:fill="auto"/>
            <w:tcMar>
              <w:top w:w="15" w:type="dxa"/>
              <w:left w:w="15" w:type="dxa"/>
              <w:right w:w="15" w:type="dxa"/>
            </w:tcMar>
            <w:vAlign w:val="bottom"/>
          </w:tcPr>
          <w:p w14:paraId="0421FDB1">
            <w:pPr>
              <w:rPr>
                <w:rFonts w:hint="default" w:ascii="Arial" w:hAnsi="Arial" w:eastAsia="宋体" w:cs="Arial"/>
                <w:i w:val="0"/>
                <w:color w:val="000000"/>
                <w:sz w:val="16"/>
                <w:szCs w:val="16"/>
                <w:u w:val="none"/>
                <w:lang w:val="en-US" w:eastAsia="zh-CN"/>
              </w:rPr>
            </w:pPr>
            <w:r>
              <w:rPr>
                <w:rFonts w:hint="eastAsia" w:ascii="Arial" w:hAnsi="Arial" w:cs="Arial"/>
                <w:i w:val="0"/>
                <w:color w:val="000000"/>
                <w:sz w:val="16"/>
                <w:szCs w:val="16"/>
                <w:u w:val="none"/>
                <w:lang w:val="en-US" w:eastAsia="zh-CN"/>
              </w:rPr>
              <w:t>2018年8月</w:t>
            </w:r>
          </w:p>
        </w:tc>
        <w:tc>
          <w:tcPr>
            <w:tcW w:w="1298" w:type="dxa"/>
            <w:tcBorders>
              <w:top w:val="nil"/>
              <w:left w:val="nil"/>
              <w:bottom w:val="nil"/>
              <w:right w:val="nil"/>
            </w:tcBorders>
            <w:shd w:val="clear" w:color="auto" w:fill="auto"/>
            <w:tcMar>
              <w:top w:w="15" w:type="dxa"/>
              <w:left w:w="15" w:type="dxa"/>
              <w:right w:w="15" w:type="dxa"/>
            </w:tcMar>
            <w:vAlign w:val="bottom"/>
          </w:tcPr>
          <w:p w14:paraId="34ED3965">
            <w:pPr>
              <w:rPr>
                <w:rFonts w:hint="default" w:ascii="Arial" w:hAnsi="Arial" w:cs="Arial"/>
                <w:i w:val="0"/>
                <w:color w:val="000000"/>
                <w:sz w:val="16"/>
                <w:szCs w:val="16"/>
                <w:u w:val="none"/>
              </w:rPr>
            </w:pPr>
          </w:p>
        </w:tc>
        <w:tc>
          <w:tcPr>
            <w:tcW w:w="1454" w:type="dxa"/>
            <w:gridSpan w:val="2"/>
            <w:tcBorders>
              <w:top w:val="nil"/>
              <w:left w:val="nil"/>
              <w:bottom w:val="nil"/>
              <w:right w:val="nil"/>
            </w:tcBorders>
            <w:shd w:val="clear" w:color="auto" w:fill="auto"/>
            <w:tcMar>
              <w:top w:w="15" w:type="dxa"/>
              <w:left w:w="15" w:type="dxa"/>
              <w:right w:w="15" w:type="dxa"/>
            </w:tcMar>
            <w:vAlign w:val="bottom"/>
          </w:tcPr>
          <w:p w14:paraId="6034AB0B">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金额单位：元</w:t>
            </w:r>
          </w:p>
        </w:tc>
      </w:tr>
      <w:tr w14:paraId="4B697CEC">
        <w:tblPrEx>
          <w:tblCellMar>
            <w:top w:w="0" w:type="dxa"/>
            <w:left w:w="0" w:type="dxa"/>
            <w:bottom w:w="0" w:type="dxa"/>
            <w:right w:w="0" w:type="dxa"/>
          </w:tblCellMar>
        </w:tblPrEx>
        <w:trPr>
          <w:trHeight w:val="508" w:hRule="atLeast"/>
        </w:trPr>
        <w:tc>
          <w:tcPr>
            <w:tcW w:w="2085"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3B90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科目编码</w:t>
            </w:r>
          </w:p>
        </w:tc>
        <w:tc>
          <w:tcPr>
            <w:tcW w:w="181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7B761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科目名称</w:t>
            </w:r>
          </w:p>
        </w:tc>
        <w:tc>
          <w:tcPr>
            <w:tcW w:w="4434" w:type="dxa"/>
            <w:gridSpan w:val="4"/>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5AFD4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本年支出</w:t>
            </w:r>
          </w:p>
        </w:tc>
      </w:tr>
      <w:tr w14:paraId="48D13F3A">
        <w:tblPrEx>
          <w:tblCellMar>
            <w:top w:w="0" w:type="dxa"/>
            <w:left w:w="0" w:type="dxa"/>
            <w:bottom w:w="0" w:type="dxa"/>
            <w:right w:w="0" w:type="dxa"/>
          </w:tblCellMar>
        </w:tblPrEx>
        <w:trPr>
          <w:trHeight w:val="308" w:hRule="atLeast"/>
        </w:trPr>
        <w:tc>
          <w:tcPr>
            <w:tcW w:w="2085"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81B88">
            <w:pPr>
              <w:jc w:val="center"/>
              <w:rPr>
                <w:rFonts w:hint="eastAsia" w:ascii="宋体" w:hAnsi="宋体" w:eastAsia="宋体" w:cs="宋体"/>
                <w:i w:val="0"/>
                <w:color w:val="000000"/>
                <w:sz w:val="16"/>
                <w:szCs w:val="16"/>
                <w:u w:val="none"/>
              </w:rPr>
            </w:pPr>
          </w:p>
        </w:tc>
        <w:tc>
          <w:tcPr>
            <w:tcW w:w="18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1AE867">
            <w:pPr>
              <w:jc w:val="center"/>
              <w:rPr>
                <w:rFonts w:hint="eastAsia" w:ascii="宋体" w:hAnsi="宋体" w:eastAsia="宋体" w:cs="宋体"/>
                <w:i w:val="0"/>
                <w:color w:val="000000"/>
                <w:sz w:val="16"/>
                <w:szCs w:val="16"/>
                <w:u w:val="none"/>
              </w:rPr>
            </w:pPr>
          </w:p>
        </w:tc>
        <w:tc>
          <w:tcPr>
            <w:tcW w:w="16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636C8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合计</w:t>
            </w:r>
          </w:p>
        </w:tc>
        <w:tc>
          <w:tcPr>
            <w:tcW w:w="1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031B1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基本支出</w:t>
            </w:r>
          </w:p>
        </w:tc>
        <w:tc>
          <w:tcPr>
            <w:tcW w:w="1454"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5F243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项目支出</w:t>
            </w:r>
          </w:p>
        </w:tc>
      </w:tr>
      <w:tr w14:paraId="5C8BE79F">
        <w:tblPrEx>
          <w:tblCellMar>
            <w:top w:w="0" w:type="dxa"/>
            <w:left w:w="0" w:type="dxa"/>
            <w:bottom w:w="0" w:type="dxa"/>
            <w:right w:w="0" w:type="dxa"/>
          </w:tblCellMar>
        </w:tblPrEx>
        <w:trPr>
          <w:trHeight w:val="277" w:hRule="atLeast"/>
        </w:trPr>
        <w:tc>
          <w:tcPr>
            <w:tcW w:w="2085"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B62C5">
            <w:pPr>
              <w:jc w:val="center"/>
              <w:rPr>
                <w:rFonts w:hint="eastAsia" w:ascii="宋体" w:hAnsi="宋体" w:eastAsia="宋体" w:cs="宋体"/>
                <w:i w:val="0"/>
                <w:color w:val="000000"/>
                <w:sz w:val="16"/>
                <w:szCs w:val="16"/>
                <w:u w:val="none"/>
              </w:rPr>
            </w:pPr>
          </w:p>
        </w:tc>
        <w:tc>
          <w:tcPr>
            <w:tcW w:w="18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C53370">
            <w:pPr>
              <w:jc w:val="center"/>
              <w:rPr>
                <w:rFonts w:hint="eastAsia" w:ascii="宋体" w:hAnsi="宋体" w:eastAsia="宋体" w:cs="宋体"/>
                <w:i w:val="0"/>
                <w:color w:val="000000"/>
                <w:sz w:val="16"/>
                <w:szCs w:val="16"/>
                <w:u w:val="none"/>
              </w:rPr>
            </w:pPr>
          </w:p>
        </w:tc>
        <w:tc>
          <w:tcPr>
            <w:tcW w:w="16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B06492">
            <w:pPr>
              <w:jc w:val="center"/>
              <w:rPr>
                <w:rFonts w:hint="eastAsia" w:ascii="宋体" w:hAnsi="宋体" w:eastAsia="宋体" w:cs="宋体"/>
                <w:i w:val="0"/>
                <w:color w:val="000000"/>
                <w:sz w:val="16"/>
                <w:szCs w:val="16"/>
                <w:u w:val="none"/>
              </w:rPr>
            </w:pPr>
          </w:p>
        </w:tc>
        <w:tc>
          <w:tcPr>
            <w:tcW w:w="1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F403DD">
            <w:pPr>
              <w:jc w:val="center"/>
              <w:rPr>
                <w:rFonts w:hint="eastAsia" w:ascii="宋体" w:hAnsi="宋体" w:eastAsia="宋体" w:cs="宋体"/>
                <w:i w:val="0"/>
                <w:color w:val="000000"/>
                <w:sz w:val="16"/>
                <w:szCs w:val="16"/>
                <w:u w:val="none"/>
              </w:rPr>
            </w:pPr>
          </w:p>
        </w:tc>
        <w:tc>
          <w:tcPr>
            <w:tcW w:w="1454"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03EFF5">
            <w:pPr>
              <w:jc w:val="center"/>
              <w:rPr>
                <w:rFonts w:hint="eastAsia" w:ascii="宋体" w:hAnsi="宋体" w:eastAsia="宋体" w:cs="宋体"/>
                <w:i w:val="0"/>
                <w:color w:val="000000"/>
                <w:sz w:val="16"/>
                <w:szCs w:val="16"/>
                <w:u w:val="none"/>
              </w:rPr>
            </w:pPr>
          </w:p>
        </w:tc>
      </w:tr>
      <w:tr w14:paraId="79687A1E">
        <w:tblPrEx>
          <w:tblCellMar>
            <w:top w:w="0" w:type="dxa"/>
            <w:left w:w="0" w:type="dxa"/>
            <w:bottom w:w="0" w:type="dxa"/>
            <w:right w:w="0" w:type="dxa"/>
          </w:tblCellMar>
        </w:tblPrEx>
        <w:trPr>
          <w:trHeight w:val="615" w:hRule="atLeast"/>
        </w:trPr>
        <w:tc>
          <w:tcPr>
            <w:tcW w:w="2085"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2C5D9">
            <w:pPr>
              <w:jc w:val="center"/>
              <w:rPr>
                <w:rFonts w:hint="eastAsia" w:ascii="宋体" w:hAnsi="宋体" w:eastAsia="宋体" w:cs="宋体"/>
                <w:i w:val="0"/>
                <w:color w:val="000000"/>
                <w:sz w:val="16"/>
                <w:szCs w:val="16"/>
                <w:u w:val="none"/>
              </w:rPr>
            </w:pPr>
          </w:p>
        </w:tc>
        <w:tc>
          <w:tcPr>
            <w:tcW w:w="18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53B9A8">
            <w:pPr>
              <w:jc w:val="center"/>
              <w:rPr>
                <w:rFonts w:hint="eastAsia" w:ascii="宋体" w:hAnsi="宋体" w:eastAsia="宋体" w:cs="宋体"/>
                <w:i w:val="0"/>
                <w:color w:val="000000"/>
                <w:sz w:val="16"/>
                <w:szCs w:val="16"/>
                <w:u w:val="none"/>
              </w:rPr>
            </w:pPr>
          </w:p>
        </w:tc>
        <w:tc>
          <w:tcPr>
            <w:tcW w:w="16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730ABC">
            <w:pPr>
              <w:jc w:val="center"/>
              <w:rPr>
                <w:rFonts w:hint="eastAsia" w:ascii="宋体" w:hAnsi="宋体" w:eastAsia="宋体" w:cs="宋体"/>
                <w:i w:val="0"/>
                <w:color w:val="000000"/>
                <w:sz w:val="16"/>
                <w:szCs w:val="16"/>
                <w:u w:val="none"/>
              </w:rPr>
            </w:pPr>
          </w:p>
        </w:tc>
        <w:tc>
          <w:tcPr>
            <w:tcW w:w="1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95C706">
            <w:pPr>
              <w:jc w:val="center"/>
              <w:rPr>
                <w:rFonts w:hint="eastAsia" w:ascii="宋体" w:hAnsi="宋体" w:eastAsia="宋体" w:cs="宋体"/>
                <w:i w:val="0"/>
                <w:color w:val="000000"/>
                <w:sz w:val="16"/>
                <w:szCs w:val="16"/>
                <w:u w:val="none"/>
              </w:rPr>
            </w:pPr>
          </w:p>
        </w:tc>
        <w:tc>
          <w:tcPr>
            <w:tcW w:w="1454"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6FEFD2">
            <w:pPr>
              <w:jc w:val="center"/>
              <w:rPr>
                <w:rFonts w:hint="eastAsia" w:ascii="宋体" w:hAnsi="宋体" w:eastAsia="宋体" w:cs="宋体"/>
                <w:i w:val="0"/>
                <w:color w:val="000000"/>
                <w:sz w:val="16"/>
                <w:szCs w:val="16"/>
                <w:u w:val="none"/>
              </w:rPr>
            </w:pPr>
          </w:p>
        </w:tc>
      </w:tr>
      <w:tr w14:paraId="45F64258">
        <w:tblPrEx>
          <w:tblCellMar>
            <w:top w:w="0" w:type="dxa"/>
            <w:left w:w="0" w:type="dxa"/>
            <w:bottom w:w="0" w:type="dxa"/>
            <w:right w:w="0" w:type="dxa"/>
          </w:tblCellMar>
        </w:tblPrEx>
        <w:trPr>
          <w:trHeight w:val="415" w:hRule="atLeast"/>
        </w:trPr>
        <w:tc>
          <w:tcPr>
            <w:tcW w:w="68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A09C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类</w:t>
            </w:r>
          </w:p>
        </w:tc>
        <w:tc>
          <w:tcPr>
            <w:tcW w:w="7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72CB0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款</w:t>
            </w:r>
          </w:p>
        </w:tc>
        <w:tc>
          <w:tcPr>
            <w:tcW w:w="7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06248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项</w:t>
            </w:r>
          </w:p>
        </w:tc>
        <w:tc>
          <w:tcPr>
            <w:tcW w:w="1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64F09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栏次</w:t>
            </w:r>
          </w:p>
        </w:tc>
        <w:tc>
          <w:tcPr>
            <w:tcW w:w="168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92EED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w:t>
            </w:r>
          </w:p>
        </w:tc>
        <w:tc>
          <w:tcPr>
            <w:tcW w:w="129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3BCF9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1454"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E4B84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r>
      <w:tr w14:paraId="37276183">
        <w:tblPrEx>
          <w:tblCellMar>
            <w:top w:w="0" w:type="dxa"/>
            <w:left w:w="0" w:type="dxa"/>
            <w:bottom w:w="0" w:type="dxa"/>
            <w:right w:w="0" w:type="dxa"/>
          </w:tblCellMar>
        </w:tblPrEx>
        <w:trPr>
          <w:trHeight w:val="462" w:hRule="atLeast"/>
        </w:trPr>
        <w:tc>
          <w:tcPr>
            <w:tcW w:w="68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1E935">
            <w:pPr>
              <w:jc w:val="center"/>
              <w:rPr>
                <w:rFonts w:hint="eastAsia" w:ascii="宋体" w:hAnsi="宋体" w:eastAsia="宋体" w:cs="宋体"/>
                <w:i w:val="0"/>
                <w:color w:val="000000"/>
                <w:sz w:val="16"/>
                <w:szCs w:val="16"/>
                <w:u w:val="none"/>
              </w:rPr>
            </w:pPr>
          </w:p>
        </w:tc>
        <w:tc>
          <w:tcPr>
            <w:tcW w:w="7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A7CE00">
            <w:pPr>
              <w:jc w:val="center"/>
              <w:rPr>
                <w:rFonts w:hint="eastAsia" w:ascii="宋体" w:hAnsi="宋体" w:eastAsia="宋体" w:cs="宋体"/>
                <w:i w:val="0"/>
                <w:color w:val="000000"/>
                <w:sz w:val="16"/>
                <w:szCs w:val="16"/>
                <w:u w:val="none"/>
              </w:rPr>
            </w:pPr>
          </w:p>
        </w:tc>
        <w:tc>
          <w:tcPr>
            <w:tcW w:w="7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24F963">
            <w:pPr>
              <w:jc w:val="center"/>
              <w:rPr>
                <w:rFonts w:hint="eastAsia" w:ascii="宋体" w:hAnsi="宋体" w:eastAsia="宋体" w:cs="宋体"/>
                <w:i w:val="0"/>
                <w:color w:val="000000"/>
                <w:sz w:val="16"/>
                <w:szCs w:val="16"/>
                <w:u w:val="none"/>
              </w:rPr>
            </w:pPr>
          </w:p>
        </w:tc>
        <w:tc>
          <w:tcPr>
            <w:tcW w:w="1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0E274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合计</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DB05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8,969,696.90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DCF7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7,284,304.90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8F2D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1,685,392.00</w:t>
            </w:r>
          </w:p>
        </w:tc>
      </w:tr>
      <w:tr w14:paraId="1CDA398E">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1654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204</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00BD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公共安全支出</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C845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7,602,518.90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DF36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5,917,126.90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7C6A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1,685,392.00</w:t>
            </w:r>
          </w:p>
        </w:tc>
      </w:tr>
      <w:tr w14:paraId="4D4BB650">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A61C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20406</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6E09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司法</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193D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7,602,518.90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CAFC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5,917,126.90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CEE0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1,685,392.00</w:t>
            </w:r>
          </w:p>
        </w:tc>
      </w:tr>
      <w:tr w14:paraId="1F8A862B">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6263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2040601</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5CCE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行政运行</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1F67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4,601,507.44</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A89C5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4,601,507.44</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783C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0122F9C8">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7753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2040602</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815B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一般行政管理事务</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5817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1,295,392.00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F8FC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AEC5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1,295,392.00</w:t>
            </w:r>
          </w:p>
        </w:tc>
      </w:tr>
      <w:tr w14:paraId="1B881708">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1799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2040605</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3D36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普法宣传</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4DE0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390,000.00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95EE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7BC0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390,000.00</w:t>
            </w:r>
          </w:p>
        </w:tc>
      </w:tr>
      <w:tr w14:paraId="2FD6A902">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2C45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2040607</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8A6C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法律援助</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B0E5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83,548.00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21BA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83,548.00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D26C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75C2A8BD">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A581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2040650</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666E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事业运行</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ED35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1,032,071.46</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2E8C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1,032,071.46</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1BF5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4F0AA89A">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0811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2040699</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2195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其他司法支出</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912A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200,000.00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B809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200,000.00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17AC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64E1868D">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3713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208</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78C6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社会保障和就业支出</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0A7C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773,538.00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8314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773,538.00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6F37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67160324">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3729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20805</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6C75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行政事业单位离退休</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806F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749,574.00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091F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749,574.00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7229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30A88418">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69BB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2080501</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489E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归口管理的行政单位离退休</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B951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85,254.00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1B44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85,254.00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2DF3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574B7B4B">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10B0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2080505</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1E5B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机关事业单位基本养老保险缴费支出★</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40B5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664,320.00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FF31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664,320.00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598D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08E07BF6">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F7E8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20899</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2CC8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其他社会保障和就业支出</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26F7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23,964.00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7216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23,964.00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C244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19916777">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6ABD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2089901</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6826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其他社会保障和就业支出</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52A7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23,964.00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34F6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23,964.00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A1B7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54735B3F">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EEC3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210</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8A41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医疗卫生与计划生育支出</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2C2E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206,724.00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9405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206,724.00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BE6F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77F25BAB">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9B9E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21007</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0B16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计划生育事务</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8BAC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9,000.00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7F7A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9,000.00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6393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0C2834C1">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3334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2100799</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F08C1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其他计划生育事务支出</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F77A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9,000.00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81F7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9,000.00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04AA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291F5070">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505E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21011</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836A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行政事业单位医疗★</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AB17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197,724.00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C530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197,724.00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686C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5A1BB2DD">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88EA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2101101</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25AC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行政单位医疗★</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148B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155,640.00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F6379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155,640.00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F9F8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2B491633">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C1B6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2101102</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809B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事业单位医疗★</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6279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42,084.00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BC50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42,084.00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B552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69F813C0">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9920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221</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6612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住房保障支出</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420A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386,916.00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7C89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386,916.00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78A7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0645CB1A">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D8EE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22102</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B490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住房改革支出</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D8A7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386,916.00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3E9F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386,916.00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E06F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1A502109">
        <w:tblPrEx>
          <w:tblCellMar>
            <w:top w:w="0" w:type="dxa"/>
            <w:left w:w="0" w:type="dxa"/>
            <w:bottom w:w="0" w:type="dxa"/>
            <w:right w:w="0" w:type="dxa"/>
          </w:tblCellMar>
        </w:tblPrEx>
        <w:trPr>
          <w:trHeight w:val="369" w:hRule="atLeast"/>
        </w:trPr>
        <w:tc>
          <w:tcPr>
            <w:tcW w:w="208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3C0C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2210201</w:t>
            </w:r>
          </w:p>
        </w:tc>
        <w:tc>
          <w:tcPr>
            <w:tcW w:w="1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714F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住房公积金</w:t>
            </w:r>
          </w:p>
        </w:tc>
        <w:tc>
          <w:tcPr>
            <w:tcW w:w="1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1E7C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386,916.00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8C6D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386,916.00</w:t>
            </w:r>
          </w:p>
        </w:tc>
        <w:tc>
          <w:tcPr>
            <w:tcW w:w="14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9351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50073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84" w:type="dxa"/>
          <w:trHeight w:val="301" w:hRule="atLeast"/>
        </w:trPr>
        <w:tc>
          <w:tcPr>
            <w:tcW w:w="8252" w:type="dxa"/>
            <w:gridSpan w:val="7"/>
            <w:shd w:val="clear" w:color="auto" w:fill="auto"/>
            <w:vAlign w:val="center"/>
          </w:tcPr>
          <w:p w14:paraId="2AC5F54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注：本表反映部门本年度一般公共预算财政拨款实际支出情况。</w:t>
            </w:r>
          </w:p>
        </w:tc>
      </w:tr>
      <w:tr w14:paraId="7B69EA68">
        <w:tblPrEx>
          <w:tblCellMar>
            <w:top w:w="0" w:type="dxa"/>
            <w:left w:w="0" w:type="dxa"/>
            <w:bottom w:w="0" w:type="dxa"/>
            <w:right w:w="0" w:type="dxa"/>
          </w:tblCellMar>
        </w:tblPrEx>
        <w:trPr>
          <w:trHeight w:val="308" w:hRule="atLeast"/>
        </w:trPr>
        <w:tc>
          <w:tcPr>
            <w:tcW w:w="8336" w:type="dxa"/>
            <w:gridSpan w:val="8"/>
            <w:tcBorders>
              <w:top w:val="nil"/>
              <w:left w:val="nil"/>
              <w:bottom w:val="nil"/>
              <w:right w:val="nil"/>
            </w:tcBorders>
            <w:shd w:val="clear" w:color="auto" w:fill="auto"/>
            <w:tcMar>
              <w:top w:w="15" w:type="dxa"/>
              <w:left w:w="15" w:type="dxa"/>
              <w:right w:w="15" w:type="dxa"/>
            </w:tcMar>
            <w:vAlign w:val="center"/>
          </w:tcPr>
          <w:p w14:paraId="3F91CF90">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r>
    </w:tbl>
    <w:p w14:paraId="3F74BCE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18"/>
          <w:szCs w:val="18"/>
          <w:lang w:val="en-US" w:eastAsia="zh-CN"/>
        </w:rPr>
      </w:pPr>
      <w:r>
        <w:rPr>
          <w:rFonts w:hint="eastAsia" w:ascii="黑体" w:hAnsi="黑体" w:eastAsia="黑体" w:cs="黑体"/>
          <w:b w:val="0"/>
          <w:bCs w:val="0"/>
          <w:sz w:val="32"/>
          <w:szCs w:val="32"/>
          <w:lang w:eastAsia="zh-CN"/>
        </w:rPr>
        <w:t>六、一般</w:t>
      </w:r>
      <w:r>
        <w:rPr>
          <w:rFonts w:hint="eastAsia" w:ascii="黑体" w:hAnsi="黑体" w:eastAsia="黑体" w:cs="黑体"/>
          <w:b w:val="0"/>
          <w:bCs w:val="0"/>
          <w:sz w:val="32"/>
          <w:szCs w:val="32"/>
        </w:rPr>
        <w:t>公共预算财政拨款支出决算表</w:t>
      </w:r>
      <w:r>
        <w:rPr>
          <w:rFonts w:hint="eastAsia" w:ascii="黑体" w:hAnsi="黑体" w:eastAsia="黑体" w:cs="黑体"/>
          <w:b w:val="0"/>
          <w:bCs w:val="0"/>
          <w:sz w:val="32"/>
          <w:szCs w:val="32"/>
          <w:lang w:eastAsia="zh-CN"/>
        </w:rPr>
        <w:t>（二）</w:t>
      </w:r>
    </w:p>
    <w:tbl>
      <w:tblPr>
        <w:tblStyle w:val="4"/>
        <w:tblW w:w="8336" w:type="dxa"/>
        <w:tblInd w:w="0" w:type="dxa"/>
        <w:shd w:val="clear" w:color="auto" w:fill="auto"/>
        <w:tblLayout w:type="fixed"/>
        <w:tblCellMar>
          <w:top w:w="0" w:type="dxa"/>
          <w:left w:w="0" w:type="dxa"/>
          <w:bottom w:w="0" w:type="dxa"/>
          <w:right w:w="0" w:type="dxa"/>
        </w:tblCellMar>
      </w:tblPr>
      <w:tblGrid>
        <w:gridCol w:w="568"/>
        <w:gridCol w:w="784"/>
        <w:gridCol w:w="1050"/>
        <w:gridCol w:w="800"/>
        <w:gridCol w:w="516"/>
        <w:gridCol w:w="650"/>
        <w:gridCol w:w="72"/>
        <w:gridCol w:w="812"/>
        <w:gridCol w:w="88"/>
        <w:gridCol w:w="762"/>
        <w:gridCol w:w="63"/>
        <w:gridCol w:w="475"/>
        <w:gridCol w:w="5"/>
        <w:gridCol w:w="780"/>
        <w:gridCol w:w="296"/>
        <w:gridCol w:w="514"/>
        <w:gridCol w:w="101"/>
      </w:tblGrid>
      <w:tr w14:paraId="1EDE4328">
        <w:tblPrEx>
          <w:shd w:val="clear" w:color="auto" w:fill="auto"/>
          <w:tblCellMar>
            <w:top w:w="0" w:type="dxa"/>
            <w:left w:w="0" w:type="dxa"/>
            <w:bottom w:w="0" w:type="dxa"/>
            <w:right w:w="0" w:type="dxa"/>
          </w:tblCellMar>
        </w:tblPrEx>
        <w:trPr>
          <w:trHeight w:val="180" w:hRule="atLeast"/>
        </w:trPr>
        <w:tc>
          <w:tcPr>
            <w:tcW w:w="8336" w:type="dxa"/>
            <w:gridSpan w:val="17"/>
            <w:tcBorders>
              <w:top w:val="nil"/>
              <w:left w:val="nil"/>
              <w:bottom w:val="nil"/>
              <w:right w:val="nil"/>
            </w:tcBorders>
            <w:shd w:val="clear" w:color="auto" w:fill="auto"/>
            <w:tcMar>
              <w:top w:w="15" w:type="dxa"/>
              <w:left w:w="15" w:type="dxa"/>
              <w:right w:w="15" w:type="dxa"/>
            </w:tcMar>
            <w:vAlign w:val="bottom"/>
          </w:tcPr>
          <w:p w14:paraId="6899750D">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1"/>
                <w:szCs w:val="21"/>
                <w:u w:val="none"/>
                <w:lang w:val="en-US" w:eastAsia="zh-CN"/>
              </w:rPr>
              <w:t>一般公共预算财政拨款支出决算表（二）</w:t>
            </w:r>
          </w:p>
        </w:tc>
      </w:tr>
      <w:tr w14:paraId="3533E927">
        <w:tblPrEx>
          <w:tblCellMar>
            <w:top w:w="0" w:type="dxa"/>
            <w:left w:w="0" w:type="dxa"/>
            <w:bottom w:w="0" w:type="dxa"/>
            <w:right w:w="0" w:type="dxa"/>
          </w:tblCellMar>
        </w:tblPrEx>
        <w:trPr>
          <w:trHeight w:val="180" w:hRule="atLeast"/>
        </w:trPr>
        <w:tc>
          <w:tcPr>
            <w:tcW w:w="568" w:type="dxa"/>
            <w:tcBorders>
              <w:top w:val="nil"/>
              <w:left w:val="nil"/>
              <w:bottom w:val="nil"/>
              <w:right w:val="nil"/>
            </w:tcBorders>
            <w:shd w:val="clear" w:color="auto" w:fill="auto"/>
            <w:tcMar>
              <w:top w:w="15" w:type="dxa"/>
              <w:left w:w="15" w:type="dxa"/>
              <w:right w:w="15" w:type="dxa"/>
            </w:tcMar>
            <w:vAlign w:val="bottom"/>
          </w:tcPr>
          <w:p w14:paraId="2EF750ED">
            <w:pPr>
              <w:rPr>
                <w:rFonts w:hint="eastAsia" w:ascii="宋体" w:hAnsi="宋体" w:eastAsia="宋体" w:cs="宋体"/>
                <w:i w:val="0"/>
                <w:color w:val="000000"/>
                <w:sz w:val="12"/>
                <w:szCs w:val="12"/>
                <w:u w:val="none"/>
              </w:rPr>
            </w:pPr>
          </w:p>
        </w:tc>
        <w:tc>
          <w:tcPr>
            <w:tcW w:w="784" w:type="dxa"/>
            <w:tcBorders>
              <w:top w:val="nil"/>
              <w:left w:val="nil"/>
              <w:bottom w:val="nil"/>
              <w:right w:val="nil"/>
            </w:tcBorders>
            <w:shd w:val="clear" w:color="auto" w:fill="auto"/>
            <w:tcMar>
              <w:top w:w="15" w:type="dxa"/>
              <w:left w:w="15" w:type="dxa"/>
              <w:right w:w="15" w:type="dxa"/>
            </w:tcMar>
            <w:vAlign w:val="bottom"/>
          </w:tcPr>
          <w:p w14:paraId="08F3CA41">
            <w:pPr>
              <w:rPr>
                <w:rFonts w:hint="eastAsia" w:ascii="宋体" w:hAnsi="宋体" w:eastAsia="宋体" w:cs="宋体"/>
                <w:i w:val="0"/>
                <w:color w:val="000000"/>
                <w:sz w:val="12"/>
                <w:szCs w:val="12"/>
                <w:u w:val="none"/>
              </w:rPr>
            </w:pPr>
          </w:p>
        </w:tc>
        <w:tc>
          <w:tcPr>
            <w:tcW w:w="1050" w:type="dxa"/>
            <w:tcBorders>
              <w:top w:val="nil"/>
              <w:left w:val="nil"/>
              <w:bottom w:val="nil"/>
              <w:right w:val="nil"/>
            </w:tcBorders>
            <w:shd w:val="clear" w:color="auto" w:fill="auto"/>
            <w:tcMar>
              <w:top w:w="15" w:type="dxa"/>
              <w:left w:w="15" w:type="dxa"/>
              <w:right w:w="15" w:type="dxa"/>
            </w:tcMar>
            <w:vAlign w:val="bottom"/>
          </w:tcPr>
          <w:p w14:paraId="014339B5">
            <w:pPr>
              <w:rPr>
                <w:rFonts w:hint="eastAsia" w:ascii="宋体" w:hAnsi="宋体" w:eastAsia="宋体" w:cs="宋体"/>
                <w:i w:val="0"/>
                <w:color w:val="000000"/>
                <w:sz w:val="12"/>
                <w:szCs w:val="12"/>
                <w:u w:val="none"/>
              </w:rPr>
            </w:pPr>
          </w:p>
        </w:tc>
        <w:tc>
          <w:tcPr>
            <w:tcW w:w="800" w:type="dxa"/>
            <w:tcBorders>
              <w:top w:val="nil"/>
              <w:left w:val="nil"/>
              <w:bottom w:val="nil"/>
              <w:right w:val="nil"/>
            </w:tcBorders>
            <w:shd w:val="clear" w:color="auto" w:fill="auto"/>
            <w:tcMar>
              <w:top w:w="15" w:type="dxa"/>
              <w:left w:w="15" w:type="dxa"/>
              <w:right w:w="15" w:type="dxa"/>
            </w:tcMar>
            <w:vAlign w:val="bottom"/>
          </w:tcPr>
          <w:p w14:paraId="31607DFE">
            <w:pPr>
              <w:rPr>
                <w:rFonts w:hint="eastAsia" w:ascii="宋体" w:hAnsi="宋体" w:eastAsia="宋体" w:cs="宋体"/>
                <w:i w:val="0"/>
                <w:color w:val="000000"/>
                <w:sz w:val="12"/>
                <w:szCs w:val="12"/>
                <w:u w:val="none"/>
              </w:rPr>
            </w:pPr>
          </w:p>
        </w:tc>
        <w:tc>
          <w:tcPr>
            <w:tcW w:w="516" w:type="dxa"/>
            <w:tcBorders>
              <w:top w:val="nil"/>
              <w:left w:val="nil"/>
              <w:bottom w:val="nil"/>
              <w:right w:val="nil"/>
            </w:tcBorders>
            <w:shd w:val="clear" w:color="auto" w:fill="auto"/>
            <w:tcMar>
              <w:top w:w="15" w:type="dxa"/>
              <w:left w:w="15" w:type="dxa"/>
              <w:right w:w="15" w:type="dxa"/>
            </w:tcMar>
            <w:vAlign w:val="bottom"/>
          </w:tcPr>
          <w:p w14:paraId="3AC13B4D">
            <w:pPr>
              <w:rPr>
                <w:rFonts w:hint="eastAsia" w:ascii="宋体" w:hAnsi="宋体" w:eastAsia="宋体" w:cs="宋体"/>
                <w:i w:val="0"/>
                <w:color w:val="000000"/>
                <w:sz w:val="12"/>
                <w:szCs w:val="12"/>
                <w:u w:val="none"/>
              </w:rPr>
            </w:pPr>
          </w:p>
        </w:tc>
        <w:tc>
          <w:tcPr>
            <w:tcW w:w="650" w:type="dxa"/>
            <w:tcBorders>
              <w:top w:val="nil"/>
              <w:left w:val="nil"/>
              <w:bottom w:val="nil"/>
              <w:right w:val="nil"/>
            </w:tcBorders>
            <w:shd w:val="clear" w:color="auto" w:fill="auto"/>
            <w:tcMar>
              <w:top w:w="15" w:type="dxa"/>
              <w:left w:w="15" w:type="dxa"/>
              <w:right w:w="15" w:type="dxa"/>
            </w:tcMar>
            <w:vAlign w:val="bottom"/>
          </w:tcPr>
          <w:p w14:paraId="49A55715">
            <w:pPr>
              <w:rPr>
                <w:rFonts w:hint="eastAsia" w:ascii="宋体" w:hAnsi="宋体" w:eastAsia="宋体" w:cs="宋体"/>
                <w:i w:val="0"/>
                <w:color w:val="000000"/>
                <w:sz w:val="12"/>
                <w:szCs w:val="12"/>
                <w:u w:val="none"/>
              </w:rPr>
            </w:pPr>
          </w:p>
        </w:tc>
        <w:tc>
          <w:tcPr>
            <w:tcW w:w="884" w:type="dxa"/>
            <w:gridSpan w:val="2"/>
            <w:tcBorders>
              <w:top w:val="nil"/>
              <w:left w:val="nil"/>
              <w:bottom w:val="nil"/>
              <w:right w:val="nil"/>
            </w:tcBorders>
            <w:shd w:val="clear" w:color="auto" w:fill="auto"/>
            <w:tcMar>
              <w:top w:w="15" w:type="dxa"/>
              <w:left w:w="15" w:type="dxa"/>
              <w:right w:w="15" w:type="dxa"/>
            </w:tcMar>
            <w:vAlign w:val="bottom"/>
          </w:tcPr>
          <w:p w14:paraId="607DFA4E">
            <w:pPr>
              <w:rPr>
                <w:rFonts w:hint="eastAsia" w:ascii="宋体" w:hAnsi="宋体" w:eastAsia="宋体" w:cs="宋体"/>
                <w:i w:val="0"/>
                <w:color w:val="000000"/>
                <w:sz w:val="12"/>
                <w:szCs w:val="12"/>
                <w:u w:val="none"/>
              </w:rPr>
            </w:pPr>
          </w:p>
        </w:tc>
        <w:tc>
          <w:tcPr>
            <w:tcW w:w="850" w:type="dxa"/>
            <w:gridSpan w:val="2"/>
            <w:tcBorders>
              <w:top w:val="nil"/>
              <w:left w:val="nil"/>
              <w:bottom w:val="nil"/>
              <w:right w:val="nil"/>
            </w:tcBorders>
            <w:shd w:val="clear" w:color="auto" w:fill="auto"/>
            <w:tcMar>
              <w:top w:w="15" w:type="dxa"/>
              <w:left w:w="15" w:type="dxa"/>
              <w:right w:w="15" w:type="dxa"/>
            </w:tcMar>
            <w:vAlign w:val="bottom"/>
          </w:tcPr>
          <w:p w14:paraId="54721B5D">
            <w:pPr>
              <w:rPr>
                <w:rFonts w:hint="eastAsia" w:ascii="宋体" w:hAnsi="宋体" w:eastAsia="宋体" w:cs="宋体"/>
                <w:i w:val="0"/>
                <w:color w:val="000000"/>
                <w:sz w:val="12"/>
                <w:szCs w:val="12"/>
                <w:u w:val="none"/>
              </w:rPr>
            </w:pPr>
          </w:p>
        </w:tc>
        <w:tc>
          <w:tcPr>
            <w:tcW w:w="538" w:type="dxa"/>
            <w:gridSpan w:val="2"/>
            <w:tcBorders>
              <w:top w:val="nil"/>
              <w:left w:val="nil"/>
              <w:bottom w:val="nil"/>
              <w:right w:val="nil"/>
            </w:tcBorders>
            <w:shd w:val="clear" w:color="auto" w:fill="auto"/>
            <w:tcMar>
              <w:top w:w="15" w:type="dxa"/>
              <w:left w:w="15" w:type="dxa"/>
              <w:right w:w="15" w:type="dxa"/>
            </w:tcMar>
            <w:vAlign w:val="bottom"/>
          </w:tcPr>
          <w:p w14:paraId="06E93CC1">
            <w:pPr>
              <w:rPr>
                <w:rFonts w:hint="eastAsia" w:ascii="宋体" w:hAnsi="宋体" w:eastAsia="宋体" w:cs="宋体"/>
                <w:i w:val="0"/>
                <w:color w:val="000000"/>
                <w:sz w:val="12"/>
                <w:szCs w:val="12"/>
                <w:u w:val="none"/>
              </w:rPr>
            </w:pPr>
          </w:p>
        </w:tc>
        <w:tc>
          <w:tcPr>
            <w:tcW w:w="1696" w:type="dxa"/>
            <w:gridSpan w:val="5"/>
            <w:tcBorders>
              <w:top w:val="nil"/>
              <w:left w:val="nil"/>
              <w:bottom w:val="nil"/>
              <w:right w:val="nil"/>
            </w:tcBorders>
            <w:shd w:val="clear" w:color="auto" w:fill="auto"/>
            <w:tcMar>
              <w:top w:w="15" w:type="dxa"/>
              <w:left w:w="15" w:type="dxa"/>
              <w:right w:w="15" w:type="dxa"/>
            </w:tcMar>
            <w:vAlign w:val="bottom"/>
          </w:tcPr>
          <w:p w14:paraId="3C65340E">
            <w:pPr>
              <w:jc w:val="right"/>
              <w:rPr>
                <w:rFonts w:hint="default" w:ascii="宋体" w:hAnsi="宋体" w:eastAsia="宋体" w:cs="宋体"/>
                <w:i w:val="0"/>
                <w:color w:val="000000"/>
                <w:sz w:val="12"/>
                <w:szCs w:val="12"/>
                <w:u w:val="none"/>
                <w:lang w:val="en-US" w:eastAsia="zh-CN"/>
              </w:rPr>
            </w:pPr>
            <w:r>
              <w:rPr>
                <w:rFonts w:hint="eastAsia" w:ascii="宋体" w:hAnsi="宋体" w:eastAsia="宋体" w:cs="宋体"/>
                <w:i w:val="0"/>
                <w:color w:val="000000"/>
                <w:sz w:val="12"/>
                <w:szCs w:val="12"/>
                <w:u w:val="none"/>
                <w:lang w:eastAsia="zh-CN"/>
              </w:rPr>
              <w:t>公开</w:t>
            </w:r>
            <w:r>
              <w:rPr>
                <w:rFonts w:hint="eastAsia" w:ascii="宋体" w:hAnsi="宋体" w:eastAsia="宋体" w:cs="宋体"/>
                <w:i w:val="0"/>
                <w:color w:val="000000"/>
                <w:sz w:val="12"/>
                <w:szCs w:val="12"/>
                <w:u w:val="none"/>
                <w:lang w:val="en-US" w:eastAsia="zh-CN"/>
              </w:rPr>
              <w:t>06表</w:t>
            </w:r>
          </w:p>
        </w:tc>
      </w:tr>
      <w:tr w14:paraId="0FCD7940">
        <w:tblPrEx>
          <w:tblCellMar>
            <w:top w:w="0" w:type="dxa"/>
            <w:left w:w="0" w:type="dxa"/>
            <w:bottom w:w="0" w:type="dxa"/>
            <w:right w:w="0" w:type="dxa"/>
          </w:tblCellMar>
        </w:tblPrEx>
        <w:trPr>
          <w:trHeight w:val="180" w:hRule="atLeast"/>
        </w:trPr>
        <w:tc>
          <w:tcPr>
            <w:tcW w:w="2402" w:type="dxa"/>
            <w:gridSpan w:val="3"/>
            <w:tcBorders>
              <w:top w:val="nil"/>
              <w:left w:val="nil"/>
              <w:bottom w:val="nil"/>
              <w:right w:val="nil"/>
            </w:tcBorders>
            <w:shd w:val="clear" w:color="auto" w:fill="auto"/>
            <w:tcMar>
              <w:top w:w="15" w:type="dxa"/>
              <w:left w:w="15" w:type="dxa"/>
              <w:right w:w="15" w:type="dxa"/>
            </w:tcMar>
            <w:vAlign w:val="bottom"/>
          </w:tcPr>
          <w:p w14:paraId="4CF73D4A">
            <w:pP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8"/>
                <w:szCs w:val="18"/>
                <w:u w:val="none"/>
                <w:lang w:val="en-US" w:eastAsia="zh-CN"/>
              </w:rPr>
              <w:t>编制部门：阳城县司法局</w:t>
            </w:r>
          </w:p>
        </w:tc>
        <w:tc>
          <w:tcPr>
            <w:tcW w:w="800" w:type="dxa"/>
            <w:tcBorders>
              <w:top w:val="nil"/>
              <w:left w:val="nil"/>
              <w:bottom w:val="nil"/>
              <w:right w:val="nil"/>
            </w:tcBorders>
            <w:shd w:val="clear" w:color="auto" w:fill="auto"/>
            <w:tcMar>
              <w:top w:w="15" w:type="dxa"/>
              <w:left w:w="15" w:type="dxa"/>
              <w:right w:w="15" w:type="dxa"/>
            </w:tcMar>
            <w:vAlign w:val="bottom"/>
          </w:tcPr>
          <w:p w14:paraId="39EE868C">
            <w:pPr>
              <w:rPr>
                <w:rFonts w:hint="eastAsia" w:ascii="宋体" w:hAnsi="宋体" w:eastAsia="宋体" w:cs="宋体"/>
                <w:i w:val="0"/>
                <w:color w:val="000000"/>
                <w:sz w:val="12"/>
                <w:szCs w:val="12"/>
                <w:u w:val="none"/>
              </w:rPr>
            </w:pPr>
          </w:p>
        </w:tc>
        <w:tc>
          <w:tcPr>
            <w:tcW w:w="516" w:type="dxa"/>
            <w:tcBorders>
              <w:top w:val="nil"/>
              <w:left w:val="nil"/>
              <w:bottom w:val="nil"/>
              <w:right w:val="nil"/>
            </w:tcBorders>
            <w:shd w:val="clear" w:color="auto" w:fill="auto"/>
            <w:tcMar>
              <w:top w:w="15" w:type="dxa"/>
              <w:left w:w="15" w:type="dxa"/>
              <w:right w:w="15" w:type="dxa"/>
            </w:tcMar>
            <w:vAlign w:val="bottom"/>
          </w:tcPr>
          <w:p w14:paraId="061CECB0">
            <w:pPr>
              <w:rPr>
                <w:rFonts w:hint="eastAsia" w:ascii="宋体" w:hAnsi="宋体" w:eastAsia="宋体" w:cs="宋体"/>
                <w:i w:val="0"/>
                <w:color w:val="000000"/>
                <w:sz w:val="12"/>
                <w:szCs w:val="12"/>
                <w:u w:val="none"/>
              </w:rPr>
            </w:pPr>
          </w:p>
        </w:tc>
        <w:tc>
          <w:tcPr>
            <w:tcW w:w="650" w:type="dxa"/>
            <w:tcBorders>
              <w:top w:val="nil"/>
              <w:left w:val="nil"/>
              <w:bottom w:val="nil"/>
              <w:right w:val="nil"/>
            </w:tcBorders>
            <w:shd w:val="clear" w:color="auto" w:fill="auto"/>
            <w:tcMar>
              <w:top w:w="15" w:type="dxa"/>
              <w:left w:w="15" w:type="dxa"/>
              <w:right w:w="15" w:type="dxa"/>
            </w:tcMar>
            <w:vAlign w:val="bottom"/>
          </w:tcPr>
          <w:p w14:paraId="59FA1FD2">
            <w:pPr>
              <w:rPr>
                <w:rFonts w:hint="eastAsia" w:ascii="宋体" w:hAnsi="宋体" w:eastAsia="宋体" w:cs="宋体"/>
                <w:i w:val="0"/>
                <w:color w:val="000000"/>
                <w:sz w:val="12"/>
                <w:szCs w:val="12"/>
                <w:u w:val="none"/>
              </w:rPr>
            </w:pPr>
          </w:p>
        </w:tc>
        <w:tc>
          <w:tcPr>
            <w:tcW w:w="884" w:type="dxa"/>
            <w:gridSpan w:val="2"/>
            <w:tcBorders>
              <w:top w:val="nil"/>
              <w:left w:val="nil"/>
              <w:bottom w:val="nil"/>
              <w:right w:val="nil"/>
            </w:tcBorders>
            <w:shd w:val="clear" w:color="auto" w:fill="auto"/>
            <w:tcMar>
              <w:top w:w="15" w:type="dxa"/>
              <w:left w:w="15" w:type="dxa"/>
              <w:right w:w="15" w:type="dxa"/>
            </w:tcMar>
            <w:vAlign w:val="bottom"/>
          </w:tcPr>
          <w:p w14:paraId="394A6B49">
            <w:pPr>
              <w:rPr>
                <w:rFonts w:hint="default" w:ascii="宋体" w:hAnsi="宋体" w:eastAsia="宋体" w:cs="宋体"/>
                <w:i w:val="0"/>
                <w:color w:val="000000"/>
                <w:sz w:val="12"/>
                <w:szCs w:val="12"/>
                <w:u w:val="none"/>
                <w:lang w:val="en-US" w:eastAsia="zh-CN"/>
              </w:rPr>
            </w:pPr>
            <w:r>
              <w:rPr>
                <w:rFonts w:hint="eastAsia" w:ascii="宋体" w:hAnsi="宋体" w:eastAsia="宋体" w:cs="宋体"/>
                <w:i w:val="0"/>
                <w:color w:val="000000"/>
                <w:sz w:val="12"/>
                <w:szCs w:val="12"/>
                <w:u w:val="none"/>
                <w:lang w:val="en-US" w:eastAsia="zh-CN"/>
              </w:rPr>
              <w:t>2018年8月</w:t>
            </w:r>
          </w:p>
        </w:tc>
        <w:tc>
          <w:tcPr>
            <w:tcW w:w="850" w:type="dxa"/>
            <w:gridSpan w:val="2"/>
            <w:tcBorders>
              <w:top w:val="nil"/>
              <w:left w:val="nil"/>
              <w:bottom w:val="nil"/>
              <w:right w:val="nil"/>
            </w:tcBorders>
            <w:shd w:val="clear" w:color="auto" w:fill="auto"/>
            <w:tcMar>
              <w:top w:w="15" w:type="dxa"/>
              <w:left w:w="15" w:type="dxa"/>
              <w:right w:w="15" w:type="dxa"/>
            </w:tcMar>
            <w:vAlign w:val="bottom"/>
          </w:tcPr>
          <w:p w14:paraId="67CF1BB4">
            <w:pPr>
              <w:rPr>
                <w:rFonts w:hint="eastAsia" w:ascii="宋体" w:hAnsi="宋体" w:eastAsia="宋体" w:cs="宋体"/>
                <w:i w:val="0"/>
                <w:color w:val="000000"/>
                <w:sz w:val="12"/>
                <w:szCs w:val="12"/>
                <w:u w:val="none"/>
              </w:rPr>
            </w:pPr>
          </w:p>
        </w:tc>
        <w:tc>
          <w:tcPr>
            <w:tcW w:w="538" w:type="dxa"/>
            <w:gridSpan w:val="2"/>
            <w:tcBorders>
              <w:top w:val="nil"/>
              <w:left w:val="nil"/>
              <w:bottom w:val="nil"/>
              <w:right w:val="nil"/>
            </w:tcBorders>
            <w:shd w:val="clear" w:color="auto" w:fill="auto"/>
            <w:tcMar>
              <w:top w:w="15" w:type="dxa"/>
              <w:left w:w="15" w:type="dxa"/>
              <w:right w:w="15" w:type="dxa"/>
            </w:tcMar>
            <w:vAlign w:val="bottom"/>
          </w:tcPr>
          <w:p w14:paraId="1A5396BF">
            <w:pPr>
              <w:rPr>
                <w:rFonts w:hint="eastAsia" w:ascii="宋体" w:hAnsi="宋体" w:eastAsia="宋体" w:cs="宋体"/>
                <w:i w:val="0"/>
                <w:color w:val="000000"/>
                <w:sz w:val="12"/>
                <w:szCs w:val="12"/>
                <w:u w:val="none"/>
              </w:rPr>
            </w:pPr>
          </w:p>
        </w:tc>
        <w:tc>
          <w:tcPr>
            <w:tcW w:w="1696" w:type="dxa"/>
            <w:gridSpan w:val="5"/>
            <w:tcBorders>
              <w:top w:val="nil"/>
              <w:left w:val="nil"/>
              <w:bottom w:val="nil"/>
              <w:right w:val="nil"/>
            </w:tcBorders>
            <w:shd w:val="clear" w:color="auto" w:fill="auto"/>
            <w:tcMar>
              <w:top w:w="15" w:type="dxa"/>
              <w:left w:w="15" w:type="dxa"/>
              <w:right w:w="15" w:type="dxa"/>
            </w:tcMar>
            <w:vAlign w:val="bottom"/>
          </w:tcPr>
          <w:p w14:paraId="340ECCA1">
            <w:pPr>
              <w:jc w:val="right"/>
              <w:rPr>
                <w:rFonts w:hint="eastAsia" w:ascii="宋体" w:hAnsi="宋体" w:eastAsia="宋体" w:cs="宋体"/>
                <w:i w:val="0"/>
                <w:color w:val="000000"/>
                <w:sz w:val="12"/>
                <w:szCs w:val="12"/>
                <w:u w:val="none"/>
                <w:lang w:eastAsia="zh-CN"/>
              </w:rPr>
            </w:pPr>
            <w:r>
              <w:rPr>
                <w:rFonts w:hint="eastAsia" w:ascii="宋体" w:hAnsi="宋体" w:eastAsia="宋体" w:cs="宋体"/>
                <w:i w:val="0"/>
                <w:color w:val="000000"/>
                <w:sz w:val="12"/>
                <w:szCs w:val="12"/>
                <w:u w:val="none"/>
                <w:lang w:eastAsia="zh-CN"/>
              </w:rPr>
              <w:t>金额单位：元</w:t>
            </w:r>
          </w:p>
        </w:tc>
      </w:tr>
      <w:tr w14:paraId="1A9137BA">
        <w:tblPrEx>
          <w:tblCellMar>
            <w:top w:w="0" w:type="dxa"/>
            <w:left w:w="0" w:type="dxa"/>
            <w:bottom w:w="0" w:type="dxa"/>
            <w:right w:w="0" w:type="dxa"/>
          </w:tblCellMar>
        </w:tblPrEx>
        <w:trPr>
          <w:trHeight w:val="308"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0364D">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科目编码</w:t>
            </w:r>
          </w:p>
        </w:tc>
        <w:tc>
          <w:tcPr>
            <w:tcW w:w="78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2C5DAD">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科目名称</w:t>
            </w:r>
          </w:p>
        </w:tc>
        <w:tc>
          <w:tcPr>
            <w:tcW w:w="10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88D0C41">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金额</w:t>
            </w:r>
          </w:p>
        </w:tc>
        <w:tc>
          <w:tcPr>
            <w:tcW w:w="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116EF6">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其中：基本支出</w:t>
            </w:r>
          </w:p>
        </w:tc>
        <w:tc>
          <w:tcPr>
            <w:tcW w:w="51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4AA703">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科目编码</w:t>
            </w:r>
          </w:p>
        </w:tc>
        <w:tc>
          <w:tcPr>
            <w:tcW w:w="6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43AEF0">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科目名称</w:t>
            </w:r>
          </w:p>
        </w:tc>
        <w:tc>
          <w:tcPr>
            <w:tcW w:w="884"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4F08C29">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金额</w:t>
            </w:r>
          </w:p>
        </w:tc>
        <w:tc>
          <w:tcPr>
            <w:tcW w:w="85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8450C9">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其中：基本支出</w:t>
            </w:r>
          </w:p>
        </w:tc>
        <w:tc>
          <w:tcPr>
            <w:tcW w:w="538"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7921E9">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科目编码</w:t>
            </w:r>
          </w:p>
        </w:tc>
        <w:tc>
          <w:tcPr>
            <w:tcW w:w="1081"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11D63F">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科目名称</w:t>
            </w:r>
          </w:p>
        </w:tc>
        <w:tc>
          <w:tcPr>
            <w:tcW w:w="615"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0A6D26">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金额</w:t>
            </w:r>
          </w:p>
        </w:tc>
      </w:tr>
      <w:tr w14:paraId="1FC54DBB">
        <w:tblPrEx>
          <w:tblCellMar>
            <w:top w:w="0" w:type="dxa"/>
            <w:left w:w="0" w:type="dxa"/>
            <w:bottom w:w="0" w:type="dxa"/>
            <w:right w:w="0" w:type="dxa"/>
          </w:tblCellMar>
        </w:tblPrEx>
        <w:trPr>
          <w:trHeight w:val="308"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5C063">
            <w:pPr>
              <w:jc w:val="center"/>
              <w:rPr>
                <w:rFonts w:hint="eastAsia" w:ascii="宋体" w:hAnsi="宋体" w:eastAsia="宋体" w:cs="宋体"/>
                <w:i w:val="0"/>
                <w:color w:val="000000"/>
                <w:sz w:val="12"/>
                <w:szCs w:val="12"/>
                <w:u w:val="none"/>
              </w:rPr>
            </w:pPr>
          </w:p>
        </w:tc>
        <w:tc>
          <w:tcPr>
            <w:tcW w:w="7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E2D432">
            <w:pPr>
              <w:jc w:val="center"/>
              <w:rPr>
                <w:rFonts w:hint="eastAsia" w:ascii="宋体" w:hAnsi="宋体" w:eastAsia="宋体" w:cs="宋体"/>
                <w:i w:val="0"/>
                <w:color w:val="000000"/>
                <w:sz w:val="12"/>
                <w:szCs w:val="12"/>
                <w:u w:val="none"/>
              </w:rPr>
            </w:pPr>
          </w:p>
        </w:tc>
        <w:tc>
          <w:tcPr>
            <w:tcW w:w="10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FCB431">
            <w:pPr>
              <w:jc w:val="center"/>
              <w:rPr>
                <w:rFonts w:hint="eastAsia" w:ascii="宋体" w:hAnsi="宋体" w:eastAsia="宋体" w:cs="宋体"/>
                <w:i w:val="0"/>
                <w:color w:val="000000"/>
                <w:sz w:val="12"/>
                <w:szCs w:val="12"/>
                <w:u w:val="none"/>
              </w:rPr>
            </w:pPr>
          </w:p>
        </w:tc>
        <w:tc>
          <w:tcPr>
            <w:tcW w:w="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DDAF88">
            <w:pPr>
              <w:jc w:val="center"/>
              <w:rPr>
                <w:rFonts w:hint="eastAsia" w:ascii="宋体" w:hAnsi="宋体" w:eastAsia="宋体" w:cs="宋体"/>
                <w:i w:val="0"/>
                <w:color w:val="000000"/>
                <w:sz w:val="12"/>
                <w:szCs w:val="12"/>
                <w:u w:val="none"/>
              </w:rPr>
            </w:pPr>
          </w:p>
        </w:tc>
        <w:tc>
          <w:tcPr>
            <w:tcW w:w="51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EC3DBE">
            <w:pPr>
              <w:jc w:val="center"/>
              <w:rPr>
                <w:rFonts w:hint="eastAsia" w:ascii="宋体" w:hAnsi="宋体" w:eastAsia="宋体" w:cs="宋体"/>
                <w:i w:val="0"/>
                <w:color w:val="000000"/>
                <w:sz w:val="12"/>
                <w:szCs w:val="12"/>
                <w:u w:val="none"/>
              </w:rPr>
            </w:pPr>
          </w:p>
        </w:tc>
        <w:tc>
          <w:tcPr>
            <w:tcW w:w="6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48E893E">
            <w:pPr>
              <w:jc w:val="center"/>
              <w:rPr>
                <w:rFonts w:hint="eastAsia" w:ascii="宋体" w:hAnsi="宋体" w:eastAsia="宋体" w:cs="宋体"/>
                <w:i w:val="0"/>
                <w:color w:val="000000"/>
                <w:sz w:val="12"/>
                <w:szCs w:val="12"/>
                <w:u w:val="none"/>
              </w:rPr>
            </w:pPr>
          </w:p>
        </w:tc>
        <w:tc>
          <w:tcPr>
            <w:tcW w:w="884"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4229D2D">
            <w:pPr>
              <w:jc w:val="center"/>
              <w:rPr>
                <w:rFonts w:hint="eastAsia" w:ascii="宋体" w:hAnsi="宋体" w:eastAsia="宋体" w:cs="宋体"/>
                <w:i w:val="0"/>
                <w:color w:val="000000"/>
                <w:sz w:val="12"/>
                <w:szCs w:val="12"/>
                <w:u w:val="none"/>
              </w:rPr>
            </w:pPr>
          </w:p>
        </w:tc>
        <w:tc>
          <w:tcPr>
            <w:tcW w:w="85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60F45F">
            <w:pPr>
              <w:jc w:val="center"/>
              <w:rPr>
                <w:rFonts w:hint="eastAsia" w:ascii="宋体" w:hAnsi="宋体" w:eastAsia="宋体" w:cs="宋体"/>
                <w:i w:val="0"/>
                <w:color w:val="000000"/>
                <w:sz w:val="12"/>
                <w:szCs w:val="12"/>
                <w:u w:val="none"/>
              </w:rPr>
            </w:pPr>
          </w:p>
        </w:tc>
        <w:tc>
          <w:tcPr>
            <w:tcW w:w="538"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49F0DC">
            <w:pPr>
              <w:jc w:val="center"/>
              <w:rPr>
                <w:rFonts w:hint="eastAsia" w:ascii="宋体" w:hAnsi="宋体" w:eastAsia="宋体" w:cs="宋体"/>
                <w:i w:val="0"/>
                <w:color w:val="000000"/>
                <w:sz w:val="12"/>
                <w:szCs w:val="12"/>
                <w:u w:val="none"/>
              </w:rPr>
            </w:pPr>
          </w:p>
        </w:tc>
        <w:tc>
          <w:tcPr>
            <w:tcW w:w="1081"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372D32">
            <w:pPr>
              <w:jc w:val="center"/>
              <w:rPr>
                <w:rFonts w:hint="eastAsia" w:ascii="宋体" w:hAnsi="宋体" w:eastAsia="宋体" w:cs="宋体"/>
                <w:i w:val="0"/>
                <w:color w:val="000000"/>
                <w:sz w:val="12"/>
                <w:szCs w:val="12"/>
                <w:u w:val="none"/>
              </w:rPr>
            </w:pPr>
          </w:p>
        </w:tc>
        <w:tc>
          <w:tcPr>
            <w:tcW w:w="615"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6F7BCF">
            <w:pPr>
              <w:jc w:val="center"/>
              <w:rPr>
                <w:rFonts w:hint="eastAsia" w:ascii="宋体" w:hAnsi="宋体" w:eastAsia="宋体" w:cs="宋体"/>
                <w:i w:val="0"/>
                <w:color w:val="000000"/>
                <w:sz w:val="12"/>
                <w:szCs w:val="12"/>
                <w:u w:val="none"/>
              </w:rPr>
            </w:pPr>
          </w:p>
        </w:tc>
      </w:tr>
      <w:tr w14:paraId="7CD9889F">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FA862">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rPr>
              <w:t>301</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EEE425">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rPr>
              <w:t>工资福利支出</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BA4CB">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6,079,487.41</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88926">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6,079,487.41</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D5E02E">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rPr>
              <w:t>302</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833FF0">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rPr>
              <w:t>商品和服务支出</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B7882">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2,357,082.69</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BED18">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1,061,085.69</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ACA499">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rPr>
              <w:t>309</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0516DA">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rPr>
              <w:t>资本性支出（基本建设）</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A400D">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741AD532">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A9C21">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30101</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16E4B5">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基本工资</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9D89A">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1,665,304.00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4F26B">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1,665,304.00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12DB51">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30201</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75C8F0">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办公费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71267">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599,633.99</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B8B8D">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234,134.59</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94419A">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30901</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0FD55A">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房屋建筑物购建</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11BA4">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76458C3E">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005AC">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30102</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D04DD2">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津贴补贴</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5987E">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2,214,915.00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B5A15">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2,214,915.00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7BFDEA">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30202</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D0AE62">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印刷费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83B5E">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343,504.00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6DD3E">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2,912.00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98B0E9">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30902</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4CB004">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办公设备购置</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A413A">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5BBFC2D9">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ADADD">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30103</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99C16F">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奖金</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30D96">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709,185.41</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79335">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709,185.41</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FC866F">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30203</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A1DC63">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咨询费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0EA87">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81FBC">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0D4463">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30903</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8FD78A">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专用设备购置</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852E1">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195D472A">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7FE4D">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30106</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B8D546">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伙食补助费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A0A70">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4439D">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ECABDD">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30204</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E1F96C">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手续费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B34A7">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2CB9F">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B77EAD">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30905</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380ED4">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基础设施建设</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ADE8E">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6886713D">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FE323">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30107</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0D8DB6">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绩效工资</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A4E84">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28B83">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D89EA5">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30205</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950634">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水费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68E17">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5,250.00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CFCEF">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5,250.00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8F66F3">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30906</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BA3C63">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大型修缮</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CDFA9">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23E4CD36">
        <w:tblPrEx>
          <w:tblCellMar>
            <w:top w:w="0" w:type="dxa"/>
            <w:left w:w="0" w:type="dxa"/>
            <w:bottom w:w="0" w:type="dxa"/>
            <w:right w:w="0" w:type="dxa"/>
          </w:tblCellMar>
        </w:tblPrEx>
        <w:trPr>
          <w:trHeight w:val="292"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0BC93">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30108</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BA9B44">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机关事业单位基本养老保险缴费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79472">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664,320.00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0C552">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664,320.00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911F1D">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30206</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21ACB5">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电费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07442">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77946">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47EF5F">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30907</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6E6F2C">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信息网络及软件购置更新</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7D6CF">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4DA3F48D">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B7281">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30109</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60A0D2">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职业年金缴费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4FCC7">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4FFA7">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53CF24">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30207</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99EEF9">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邮电费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C9B18">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54,724.00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25064">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33,679.00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9A34F">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30908</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4700CC">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物资储备</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75BB6">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39D31209">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A1FA9">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30110</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1C8DE1">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职工基本医疗保险缴费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75A5F">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197,724.00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38F51">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197,724.00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8C6590">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30208</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197EA7">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取暖费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237BE">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7E5E3">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4C03EE">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30913</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0C9850">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公务用车购置</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DCF75">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0AD0C08F">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4780A">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30111</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510D1B">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公务员医疗补助缴费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62EAE">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73A57">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24EA45">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30209</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F53BB0">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物业管理费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5B818">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473E6">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37CA48">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30919</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62BD54">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其他交通工具购置</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57E5B">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3AC0CC47">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495A2">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30112</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788C44">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其他社会保障缴费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29BAE">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23,964.00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B9F78">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23,964.00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8887D4">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30211</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B86E08">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差旅费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2316D">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88,683.00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F471C">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5,624.00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C95777">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30921</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E01AE8">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文物和陈列品购置</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260AC">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5BC95204">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BC978">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30113</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D4BD7E">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住房公积金</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94EFF">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386,916.00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9F22A">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386,916.00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6D1CC9">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30212</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4EBD89">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因公出国（境）费用</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80173">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829F8">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B3F311">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30922</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B6C660">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无形资产购置</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788AA">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747D3177">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C8D86">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30114</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C69B14">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医疗费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0B156">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D801C">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C897DA">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30213</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5031AE">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维修(护)费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1DAC8">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36,794.00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B490B">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25,562.00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4A7AC5">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30999</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1C2446">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其他基本建设支出</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DE3D1">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08DDA8F0">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AF10C">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30199</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7073B3">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其他工资福利支出</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CAE7A">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217,159.00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6066C">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217,159.00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E1AB63">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30214</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8DFF19">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租赁费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E333F">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5625C">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463B8F">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rPr>
              <w:t>310</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8CF301">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rPr>
              <w:t>资本性支出</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1B929">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438,872.80</w:t>
            </w:r>
          </w:p>
        </w:tc>
      </w:tr>
      <w:tr w14:paraId="1F2D4D5F">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6C337">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rPr>
              <w:t>303</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1339E1">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rPr>
              <w:t>对个人和家庭的补助</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1D8A5">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94,254.00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B1C05">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94,254.00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13CDCA">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30215</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FDE11E">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会议费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177EF">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0FF2C">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F125E2">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31001</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14E647">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房屋建筑物购建</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EE259">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2F3FE196">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C7185">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30301</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7A8036">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离休费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F48AF">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85,254.00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01742C">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85,254.00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6F63EB">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30216</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0975ED">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培训费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C1DF6">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167,044.00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437C1">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4,229.50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ABE6EF">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31002</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F9CCFA">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办公设备购置</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7E41B">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333,508.80</w:t>
            </w:r>
          </w:p>
        </w:tc>
      </w:tr>
      <w:tr w14:paraId="09DCCA8D">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8DA30">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30302</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D43FD">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退休费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E1E71">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9664D">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70AEAF">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30217</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6FA7FB">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公务接待费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F4592">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9,209.00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C371A">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9,209.00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5718C9">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31003</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C31A5B">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专用设备购置</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F22BB">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105,364.00</w:t>
            </w:r>
          </w:p>
        </w:tc>
      </w:tr>
      <w:tr w14:paraId="0B838FE2">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A309F">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30303</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85E408">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退职（役）费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618CF">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E7F8E">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767B49">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30218</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B1AF2D">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专用材料费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07A0E">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4D73C">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E17A0">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31005</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A5A995">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基础设施建设</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499F8">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632C1B76">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C7FCA">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30304</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E748F1">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抚恤金</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6D2E6">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0C16D">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286E95">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30224</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7B39F7">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被装购置费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4DD77">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FA58B">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15F6FD">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31006</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817102">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大型修缮</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40B01">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57CBA2AD">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9E1D7">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30305</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10E829">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生活补助</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4FF59">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9,000.00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59A04">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9,000.00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3A05F9">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30225</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50B68F">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专用燃料费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91683">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9EEC5">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EC7427">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31007</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9CE82C">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信息网络及软件购置更新</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FB767F">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595D4616">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33642">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30306</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04EE9B">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救济费</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AC2DF">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2B2F7">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1D3BA2">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30226</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F3F771">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劳务费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B3644">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844,003.46</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BA575">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532,923.46</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F7709F">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31008</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9CC268">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物资储备</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65B14">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2C90BA94">
        <w:tblPrEx>
          <w:tblCellMar>
            <w:top w:w="0" w:type="dxa"/>
            <w:left w:w="0" w:type="dxa"/>
            <w:bottom w:w="0" w:type="dxa"/>
            <w:right w:w="0" w:type="dxa"/>
          </w:tblCellMar>
        </w:tblPrEx>
        <w:trPr>
          <w:trHeight w:val="33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98552">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30307</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C85B2B">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医疗费补助</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A3895">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AB8E8">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3EED28">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30227</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C5E7EB">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委托业务费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DD378">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AB6BA">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DC187E">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31009</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741A97">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土地补偿</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15824">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478F5EA0">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3AB92">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30308</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C70E2E">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助学金</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088DB">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21C8D">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7C424F">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30228</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E6ADF1">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工会经费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06C">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64,488.00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E9847">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64,488.00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6FD6F5">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31010</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37AF7E">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安置补助</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85650">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4788EEAA">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F1B91">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30309</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A1BF90">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奖励金</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42A36">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12163">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C255EF">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30229</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943630">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福利费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DFC1E">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89,802.00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BBF83">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89,802.00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E8D7E9">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31011</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AEBD1F">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地上附着物和青苗补偿</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1E5CA">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555950D2">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EFC50">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30310</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29A39C">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个人农业生产补贴</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E9001">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971A3">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949F7E">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30231</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8A8704">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公务用车运行维护费</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C4CB0">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44,967.24</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70B50">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44,292.14</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E2C83C">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31012</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C25E4F">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拆迁补偿</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C0270">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59E7CC10">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B93EF">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30399</w:t>
            </w: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103A60">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其他对个人和家庭的补助</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EDA27">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C24DF">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39AD3E">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30239</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7A3FAC">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其他交通费用</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DF352">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8,980.00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10D7D">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8,980.00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7C9F51">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31013</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E4B838">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公务用车购置</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3C28E">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140F2134">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E7A84">
            <w:pPr>
              <w:jc w:val="left"/>
              <w:rPr>
                <w:rFonts w:hint="eastAsia" w:ascii="宋体" w:hAnsi="宋体" w:eastAsia="宋体" w:cs="宋体"/>
                <w:i w:val="0"/>
                <w:color w:val="000000"/>
                <w:sz w:val="12"/>
                <w:szCs w:val="12"/>
                <w:u w:val="none"/>
              </w:rPr>
            </w:pP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A3EE07">
            <w:pPr>
              <w:jc w:val="left"/>
              <w:rPr>
                <w:rFonts w:hint="eastAsia" w:ascii="宋体" w:hAnsi="宋体" w:eastAsia="宋体" w:cs="宋体"/>
                <w:i w:val="0"/>
                <w:color w:val="000000"/>
                <w:sz w:val="12"/>
                <w:szCs w:val="12"/>
                <w:u w:val="none"/>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0D270">
            <w:pPr>
              <w:jc w:val="right"/>
              <w:rPr>
                <w:rFonts w:hint="eastAsia" w:ascii="宋体" w:hAnsi="宋体" w:eastAsia="宋体" w:cs="宋体"/>
                <w:i w:val="0"/>
                <w:color w:val="000000"/>
                <w:sz w:val="12"/>
                <w:szCs w:val="12"/>
                <w:u w:val="none"/>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83E31">
            <w:pPr>
              <w:jc w:val="right"/>
              <w:rPr>
                <w:rFonts w:hint="eastAsia" w:ascii="宋体" w:hAnsi="宋体" w:eastAsia="宋体" w:cs="宋体"/>
                <w:i w:val="0"/>
                <w:color w:val="000000"/>
                <w:sz w:val="12"/>
                <w:szCs w:val="12"/>
                <w:u w:val="none"/>
              </w:rPr>
            </w:pP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D62BB0">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30240</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8A0710">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税金及附加费用</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95C5A">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50280">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705903">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31019</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A469C5">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其他交通工具购置</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1CD5C">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6F504857">
        <w:tblPrEx>
          <w:tblCellMar>
            <w:top w:w="0" w:type="dxa"/>
            <w:left w:w="0" w:type="dxa"/>
            <w:bottom w:w="0" w:type="dxa"/>
            <w:right w:w="0" w:type="dxa"/>
          </w:tblCellMar>
        </w:tblPrEx>
        <w:trPr>
          <w:trHeight w:val="308" w:hRule="atLeast"/>
        </w:trPr>
        <w:tc>
          <w:tcPr>
            <w:tcW w:w="5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B06DB">
            <w:pPr>
              <w:jc w:val="left"/>
              <w:rPr>
                <w:rFonts w:hint="eastAsia" w:ascii="宋体" w:hAnsi="宋体" w:eastAsia="宋体" w:cs="宋体"/>
                <w:i w:val="0"/>
                <w:color w:val="000000"/>
                <w:sz w:val="12"/>
                <w:szCs w:val="12"/>
                <w:u w:val="none"/>
              </w:rPr>
            </w:pPr>
          </w:p>
        </w:tc>
        <w:tc>
          <w:tcPr>
            <w:tcW w:w="7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A61915">
            <w:pPr>
              <w:jc w:val="left"/>
              <w:rPr>
                <w:rFonts w:hint="eastAsia" w:ascii="宋体" w:hAnsi="宋体" w:eastAsia="宋体" w:cs="宋体"/>
                <w:i w:val="0"/>
                <w:color w:val="000000"/>
                <w:sz w:val="12"/>
                <w:szCs w:val="12"/>
                <w:u w:val="none"/>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CF01C">
            <w:pPr>
              <w:jc w:val="right"/>
              <w:rPr>
                <w:rFonts w:hint="eastAsia" w:ascii="宋体" w:hAnsi="宋体" w:eastAsia="宋体" w:cs="宋体"/>
                <w:i w:val="0"/>
                <w:color w:val="000000"/>
                <w:sz w:val="12"/>
                <w:szCs w:val="12"/>
                <w:u w:val="none"/>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A480E">
            <w:pPr>
              <w:jc w:val="right"/>
              <w:rPr>
                <w:rFonts w:hint="eastAsia" w:ascii="宋体" w:hAnsi="宋体" w:eastAsia="宋体" w:cs="宋体"/>
                <w:i w:val="0"/>
                <w:color w:val="000000"/>
                <w:sz w:val="12"/>
                <w:szCs w:val="12"/>
                <w:u w:val="none"/>
              </w:rPr>
            </w:pPr>
          </w:p>
        </w:tc>
        <w:tc>
          <w:tcPr>
            <w:tcW w:w="5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091491">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30299</w:t>
            </w:r>
          </w:p>
        </w:tc>
        <w:tc>
          <w:tcPr>
            <w:tcW w:w="6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D8B341">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其他商品和服务支出</w:t>
            </w:r>
          </w:p>
        </w:tc>
        <w:tc>
          <w:tcPr>
            <w:tcW w:w="8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28057">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8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CD04B">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c>
          <w:tcPr>
            <w:tcW w:w="53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9DA3A4">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31021</w:t>
            </w:r>
          </w:p>
        </w:tc>
        <w:tc>
          <w:tcPr>
            <w:tcW w:w="1081"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7C31EB">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 xml:space="preserve">  文物和陈列品购置</w:t>
            </w:r>
          </w:p>
        </w:tc>
        <w:tc>
          <w:tcPr>
            <w:tcW w:w="6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8EEB7">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0.00</w:t>
            </w:r>
          </w:p>
        </w:tc>
      </w:tr>
      <w:tr w14:paraId="219B3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1" w:type="dxa"/>
          <w:trHeight w:val="316" w:hRule="atLeast"/>
        </w:trPr>
        <w:tc>
          <w:tcPr>
            <w:tcW w:w="4440" w:type="dxa"/>
            <w:gridSpan w:val="7"/>
            <w:shd w:val="clear" w:color="auto" w:fill="auto"/>
            <w:vAlign w:val="center"/>
          </w:tcPr>
          <w:p w14:paraId="27564D3F">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注：本表反映部门本年度一般公共预算财政拨款支出明细情况（其中包括基本支出明细情况）。</w:t>
            </w:r>
          </w:p>
        </w:tc>
        <w:tc>
          <w:tcPr>
            <w:tcW w:w="900" w:type="dxa"/>
            <w:gridSpan w:val="2"/>
            <w:shd w:val="clear" w:color="auto" w:fill="auto"/>
            <w:vAlign w:val="center"/>
          </w:tcPr>
          <w:p w14:paraId="135B72E0">
            <w:pPr>
              <w:jc w:val="left"/>
              <w:rPr>
                <w:rFonts w:hint="eastAsia" w:ascii="宋体" w:hAnsi="宋体" w:eastAsia="宋体" w:cs="宋体"/>
                <w:i w:val="0"/>
                <w:color w:val="000000"/>
                <w:sz w:val="12"/>
                <w:szCs w:val="12"/>
                <w:u w:val="none"/>
              </w:rPr>
            </w:pPr>
          </w:p>
        </w:tc>
        <w:tc>
          <w:tcPr>
            <w:tcW w:w="825" w:type="dxa"/>
            <w:gridSpan w:val="2"/>
            <w:shd w:val="clear" w:color="auto" w:fill="auto"/>
            <w:vAlign w:val="center"/>
          </w:tcPr>
          <w:p w14:paraId="12C7C2B6">
            <w:pPr>
              <w:jc w:val="left"/>
              <w:rPr>
                <w:rFonts w:hint="eastAsia" w:ascii="宋体" w:hAnsi="宋体" w:eastAsia="宋体" w:cs="宋体"/>
                <w:i w:val="0"/>
                <w:color w:val="000000"/>
                <w:sz w:val="12"/>
                <w:szCs w:val="12"/>
                <w:u w:val="none"/>
              </w:rPr>
            </w:pPr>
          </w:p>
        </w:tc>
        <w:tc>
          <w:tcPr>
            <w:tcW w:w="480" w:type="dxa"/>
            <w:gridSpan w:val="2"/>
            <w:shd w:val="clear" w:color="auto" w:fill="auto"/>
            <w:vAlign w:val="center"/>
          </w:tcPr>
          <w:p w14:paraId="13923E0C">
            <w:pPr>
              <w:jc w:val="left"/>
              <w:rPr>
                <w:rFonts w:hint="eastAsia" w:ascii="宋体" w:hAnsi="宋体" w:eastAsia="宋体" w:cs="宋体"/>
                <w:i w:val="0"/>
                <w:color w:val="000000"/>
                <w:sz w:val="12"/>
                <w:szCs w:val="12"/>
                <w:u w:val="none"/>
              </w:rPr>
            </w:pPr>
          </w:p>
        </w:tc>
        <w:tc>
          <w:tcPr>
            <w:tcW w:w="780" w:type="dxa"/>
            <w:shd w:val="clear" w:color="auto" w:fill="auto"/>
            <w:vAlign w:val="center"/>
          </w:tcPr>
          <w:p w14:paraId="7118F082">
            <w:pPr>
              <w:jc w:val="left"/>
              <w:rPr>
                <w:rFonts w:hint="eastAsia" w:ascii="宋体" w:hAnsi="宋体" w:eastAsia="宋体" w:cs="宋体"/>
                <w:i w:val="0"/>
                <w:color w:val="000000"/>
                <w:sz w:val="12"/>
                <w:szCs w:val="12"/>
                <w:u w:val="none"/>
              </w:rPr>
            </w:pPr>
          </w:p>
        </w:tc>
        <w:tc>
          <w:tcPr>
            <w:tcW w:w="810" w:type="dxa"/>
            <w:gridSpan w:val="2"/>
            <w:shd w:val="clear" w:color="auto" w:fill="auto"/>
            <w:vAlign w:val="center"/>
          </w:tcPr>
          <w:p w14:paraId="6F628EA8">
            <w:pPr>
              <w:jc w:val="left"/>
              <w:rPr>
                <w:rFonts w:hint="eastAsia" w:ascii="宋体" w:hAnsi="宋体" w:eastAsia="宋体" w:cs="宋体"/>
                <w:i w:val="0"/>
                <w:color w:val="000000"/>
                <w:sz w:val="12"/>
                <w:szCs w:val="12"/>
                <w:u w:val="none"/>
              </w:rPr>
            </w:pPr>
          </w:p>
        </w:tc>
      </w:tr>
    </w:tbl>
    <w:p w14:paraId="1D104CA5">
      <w:pPr>
        <w:numPr>
          <w:ilvl w:val="0"/>
          <w:numId w:val="0"/>
        </w:numPr>
        <w:ind w:firstLine="640" w:firstLineChars="200"/>
        <w:rPr>
          <w:rFonts w:hint="default"/>
          <w:lang w:val="en-US" w:eastAsia="zh-CN"/>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三公经费</w:t>
      </w:r>
      <w:r>
        <w:rPr>
          <w:rFonts w:hint="eastAsia" w:ascii="黑体" w:hAnsi="黑体" w:eastAsia="黑体" w:cs="黑体"/>
          <w:b w:val="0"/>
          <w:bCs w:val="0"/>
          <w:sz w:val="32"/>
          <w:szCs w:val="32"/>
          <w:lang w:eastAsia="zh-CN"/>
        </w:rPr>
        <w:t>公开</w:t>
      </w:r>
      <w:r>
        <w:rPr>
          <w:rFonts w:hint="eastAsia" w:ascii="黑体" w:hAnsi="黑体" w:eastAsia="黑体" w:cs="黑体"/>
          <w:b w:val="0"/>
          <w:bCs w:val="0"/>
          <w:sz w:val="32"/>
          <w:szCs w:val="32"/>
        </w:rPr>
        <w:t>表</w:t>
      </w:r>
    </w:p>
    <w:tbl>
      <w:tblPr>
        <w:tblStyle w:val="4"/>
        <w:tblW w:w="8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0"/>
        <w:gridCol w:w="561"/>
        <w:gridCol w:w="771"/>
        <w:gridCol w:w="456"/>
        <w:gridCol w:w="756"/>
        <w:gridCol w:w="954"/>
        <w:gridCol w:w="717"/>
        <w:gridCol w:w="402"/>
        <w:gridCol w:w="727"/>
        <w:gridCol w:w="441"/>
        <w:gridCol w:w="728"/>
        <w:gridCol w:w="902"/>
      </w:tblGrid>
      <w:tr w14:paraId="0C7E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185" w:type="dxa"/>
            <w:gridSpan w:val="12"/>
            <w:vAlign w:val="bottom"/>
          </w:tcPr>
          <w:p w14:paraId="5D6CE7B9">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rPr>
              <w:t>2018</w:t>
            </w:r>
            <w:r>
              <w:rPr>
                <w:rFonts w:hint="eastAsia" w:ascii="宋体" w:hAnsi="宋体" w:eastAsia="宋体" w:cs="宋体"/>
                <w:i w:val="0"/>
                <w:color w:val="000000"/>
                <w:kern w:val="0"/>
                <w:sz w:val="24"/>
                <w:szCs w:val="24"/>
                <w:u w:val="none"/>
                <w:lang w:val="en-US" w:eastAsia="zh-CN"/>
              </w:rPr>
              <w:t>年一般公共预算财政拨款“三公”经费支出决算表</w:t>
            </w:r>
          </w:p>
        </w:tc>
      </w:tr>
      <w:tr w14:paraId="514B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70" w:type="dxa"/>
            <w:vAlign w:val="bottom"/>
          </w:tcPr>
          <w:p w14:paraId="3E4C2547">
            <w:pPr>
              <w:rPr>
                <w:rFonts w:hint="eastAsia" w:ascii="Arial" w:hAnsi="Arial" w:cs="Arial"/>
                <w:i w:val="0"/>
                <w:color w:val="000000"/>
                <w:sz w:val="18"/>
                <w:szCs w:val="18"/>
                <w:u w:val="none"/>
              </w:rPr>
            </w:pPr>
          </w:p>
        </w:tc>
        <w:tc>
          <w:tcPr>
            <w:tcW w:w="561" w:type="dxa"/>
            <w:vAlign w:val="bottom"/>
          </w:tcPr>
          <w:p w14:paraId="1FB6001C">
            <w:pPr>
              <w:rPr>
                <w:rFonts w:hint="default" w:ascii="Arial" w:hAnsi="Arial" w:cs="Arial"/>
                <w:i w:val="0"/>
                <w:color w:val="000000"/>
                <w:sz w:val="18"/>
                <w:szCs w:val="18"/>
                <w:u w:val="none"/>
              </w:rPr>
            </w:pPr>
          </w:p>
        </w:tc>
        <w:tc>
          <w:tcPr>
            <w:tcW w:w="771" w:type="dxa"/>
            <w:vAlign w:val="bottom"/>
          </w:tcPr>
          <w:p w14:paraId="126961A6">
            <w:pPr>
              <w:rPr>
                <w:rFonts w:hint="default" w:ascii="Arial" w:hAnsi="Arial" w:cs="Arial"/>
                <w:i w:val="0"/>
                <w:color w:val="000000"/>
                <w:sz w:val="18"/>
                <w:szCs w:val="18"/>
                <w:u w:val="none"/>
              </w:rPr>
            </w:pPr>
          </w:p>
        </w:tc>
        <w:tc>
          <w:tcPr>
            <w:tcW w:w="456" w:type="dxa"/>
            <w:vAlign w:val="bottom"/>
          </w:tcPr>
          <w:p w14:paraId="1D381C81">
            <w:pPr>
              <w:rPr>
                <w:rFonts w:hint="default" w:ascii="Arial" w:hAnsi="Arial" w:cs="Arial"/>
                <w:i w:val="0"/>
                <w:color w:val="000000"/>
                <w:sz w:val="18"/>
                <w:szCs w:val="18"/>
                <w:u w:val="none"/>
              </w:rPr>
            </w:pPr>
          </w:p>
        </w:tc>
        <w:tc>
          <w:tcPr>
            <w:tcW w:w="756" w:type="dxa"/>
            <w:vAlign w:val="bottom"/>
          </w:tcPr>
          <w:p w14:paraId="3FE72F83">
            <w:pPr>
              <w:rPr>
                <w:rFonts w:hint="default" w:ascii="Arial" w:hAnsi="Arial" w:cs="Arial"/>
                <w:i w:val="0"/>
                <w:color w:val="000000"/>
                <w:sz w:val="18"/>
                <w:szCs w:val="18"/>
                <w:u w:val="none"/>
              </w:rPr>
            </w:pPr>
          </w:p>
        </w:tc>
        <w:tc>
          <w:tcPr>
            <w:tcW w:w="954" w:type="dxa"/>
            <w:vAlign w:val="bottom"/>
          </w:tcPr>
          <w:p w14:paraId="4251CC3B">
            <w:pPr>
              <w:rPr>
                <w:rFonts w:hint="default" w:ascii="Arial" w:hAnsi="Arial" w:cs="Arial"/>
                <w:i w:val="0"/>
                <w:color w:val="000000"/>
                <w:sz w:val="18"/>
                <w:szCs w:val="18"/>
                <w:u w:val="none"/>
              </w:rPr>
            </w:pPr>
          </w:p>
        </w:tc>
        <w:tc>
          <w:tcPr>
            <w:tcW w:w="717" w:type="dxa"/>
            <w:vAlign w:val="bottom"/>
          </w:tcPr>
          <w:p w14:paraId="1803D76C">
            <w:pPr>
              <w:rPr>
                <w:rFonts w:hint="default" w:ascii="Arial" w:hAnsi="Arial" w:cs="Arial"/>
                <w:i w:val="0"/>
                <w:color w:val="000000"/>
                <w:sz w:val="18"/>
                <w:szCs w:val="18"/>
                <w:u w:val="none"/>
              </w:rPr>
            </w:pPr>
          </w:p>
        </w:tc>
        <w:tc>
          <w:tcPr>
            <w:tcW w:w="402" w:type="dxa"/>
            <w:vAlign w:val="bottom"/>
          </w:tcPr>
          <w:p w14:paraId="43294343">
            <w:pPr>
              <w:rPr>
                <w:rFonts w:hint="default" w:ascii="Arial" w:hAnsi="Arial" w:cs="Arial"/>
                <w:i w:val="0"/>
                <w:color w:val="000000"/>
                <w:sz w:val="18"/>
                <w:szCs w:val="18"/>
                <w:u w:val="none"/>
              </w:rPr>
            </w:pPr>
          </w:p>
        </w:tc>
        <w:tc>
          <w:tcPr>
            <w:tcW w:w="727" w:type="dxa"/>
            <w:vAlign w:val="bottom"/>
          </w:tcPr>
          <w:p w14:paraId="08941A59">
            <w:pPr>
              <w:rPr>
                <w:rFonts w:hint="default" w:ascii="Arial" w:hAnsi="Arial" w:cs="Arial"/>
                <w:i w:val="0"/>
                <w:color w:val="000000"/>
                <w:sz w:val="18"/>
                <w:szCs w:val="18"/>
                <w:u w:val="none"/>
              </w:rPr>
            </w:pPr>
          </w:p>
        </w:tc>
        <w:tc>
          <w:tcPr>
            <w:tcW w:w="441" w:type="dxa"/>
            <w:vAlign w:val="bottom"/>
          </w:tcPr>
          <w:p w14:paraId="4F4CC6EC">
            <w:pPr>
              <w:rPr>
                <w:rFonts w:hint="default" w:ascii="Arial" w:hAnsi="Arial" w:cs="Arial"/>
                <w:i w:val="0"/>
                <w:color w:val="000000"/>
                <w:sz w:val="18"/>
                <w:szCs w:val="18"/>
                <w:u w:val="none"/>
              </w:rPr>
            </w:pPr>
          </w:p>
        </w:tc>
        <w:tc>
          <w:tcPr>
            <w:tcW w:w="728" w:type="dxa"/>
            <w:vAlign w:val="bottom"/>
          </w:tcPr>
          <w:p w14:paraId="07283BAF">
            <w:pPr>
              <w:rPr>
                <w:rFonts w:hint="default" w:ascii="Arial" w:hAnsi="Arial" w:cs="Arial"/>
                <w:i w:val="0"/>
                <w:color w:val="000000"/>
                <w:sz w:val="18"/>
                <w:szCs w:val="18"/>
                <w:u w:val="none"/>
              </w:rPr>
            </w:pPr>
          </w:p>
        </w:tc>
        <w:tc>
          <w:tcPr>
            <w:tcW w:w="902" w:type="dxa"/>
            <w:vAlign w:val="bottom"/>
          </w:tcPr>
          <w:p w14:paraId="7A44440D">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公开07表</w:t>
            </w:r>
          </w:p>
        </w:tc>
      </w:tr>
      <w:tr w14:paraId="1EBD3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102" w:type="dxa"/>
            <w:gridSpan w:val="3"/>
            <w:vAlign w:val="bottom"/>
          </w:tcPr>
          <w:p w14:paraId="505AA610">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编制单位：阳城县司法局</w:t>
            </w:r>
          </w:p>
        </w:tc>
        <w:tc>
          <w:tcPr>
            <w:tcW w:w="456" w:type="dxa"/>
            <w:vAlign w:val="bottom"/>
          </w:tcPr>
          <w:p w14:paraId="2520EE49">
            <w:pPr>
              <w:rPr>
                <w:rFonts w:hint="default" w:ascii="Arial" w:hAnsi="Arial" w:cs="Arial"/>
                <w:i w:val="0"/>
                <w:color w:val="000000"/>
                <w:sz w:val="18"/>
                <w:szCs w:val="18"/>
                <w:u w:val="none"/>
              </w:rPr>
            </w:pPr>
          </w:p>
        </w:tc>
        <w:tc>
          <w:tcPr>
            <w:tcW w:w="756" w:type="dxa"/>
            <w:vAlign w:val="bottom"/>
          </w:tcPr>
          <w:p w14:paraId="386561D4">
            <w:pPr>
              <w:rPr>
                <w:rFonts w:hint="default" w:ascii="Arial" w:hAnsi="Arial" w:cs="Arial"/>
                <w:i w:val="0"/>
                <w:color w:val="000000"/>
                <w:sz w:val="18"/>
                <w:szCs w:val="18"/>
                <w:u w:val="none"/>
              </w:rPr>
            </w:pPr>
          </w:p>
        </w:tc>
        <w:tc>
          <w:tcPr>
            <w:tcW w:w="954" w:type="dxa"/>
            <w:vAlign w:val="bottom"/>
          </w:tcPr>
          <w:p w14:paraId="3957AFC2">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2018年8月</w:t>
            </w:r>
          </w:p>
        </w:tc>
        <w:tc>
          <w:tcPr>
            <w:tcW w:w="717" w:type="dxa"/>
            <w:vAlign w:val="bottom"/>
          </w:tcPr>
          <w:p w14:paraId="2DF21215">
            <w:pPr>
              <w:rPr>
                <w:rFonts w:hint="default" w:ascii="Arial" w:hAnsi="Arial" w:cs="Arial"/>
                <w:i w:val="0"/>
                <w:color w:val="000000"/>
                <w:sz w:val="18"/>
                <w:szCs w:val="18"/>
                <w:u w:val="none"/>
              </w:rPr>
            </w:pPr>
          </w:p>
        </w:tc>
        <w:tc>
          <w:tcPr>
            <w:tcW w:w="402" w:type="dxa"/>
            <w:vAlign w:val="bottom"/>
          </w:tcPr>
          <w:p w14:paraId="33FCB1BA">
            <w:pPr>
              <w:rPr>
                <w:rFonts w:hint="default" w:ascii="Arial" w:hAnsi="Arial" w:cs="Arial"/>
                <w:i w:val="0"/>
                <w:color w:val="000000"/>
                <w:sz w:val="18"/>
                <w:szCs w:val="18"/>
                <w:u w:val="none"/>
              </w:rPr>
            </w:pPr>
          </w:p>
        </w:tc>
        <w:tc>
          <w:tcPr>
            <w:tcW w:w="727" w:type="dxa"/>
            <w:vAlign w:val="bottom"/>
          </w:tcPr>
          <w:p w14:paraId="12F44D6B">
            <w:pPr>
              <w:rPr>
                <w:rFonts w:hint="default" w:ascii="Arial" w:hAnsi="Arial" w:cs="Arial"/>
                <w:i w:val="0"/>
                <w:color w:val="000000"/>
                <w:sz w:val="18"/>
                <w:szCs w:val="18"/>
                <w:u w:val="none"/>
              </w:rPr>
            </w:pPr>
          </w:p>
        </w:tc>
        <w:tc>
          <w:tcPr>
            <w:tcW w:w="441" w:type="dxa"/>
            <w:vAlign w:val="bottom"/>
          </w:tcPr>
          <w:p w14:paraId="7632540E">
            <w:pPr>
              <w:rPr>
                <w:rFonts w:hint="default" w:ascii="Arial" w:hAnsi="Arial" w:cs="Arial"/>
                <w:i w:val="0"/>
                <w:color w:val="000000"/>
                <w:sz w:val="18"/>
                <w:szCs w:val="18"/>
                <w:u w:val="none"/>
              </w:rPr>
            </w:pPr>
          </w:p>
        </w:tc>
        <w:tc>
          <w:tcPr>
            <w:tcW w:w="728" w:type="dxa"/>
            <w:vAlign w:val="bottom"/>
          </w:tcPr>
          <w:p w14:paraId="75B3B602">
            <w:pPr>
              <w:rPr>
                <w:rFonts w:hint="default" w:ascii="Arial" w:hAnsi="Arial" w:cs="Arial"/>
                <w:i w:val="0"/>
                <w:color w:val="000000"/>
                <w:sz w:val="18"/>
                <w:szCs w:val="18"/>
                <w:u w:val="none"/>
              </w:rPr>
            </w:pPr>
          </w:p>
        </w:tc>
        <w:tc>
          <w:tcPr>
            <w:tcW w:w="902" w:type="dxa"/>
            <w:vAlign w:val="bottom"/>
          </w:tcPr>
          <w:p w14:paraId="0B95C7C3">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金额单位：元</w:t>
            </w:r>
          </w:p>
        </w:tc>
      </w:tr>
      <w:tr w14:paraId="57C2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268"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14:paraId="587B8AE4">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预算数</w:t>
            </w:r>
          </w:p>
        </w:tc>
        <w:tc>
          <w:tcPr>
            <w:tcW w:w="3917" w:type="dxa"/>
            <w:gridSpan w:val="6"/>
            <w:tcBorders>
              <w:top w:val="single" w:color="000000" w:sz="4" w:space="0"/>
              <w:bottom w:val="single" w:color="000000" w:sz="4" w:space="0"/>
              <w:right w:val="single" w:color="000000" w:sz="4" w:space="0"/>
            </w:tcBorders>
            <w:shd w:val="clear" w:color="FFFFFF" w:fill="C0C0C0"/>
            <w:vAlign w:val="center"/>
          </w:tcPr>
          <w:p w14:paraId="609B5BCD">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决算数</w:t>
            </w:r>
          </w:p>
        </w:tc>
      </w:tr>
      <w:tr w14:paraId="5C0C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770" w:type="dxa"/>
            <w:vMerge w:val="restart"/>
            <w:tcBorders>
              <w:left w:val="single" w:color="000000" w:sz="4" w:space="0"/>
              <w:bottom w:val="single" w:color="000000" w:sz="4" w:space="0"/>
              <w:right w:val="single" w:color="000000" w:sz="4" w:space="0"/>
            </w:tcBorders>
            <w:shd w:val="clear" w:color="FFFFFF" w:fill="C0C0C0"/>
            <w:vAlign w:val="center"/>
          </w:tcPr>
          <w:p w14:paraId="6F0BBFD5">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合计</w:t>
            </w:r>
          </w:p>
        </w:tc>
        <w:tc>
          <w:tcPr>
            <w:tcW w:w="561" w:type="dxa"/>
            <w:vMerge w:val="restart"/>
            <w:tcBorders>
              <w:bottom w:val="single" w:color="000000" w:sz="4" w:space="0"/>
              <w:right w:val="single" w:color="000000" w:sz="4" w:space="0"/>
            </w:tcBorders>
            <w:shd w:val="clear" w:color="FFFFFF" w:fill="C0C0C0"/>
            <w:vAlign w:val="center"/>
          </w:tcPr>
          <w:p w14:paraId="3FA19EBB">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因公出国（境）费</w:t>
            </w:r>
          </w:p>
        </w:tc>
        <w:tc>
          <w:tcPr>
            <w:tcW w:w="1983" w:type="dxa"/>
            <w:gridSpan w:val="3"/>
            <w:tcBorders>
              <w:bottom w:val="single" w:color="000000" w:sz="4" w:space="0"/>
              <w:right w:val="single" w:color="000000" w:sz="4" w:space="0"/>
            </w:tcBorders>
            <w:shd w:val="clear" w:color="FFFFFF" w:fill="C0C0C0"/>
            <w:vAlign w:val="center"/>
          </w:tcPr>
          <w:p w14:paraId="191F5D1A">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公务用车购置及运行费</w:t>
            </w:r>
          </w:p>
        </w:tc>
        <w:tc>
          <w:tcPr>
            <w:tcW w:w="954" w:type="dxa"/>
            <w:vMerge w:val="restart"/>
            <w:tcBorders>
              <w:bottom w:val="single" w:color="000000" w:sz="4" w:space="0"/>
              <w:right w:val="single" w:color="000000" w:sz="4" w:space="0"/>
            </w:tcBorders>
            <w:shd w:val="clear" w:color="FFFFFF" w:fill="C0C0C0"/>
            <w:vAlign w:val="center"/>
          </w:tcPr>
          <w:p w14:paraId="6236AE8F">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公务接待费</w:t>
            </w:r>
          </w:p>
        </w:tc>
        <w:tc>
          <w:tcPr>
            <w:tcW w:w="717" w:type="dxa"/>
            <w:vMerge w:val="restart"/>
            <w:tcBorders>
              <w:bottom w:val="single" w:color="000000" w:sz="4" w:space="0"/>
              <w:right w:val="single" w:color="000000" w:sz="4" w:space="0"/>
            </w:tcBorders>
            <w:shd w:val="clear" w:color="FFFFFF" w:fill="C0C0C0"/>
            <w:vAlign w:val="center"/>
          </w:tcPr>
          <w:p w14:paraId="59DCFF56">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合计</w:t>
            </w:r>
          </w:p>
        </w:tc>
        <w:tc>
          <w:tcPr>
            <w:tcW w:w="402" w:type="dxa"/>
            <w:vMerge w:val="restart"/>
            <w:tcBorders>
              <w:bottom w:val="single" w:color="000000" w:sz="4" w:space="0"/>
              <w:right w:val="single" w:color="000000" w:sz="4" w:space="0"/>
            </w:tcBorders>
            <w:shd w:val="clear" w:color="FFFFFF" w:fill="C0C0C0"/>
            <w:vAlign w:val="center"/>
          </w:tcPr>
          <w:p w14:paraId="07A63937">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因公出国（境）费</w:t>
            </w:r>
          </w:p>
        </w:tc>
        <w:tc>
          <w:tcPr>
            <w:tcW w:w="1896" w:type="dxa"/>
            <w:gridSpan w:val="3"/>
            <w:tcBorders>
              <w:bottom w:val="single" w:color="000000" w:sz="4" w:space="0"/>
              <w:right w:val="single" w:color="000000" w:sz="4" w:space="0"/>
            </w:tcBorders>
            <w:shd w:val="clear" w:color="FFFFFF" w:fill="C0C0C0"/>
            <w:vAlign w:val="center"/>
          </w:tcPr>
          <w:p w14:paraId="3C826B25">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公务用车购置及运行费</w:t>
            </w:r>
          </w:p>
        </w:tc>
        <w:tc>
          <w:tcPr>
            <w:tcW w:w="902" w:type="dxa"/>
            <w:vMerge w:val="restart"/>
            <w:tcBorders>
              <w:bottom w:val="single" w:color="000000" w:sz="4" w:space="0"/>
              <w:right w:val="single" w:color="000000" w:sz="4" w:space="0"/>
            </w:tcBorders>
            <w:shd w:val="clear" w:color="FFFFFF" w:fill="C0C0C0"/>
            <w:vAlign w:val="center"/>
          </w:tcPr>
          <w:p w14:paraId="1757ABFA">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公务接待费</w:t>
            </w:r>
          </w:p>
        </w:tc>
      </w:tr>
      <w:tr w14:paraId="3E3B6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770" w:type="dxa"/>
            <w:vMerge w:val="continue"/>
            <w:tcBorders>
              <w:left w:val="single" w:color="000000" w:sz="4" w:space="0"/>
              <w:bottom w:val="single" w:color="000000" w:sz="4" w:space="0"/>
              <w:right w:val="single" w:color="000000" w:sz="4" w:space="0"/>
            </w:tcBorders>
            <w:shd w:val="clear" w:color="FFFFFF" w:fill="C0C0C0"/>
            <w:vAlign w:val="center"/>
          </w:tcPr>
          <w:p w14:paraId="0EF7C905">
            <w:pPr>
              <w:jc w:val="center"/>
              <w:rPr>
                <w:rFonts w:hint="eastAsia" w:ascii="宋体" w:hAnsi="宋体" w:eastAsia="宋体" w:cs="宋体"/>
                <w:i w:val="0"/>
                <w:color w:val="000000"/>
                <w:sz w:val="12"/>
                <w:szCs w:val="12"/>
                <w:u w:val="none"/>
              </w:rPr>
            </w:pPr>
          </w:p>
        </w:tc>
        <w:tc>
          <w:tcPr>
            <w:tcW w:w="561" w:type="dxa"/>
            <w:vMerge w:val="continue"/>
            <w:tcBorders>
              <w:bottom w:val="single" w:color="000000" w:sz="4" w:space="0"/>
              <w:right w:val="single" w:color="000000" w:sz="4" w:space="0"/>
            </w:tcBorders>
            <w:shd w:val="clear" w:color="FFFFFF" w:fill="C0C0C0"/>
            <w:vAlign w:val="center"/>
          </w:tcPr>
          <w:p w14:paraId="0B51B78D">
            <w:pPr>
              <w:jc w:val="center"/>
              <w:rPr>
                <w:rFonts w:hint="eastAsia" w:ascii="宋体" w:hAnsi="宋体" w:eastAsia="宋体" w:cs="宋体"/>
                <w:i w:val="0"/>
                <w:color w:val="000000"/>
                <w:sz w:val="12"/>
                <w:szCs w:val="12"/>
                <w:u w:val="none"/>
              </w:rPr>
            </w:pPr>
          </w:p>
        </w:tc>
        <w:tc>
          <w:tcPr>
            <w:tcW w:w="771" w:type="dxa"/>
            <w:tcBorders>
              <w:bottom w:val="single" w:color="000000" w:sz="4" w:space="0"/>
              <w:right w:val="single" w:color="000000" w:sz="4" w:space="0"/>
            </w:tcBorders>
            <w:shd w:val="clear" w:color="FFFFFF" w:fill="C0C0C0"/>
            <w:vAlign w:val="center"/>
          </w:tcPr>
          <w:p w14:paraId="732A48A5">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小计</w:t>
            </w:r>
          </w:p>
        </w:tc>
        <w:tc>
          <w:tcPr>
            <w:tcW w:w="456" w:type="dxa"/>
            <w:tcBorders>
              <w:bottom w:val="single" w:color="000000" w:sz="4" w:space="0"/>
              <w:right w:val="single" w:color="000000" w:sz="4" w:space="0"/>
            </w:tcBorders>
            <w:shd w:val="clear" w:color="FFFFFF" w:fill="C0C0C0"/>
            <w:vAlign w:val="center"/>
          </w:tcPr>
          <w:p w14:paraId="26BFEFEC">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公务用车购置费</w:t>
            </w:r>
          </w:p>
        </w:tc>
        <w:tc>
          <w:tcPr>
            <w:tcW w:w="756" w:type="dxa"/>
            <w:tcBorders>
              <w:bottom w:val="single" w:color="000000" w:sz="4" w:space="0"/>
              <w:right w:val="single" w:color="000000" w:sz="4" w:space="0"/>
            </w:tcBorders>
            <w:shd w:val="clear" w:color="FFFFFF" w:fill="C0C0C0"/>
            <w:vAlign w:val="center"/>
          </w:tcPr>
          <w:p w14:paraId="19A4AE0D">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公务用车运行费</w:t>
            </w:r>
          </w:p>
        </w:tc>
        <w:tc>
          <w:tcPr>
            <w:tcW w:w="954" w:type="dxa"/>
            <w:vMerge w:val="continue"/>
            <w:tcBorders>
              <w:bottom w:val="single" w:color="000000" w:sz="4" w:space="0"/>
              <w:right w:val="single" w:color="000000" w:sz="4" w:space="0"/>
            </w:tcBorders>
            <w:shd w:val="clear" w:color="FFFFFF" w:fill="C0C0C0"/>
            <w:vAlign w:val="center"/>
          </w:tcPr>
          <w:p w14:paraId="48EC8E60">
            <w:pPr>
              <w:jc w:val="center"/>
              <w:rPr>
                <w:rFonts w:hint="eastAsia" w:ascii="宋体" w:hAnsi="宋体" w:eastAsia="宋体" w:cs="宋体"/>
                <w:i w:val="0"/>
                <w:color w:val="000000"/>
                <w:sz w:val="12"/>
                <w:szCs w:val="12"/>
                <w:u w:val="none"/>
              </w:rPr>
            </w:pPr>
          </w:p>
        </w:tc>
        <w:tc>
          <w:tcPr>
            <w:tcW w:w="717" w:type="dxa"/>
            <w:vMerge w:val="continue"/>
            <w:tcBorders>
              <w:bottom w:val="single" w:color="000000" w:sz="4" w:space="0"/>
              <w:right w:val="single" w:color="000000" w:sz="4" w:space="0"/>
            </w:tcBorders>
            <w:shd w:val="clear" w:color="FFFFFF" w:fill="C0C0C0"/>
            <w:vAlign w:val="center"/>
          </w:tcPr>
          <w:p w14:paraId="51E58FB1">
            <w:pPr>
              <w:jc w:val="center"/>
              <w:rPr>
                <w:rFonts w:hint="eastAsia" w:ascii="宋体" w:hAnsi="宋体" w:eastAsia="宋体" w:cs="宋体"/>
                <w:i w:val="0"/>
                <w:color w:val="000000"/>
                <w:sz w:val="12"/>
                <w:szCs w:val="12"/>
                <w:u w:val="none"/>
              </w:rPr>
            </w:pPr>
          </w:p>
        </w:tc>
        <w:tc>
          <w:tcPr>
            <w:tcW w:w="402" w:type="dxa"/>
            <w:vMerge w:val="continue"/>
            <w:tcBorders>
              <w:bottom w:val="single" w:color="000000" w:sz="4" w:space="0"/>
              <w:right w:val="single" w:color="000000" w:sz="4" w:space="0"/>
            </w:tcBorders>
            <w:shd w:val="clear" w:color="FFFFFF" w:fill="C0C0C0"/>
            <w:vAlign w:val="center"/>
          </w:tcPr>
          <w:p w14:paraId="041FBB5F">
            <w:pPr>
              <w:jc w:val="center"/>
              <w:rPr>
                <w:rFonts w:hint="eastAsia" w:ascii="宋体" w:hAnsi="宋体" w:eastAsia="宋体" w:cs="宋体"/>
                <w:i w:val="0"/>
                <w:color w:val="000000"/>
                <w:sz w:val="12"/>
                <w:szCs w:val="12"/>
                <w:u w:val="none"/>
              </w:rPr>
            </w:pPr>
          </w:p>
        </w:tc>
        <w:tc>
          <w:tcPr>
            <w:tcW w:w="727" w:type="dxa"/>
            <w:tcBorders>
              <w:bottom w:val="single" w:color="000000" w:sz="4" w:space="0"/>
              <w:right w:val="single" w:color="000000" w:sz="4" w:space="0"/>
            </w:tcBorders>
            <w:shd w:val="clear" w:color="FFFFFF" w:fill="C0C0C0"/>
            <w:vAlign w:val="center"/>
          </w:tcPr>
          <w:p w14:paraId="25A96052">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小计</w:t>
            </w:r>
          </w:p>
        </w:tc>
        <w:tc>
          <w:tcPr>
            <w:tcW w:w="441" w:type="dxa"/>
            <w:tcBorders>
              <w:bottom w:val="single" w:color="000000" w:sz="4" w:space="0"/>
              <w:right w:val="single" w:color="000000" w:sz="4" w:space="0"/>
            </w:tcBorders>
            <w:shd w:val="clear" w:color="FFFFFF" w:fill="C0C0C0"/>
            <w:vAlign w:val="center"/>
          </w:tcPr>
          <w:p w14:paraId="625EB5C1">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公务用车购置费</w:t>
            </w:r>
          </w:p>
        </w:tc>
        <w:tc>
          <w:tcPr>
            <w:tcW w:w="728" w:type="dxa"/>
            <w:tcBorders>
              <w:bottom w:val="single" w:color="000000" w:sz="4" w:space="0"/>
              <w:right w:val="single" w:color="000000" w:sz="4" w:space="0"/>
            </w:tcBorders>
            <w:shd w:val="clear" w:color="FFFFFF" w:fill="C0C0C0"/>
            <w:vAlign w:val="center"/>
          </w:tcPr>
          <w:p w14:paraId="4D25D5A3">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公务用车运行费</w:t>
            </w:r>
          </w:p>
        </w:tc>
        <w:tc>
          <w:tcPr>
            <w:tcW w:w="902" w:type="dxa"/>
            <w:vMerge w:val="continue"/>
            <w:tcBorders>
              <w:bottom w:val="single" w:color="000000" w:sz="4" w:space="0"/>
              <w:right w:val="single" w:color="000000" w:sz="4" w:space="0"/>
            </w:tcBorders>
            <w:shd w:val="clear" w:color="FFFFFF" w:fill="C0C0C0"/>
            <w:vAlign w:val="center"/>
          </w:tcPr>
          <w:p w14:paraId="55099F0C">
            <w:pPr>
              <w:jc w:val="center"/>
              <w:rPr>
                <w:rFonts w:hint="eastAsia" w:ascii="宋体" w:hAnsi="宋体" w:eastAsia="宋体" w:cs="宋体"/>
                <w:i w:val="0"/>
                <w:color w:val="000000"/>
                <w:sz w:val="12"/>
                <w:szCs w:val="12"/>
                <w:u w:val="none"/>
              </w:rPr>
            </w:pPr>
          </w:p>
        </w:tc>
      </w:tr>
      <w:tr w14:paraId="1475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70" w:type="dxa"/>
            <w:tcBorders>
              <w:left w:val="single" w:color="000000" w:sz="4" w:space="0"/>
              <w:bottom w:val="single" w:color="000000" w:sz="4" w:space="0"/>
              <w:right w:val="single" w:color="000000" w:sz="4" w:space="0"/>
            </w:tcBorders>
            <w:shd w:val="clear" w:color="FFFFFF" w:fill="C0C0C0"/>
            <w:vAlign w:val="center"/>
          </w:tcPr>
          <w:p w14:paraId="217AE830">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1</w:t>
            </w:r>
          </w:p>
        </w:tc>
        <w:tc>
          <w:tcPr>
            <w:tcW w:w="561" w:type="dxa"/>
            <w:tcBorders>
              <w:bottom w:val="single" w:color="000000" w:sz="4" w:space="0"/>
              <w:right w:val="single" w:color="000000" w:sz="4" w:space="0"/>
            </w:tcBorders>
            <w:shd w:val="clear" w:color="FFFFFF" w:fill="C0C0C0"/>
            <w:vAlign w:val="center"/>
          </w:tcPr>
          <w:p w14:paraId="2CF91351">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2</w:t>
            </w:r>
          </w:p>
        </w:tc>
        <w:tc>
          <w:tcPr>
            <w:tcW w:w="771" w:type="dxa"/>
            <w:tcBorders>
              <w:bottom w:val="single" w:color="000000" w:sz="4" w:space="0"/>
              <w:right w:val="single" w:color="000000" w:sz="4" w:space="0"/>
            </w:tcBorders>
            <w:shd w:val="clear" w:color="FFFFFF" w:fill="C0C0C0"/>
            <w:vAlign w:val="center"/>
          </w:tcPr>
          <w:p w14:paraId="4348D3F4">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3</w:t>
            </w:r>
          </w:p>
        </w:tc>
        <w:tc>
          <w:tcPr>
            <w:tcW w:w="456" w:type="dxa"/>
            <w:tcBorders>
              <w:bottom w:val="single" w:color="000000" w:sz="4" w:space="0"/>
              <w:right w:val="single" w:color="000000" w:sz="4" w:space="0"/>
            </w:tcBorders>
            <w:shd w:val="clear" w:color="FFFFFF" w:fill="C0C0C0"/>
            <w:vAlign w:val="center"/>
          </w:tcPr>
          <w:p w14:paraId="5F49F863">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4</w:t>
            </w:r>
          </w:p>
        </w:tc>
        <w:tc>
          <w:tcPr>
            <w:tcW w:w="756" w:type="dxa"/>
            <w:tcBorders>
              <w:bottom w:val="single" w:color="000000" w:sz="4" w:space="0"/>
              <w:right w:val="single" w:color="000000" w:sz="4" w:space="0"/>
            </w:tcBorders>
            <w:shd w:val="clear" w:color="FFFFFF" w:fill="C0C0C0"/>
            <w:vAlign w:val="center"/>
          </w:tcPr>
          <w:p w14:paraId="736FBA58">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5</w:t>
            </w:r>
          </w:p>
        </w:tc>
        <w:tc>
          <w:tcPr>
            <w:tcW w:w="954" w:type="dxa"/>
            <w:tcBorders>
              <w:bottom w:val="single" w:color="000000" w:sz="4" w:space="0"/>
              <w:right w:val="single" w:color="000000" w:sz="4" w:space="0"/>
            </w:tcBorders>
            <w:shd w:val="clear" w:color="FFFFFF" w:fill="C0C0C0"/>
            <w:vAlign w:val="center"/>
          </w:tcPr>
          <w:p w14:paraId="7AAAF598">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6</w:t>
            </w:r>
          </w:p>
        </w:tc>
        <w:tc>
          <w:tcPr>
            <w:tcW w:w="717" w:type="dxa"/>
            <w:tcBorders>
              <w:bottom w:val="single" w:color="000000" w:sz="4" w:space="0"/>
              <w:right w:val="single" w:color="000000" w:sz="4" w:space="0"/>
            </w:tcBorders>
            <w:shd w:val="clear" w:color="FFFFFF" w:fill="C0C0C0"/>
            <w:vAlign w:val="center"/>
          </w:tcPr>
          <w:p w14:paraId="38A78EEE">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7</w:t>
            </w:r>
          </w:p>
        </w:tc>
        <w:tc>
          <w:tcPr>
            <w:tcW w:w="402" w:type="dxa"/>
            <w:tcBorders>
              <w:bottom w:val="single" w:color="000000" w:sz="4" w:space="0"/>
              <w:right w:val="single" w:color="000000" w:sz="4" w:space="0"/>
            </w:tcBorders>
            <w:shd w:val="clear" w:color="FFFFFF" w:fill="C0C0C0"/>
            <w:vAlign w:val="center"/>
          </w:tcPr>
          <w:p w14:paraId="75E86A16">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8</w:t>
            </w:r>
          </w:p>
        </w:tc>
        <w:tc>
          <w:tcPr>
            <w:tcW w:w="727" w:type="dxa"/>
            <w:tcBorders>
              <w:bottom w:val="single" w:color="000000" w:sz="4" w:space="0"/>
              <w:right w:val="single" w:color="000000" w:sz="4" w:space="0"/>
            </w:tcBorders>
            <w:shd w:val="clear" w:color="FFFFFF" w:fill="C0C0C0"/>
            <w:vAlign w:val="center"/>
          </w:tcPr>
          <w:p w14:paraId="526D5F4D">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9</w:t>
            </w:r>
          </w:p>
        </w:tc>
        <w:tc>
          <w:tcPr>
            <w:tcW w:w="441" w:type="dxa"/>
            <w:tcBorders>
              <w:bottom w:val="single" w:color="000000" w:sz="4" w:space="0"/>
              <w:right w:val="single" w:color="000000" w:sz="4" w:space="0"/>
            </w:tcBorders>
            <w:shd w:val="clear" w:color="FFFFFF" w:fill="C0C0C0"/>
            <w:vAlign w:val="center"/>
          </w:tcPr>
          <w:p w14:paraId="63A6EADF">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10</w:t>
            </w:r>
          </w:p>
        </w:tc>
        <w:tc>
          <w:tcPr>
            <w:tcW w:w="728" w:type="dxa"/>
            <w:tcBorders>
              <w:bottom w:val="single" w:color="000000" w:sz="4" w:space="0"/>
              <w:right w:val="single" w:color="000000" w:sz="4" w:space="0"/>
            </w:tcBorders>
            <w:shd w:val="clear" w:color="FFFFFF" w:fill="C0C0C0"/>
            <w:vAlign w:val="center"/>
          </w:tcPr>
          <w:p w14:paraId="7138C2C5">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11</w:t>
            </w:r>
          </w:p>
        </w:tc>
        <w:tc>
          <w:tcPr>
            <w:tcW w:w="902" w:type="dxa"/>
            <w:tcBorders>
              <w:bottom w:val="single" w:color="000000" w:sz="4" w:space="0"/>
              <w:right w:val="single" w:color="000000" w:sz="4" w:space="0"/>
            </w:tcBorders>
            <w:shd w:val="clear" w:color="FFFFFF" w:fill="C0C0C0"/>
            <w:vAlign w:val="center"/>
          </w:tcPr>
          <w:p w14:paraId="3C609BDD">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12</w:t>
            </w:r>
          </w:p>
        </w:tc>
      </w:tr>
      <w:tr w14:paraId="0D3D4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70" w:type="dxa"/>
            <w:tcBorders>
              <w:left w:val="single" w:color="000000" w:sz="4" w:space="0"/>
              <w:bottom w:val="single" w:color="000000" w:sz="4" w:space="0"/>
              <w:right w:val="single" w:color="000000" w:sz="4" w:space="0"/>
            </w:tcBorders>
            <w:vAlign w:val="center"/>
          </w:tcPr>
          <w:p w14:paraId="7D4BE88F">
            <w:pPr>
              <w:keepNext w:val="0"/>
              <w:keepLines w:val="0"/>
              <w:widowControl/>
              <w:suppressLineNumbers w:val="0"/>
              <w:jc w:val="right"/>
              <w:textAlignment w:val="center"/>
              <w:rPr>
                <w:rFonts w:hint="eastAsia" w:ascii="宋体" w:hAnsi="宋体" w:eastAsia="宋体" w:cs="宋体"/>
                <w:i w:val="0"/>
                <w:color w:val="000000"/>
                <w:sz w:val="12"/>
                <w:szCs w:val="12"/>
                <w:u w:val="none"/>
              </w:rPr>
            </w:pPr>
          </w:p>
        </w:tc>
        <w:tc>
          <w:tcPr>
            <w:tcW w:w="561" w:type="dxa"/>
            <w:tcBorders>
              <w:bottom w:val="single" w:color="000000" w:sz="4" w:space="0"/>
              <w:right w:val="single" w:color="000000" w:sz="4" w:space="0"/>
            </w:tcBorders>
            <w:vAlign w:val="center"/>
          </w:tcPr>
          <w:p w14:paraId="4D436F57">
            <w:pPr>
              <w:keepNext w:val="0"/>
              <w:keepLines w:val="0"/>
              <w:widowControl/>
              <w:suppressLineNumbers w:val="0"/>
              <w:jc w:val="right"/>
              <w:textAlignment w:val="center"/>
              <w:rPr>
                <w:rFonts w:hint="eastAsia" w:ascii="宋体" w:hAnsi="宋体" w:eastAsia="宋体" w:cs="宋体"/>
                <w:i w:val="0"/>
                <w:color w:val="000000"/>
                <w:sz w:val="12"/>
                <w:szCs w:val="12"/>
                <w:u w:val="none"/>
              </w:rPr>
            </w:pPr>
          </w:p>
        </w:tc>
        <w:tc>
          <w:tcPr>
            <w:tcW w:w="771" w:type="dxa"/>
            <w:tcBorders>
              <w:bottom w:val="single" w:color="000000" w:sz="4" w:space="0"/>
              <w:right w:val="single" w:color="000000" w:sz="4" w:space="0"/>
            </w:tcBorders>
            <w:vAlign w:val="center"/>
          </w:tcPr>
          <w:p w14:paraId="02846CC9">
            <w:pPr>
              <w:keepNext w:val="0"/>
              <w:keepLines w:val="0"/>
              <w:widowControl/>
              <w:suppressLineNumbers w:val="0"/>
              <w:jc w:val="right"/>
              <w:textAlignment w:val="center"/>
              <w:rPr>
                <w:rFonts w:hint="eastAsia" w:ascii="宋体" w:hAnsi="宋体" w:eastAsia="宋体" w:cs="宋体"/>
                <w:i w:val="0"/>
                <w:color w:val="000000"/>
                <w:sz w:val="12"/>
                <w:szCs w:val="12"/>
                <w:u w:val="none"/>
              </w:rPr>
            </w:pPr>
          </w:p>
        </w:tc>
        <w:tc>
          <w:tcPr>
            <w:tcW w:w="456" w:type="dxa"/>
            <w:tcBorders>
              <w:bottom w:val="single" w:color="000000" w:sz="4" w:space="0"/>
              <w:right w:val="single" w:color="000000" w:sz="4" w:space="0"/>
            </w:tcBorders>
            <w:vAlign w:val="center"/>
          </w:tcPr>
          <w:p w14:paraId="7E734ABD">
            <w:pPr>
              <w:keepNext w:val="0"/>
              <w:keepLines w:val="0"/>
              <w:widowControl/>
              <w:suppressLineNumbers w:val="0"/>
              <w:jc w:val="right"/>
              <w:textAlignment w:val="center"/>
              <w:rPr>
                <w:rFonts w:hint="eastAsia" w:ascii="宋体" w:hAnsi="宋体" w:eastAsia="宋体" w:cs="宋体"/>
                <w:i w:val="0"/>
                <w:color w:val="000000"/>
                <w:sz w:val="12"/>
                <w:szCs w:val="12"/>
                <w:u w:val="none"/>
              </w:rPr>
            </w:pPr>
          </w:p>
        </w:tc>
        <w:tc>
          <w:tcPr>
            <w:tcW w:w="756" w:type="dxa"/>
            <w:tcBorders>
              <w:bottom w:val="single" w:color="000000" w:sz="4" w:space="0"/>
              <w:right w:val="single" w:color="000000" w:sz="4" w:space="0"/>
            </w:tcBorders>
            <w:vAlign w:val="center"/>
          </w:tcPr>
          <w:p w14:paraId="6AEE3F3D">
            <w:pPr>
              <w:keepNext w:val="0"/>
              <w:keepLines w:val="0"/>
              <w:widowControl/>
              <w:suppressLineNumbers w:val="0"/>
              <w:jc w:val="right"/>
              <w:textAlignment w:val="center"/>
              <w:rPr>
                <w:rFonts w:hint="eastAsia" w:ascii="宋体" w:hAnsi="宋体" w:eastAsia="宋体" w:cs="宋体"/>
                <w:i w:val="0"/>
                <w:color w:val="000000"/>
                <w:sz w:val="12"/>
                <w:szCs w:val="12"/>
                <w:u w:val="none"/>
              </w:rPr>
            </w:pPr>
          </w:p>
        </w:tc>
        <w:tc>
          <w:tcPr>
            <w:tcW w:w="954" w:type="dxa"/>
            <w:tcBorders>
              <w:bottom w:val="single" w:color="000000" w:sz="4" w:space="0"/>
              <w:right w:val="single" w:color="000000" w:sz="4" w:space="0"/>
            </w:tcBorders>
            <w:vAlign w:val="center"/>
          </w:tcPr>
          <w:p w14:paraId="06A0DAD1">
            <w:pPr>
              <w:keepNext w:val="0"/>
              <w:keepLines w:val="0"/>
              <w:widowControl/>
              <w:suppressLineNumbers w:val="0"/>
              <w:jc w:val="right"/>
              <w:textAlignment w:val="center"/>
              <w:rPr>
                <w:rFonts w:hint="eastAsia" w:ascii="宋体" w:hAnsi="宋体" w:eastAsia="宋体" w:cs="宋体"/>
                <w:i w:val="0"/>
                <w:color w:val="000000"/>
                <w:sz w:val="12"/>
                <w:szCs w:val="12"/>
                <w:u w:val="none"/>
              </w:rPr>
            </w:pPr>
          </w:p>
        </w:tc>
        <w:tc>
          <w:tcPr>
            <w:tcW w:w="717" w:type="dxa"/>
            <w:tcBorders>
              <w:bottom w:val="single" w:color="000000" w:sz="4" w:space="0"/>
              <w:right w:val="single" w:color="000000" w:sz="4" w:space="0"/>
            </w:tcBorders>
            <w:vAlign w:val="center"/>
          </w:tcPr>
          <w:p w14:paraId="16466D87">
            <w:pPr>
              <w:keepNext w:val="0"/>
              <w:keepLines w:val="0"/>
              <w:widowControl/>
              <w:suppressLineNumbers w:val="0"/>
              <w:jc w:val="right"/>
              <w:textAlignment w:val="center"/>
              <w:rPr>
                <w:rFonts w:hint="eastAsia" w:ascii="宋体" w:hAnsi="宋体" w:eastAsia="宋体" w:cs="宋体"/>
                <w:i w:val="0"/>
                <w:color w:val="000000"/>
                <w:sz w:val="12"/>
                <w:szCs w:val="12"/>
                <w:u w:val="none"/>
              </w:rPr>
            </w:pPr>
          </w:p>
        </w:tc>
        <w:tc>
          <w:tcPr>
            <w:tcW w:w="402" w:type="dxa"/>
            <w:tcBorders>
              <w:bottom w:val="single" w:color="000000" w:sz="4" w:space="0"/>
              <w:right w:val="single" w:color="000000" w:sz="4" w:space="0"/>
            </w:tcBorders>
            <w:vAlign w:val="center"/>
          </w:tcPr>
          <w:p w14:paraId="22D49DB8">
            <w:pPr>
              <w:keepNext w:val="0"/>
              <w:keepLines w:val="0"/>
              <w:widowControl/>
              <w:suppressLineNumbers w:val="0"/>
              <w:jc w:val="right"/>
              <w:textAlignment w:val="center"/>
              <w:rPr>
                <w:rFonts w:hint="eastAsia" w:ascii="宋体" w:hAnsi="宋体" w:eastAsia="宋体" w:cs="宋体"/>
                <w:i w:val="0"/>
                <w:color w:val="000000"/>
                <w:sz w:val="12"/>
                <w:szCs w:val="12"/>
                <w:u w:val="none"/>
              </w:rPr>
            </w:pPr>
          </w:p>
        </w:tc>
        <w:tc>
          <w:tcPr>
            <w:tcW w:w="727" w:type="dxa"/>
            <w:tcBorders>
              <w:bottom w:val="single" w:color="000000" w:sz="4" w:space="0"/>
              <w:right w:val="single" w:color="000000" w:sz="4" w:space="0"/>
            </w:tcBorders>
            <w:vAlign w:val="center"/>
          </w:tcPr>
          <w:p w14:paraId="7212B461">
            <w:pPr>
              <w:keepNext w:val="0"/>
              <w:keepLines w:val="0"/>
              <w:widowControl/>
              <w:suppressLineNumbers w:val="0"/>
              <w:jc w:val="right"/>
              <w:textAlignment w:val="center"/>
              <w:rPr>
                <w:rFonts w:hint="eastAsia" w:ascii="宋体" w:hAnsi="宋体" w:eastAsia="宋体" w:cs="宋体"/>
                <w:i w:val="0"/>
                <w:color w:val="000000"/>
                <w:sz w:val="12"/>
                <w:szCs w:val="12"/>
                <w:u w:val="none"/>
              </w:rPr>
            </w:pPr>
          </w:p>
        </w:tc>
        <w:tc>
          <w:tcPr>
            <w:tcW w:w="441" w:type="dxa"/>
            <w:tcBorders>
              <w:bottom w:val="single" w:color="000000" w:sz="4" w:space="0"/>
              <w:right w:val="single" w:color="000000" w:sz="4" w:space="0"/>
            </w:tcBorders>
            <w:vAlign w:val="center"/>
          </w:tcPr>
          <w:p w14:paraId="0A6CDF60">
            <w:pPr>
              <w:keepNext w:val="0"/>
              <w:keepLines w:val="0"/>
              <w:widowControl/>
              <w:suppressLineNumbers w:val="0"/>
              <w:jc w:val="right"/>
              <w:textAlignment w:val="center"/>
              <w:rPr>
                <w:rFonts w:hint="eastAsia" w:ascii="宋体" w:hAnsi="宋体" w:eastAsia="宋体" w:cs="宋体"/>
                <w:i w:val="0"/>
                <w:color w:val="000000"/>
                <w:sz w:val="12"/>
                <w:szCs w:val="12"/>
                <w:u w:val="none"/>
              </w:rPr>
            </w:pPr>
          </w:p>
        </w:tc>
        <w:tc>
          <w:tcPr>
            <w:tcW w:w="728" w:type="dxa"/>
            <w:tcBorders>
              <w:bottom w:val="single" w:color="000000" w:sz="4" w:space="0"/>
              <w:right w:val="single" w:color="000000" w:sz="4" w:space="0"/>
            </w:tcBorders>
            <w:vAlign w:val="center"/>
          </w:tcPr>
          <w:p w14:paraId="4BD7F3D8">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rPr>
              <w:t>0</w:t>
            </w:r>
          </w:p>
        </w:tc>
        <w:tc>
          <w:tcPr>
            <w:tcW w:w="902" w:type="dxa"/>
            <w:tcBorders>
              <w:bottom w:val="single" w:color="000000" w:sz="4" w:space="0"/>
              <w:right w:val="single" w:color="000000" w:sz="4" w:space="0"/>
            </w:tcBorders>
            <w:vAlign w:val="center"/>
          </w:tcPr>
          <w:p w14:paraId="33A79BFF">
            <w:pPr>
              <w:keepNext w:val="0"/>
              <w:keepLines w:val="0"/>
              <w:widowControl/>
              <w:suppressLineNumbers w:val="0"/>
              <w:jc w:val="right"/>
              <w:textAlignment w:val="center"/>
              <w:rPr>
                <w:rFonts w:hint="eastAsia" w:ascii="宋体" w:hAnsi="宋体" w:eastAsia="宋体" w:cs="宋体"/>
                <w:i w:val="0"/>
                <w:color w:val="000000"/>
                <w:sz w:val="12"/>
                <w:szCs w:val="12"/>
                <w:u w:val="none"/>
              </w:rPr>
            </w:pPr>
          </w:p>
        </w:tc>
      </w:tr>
      <w:tr w14:paraId="6D7B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185" w:type="dxa"/>
            <w:gridSpan w:val="12"/>
            <w:tcBorders>
              <w:left w:val="single" w:color="000000" w:sz="4" w:space="0"/>
              <w:bottom w:val="single" w:color="000000" w:sz="4" w:space="0"/>
              <w:right w:val="single" w:color="000000" w:sz="4" w:space="0"/>
            </w:tcBorders>
            <w:vAlign w:val="center"/>
          </w:tcPr>
          <w:p w14:paraId="01B5D90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注：本表反映部门本年度“三公”经费支出预决算情况。其中：预算数为“三公”经费年初预算数，决算数是包括当年一般公共预算财政拨款和以前年度结转资金安排的实际支出。</w:t>
            </w:r>
          </w:p>
        </w:tc>
      </w:tr>
    </w:tbl>
    <w:p w14:paraId="02BB6578">
      <w:pPr>
        <w:numPr>
          <w:ilvl w:val="0"/>
          <w:numId w:val="0"/>
        </w:numPr>
        <w:ind w:firstLine="640" w:firstLineChars="200"/>
        <w:rPr>
          <w:rFonts w:hint="eastAsia"/>
          <w:b/>
          <w:bCs/>
          <w:sz w:val="21"/>
          <w:szCs w:val="21"/>
          <w:lang w:eastAsia="zh-CN"/>
        </w:rPr>
      </w:pPr>
      <w:r>
        <w:rPr>
          <w:rFonts w:hint="eastAsia" w:ascii="黑体" w:hAnsi="黑体" w:eastAsia="黑体" w:cs="黑体"/>
          <w:b w:val="0"/>
          <w:bCs w:val="0"/>
          <w:sz w:val="32"/>
          <w:szCs w:val="32"/>
          <w:lang w:eastAsia="zh-CN"/>
        </w:rPr>
        <w:t>八、政府性基金预算财政拨款收入支出决算表</w:t>
      </w:r>
    </w:p>
    <w:tbl>
      <w:tblPr>
        <w:tblStyle w:val="4"/>
        <w:tblW w:w="8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4"/>
        <w:gridCol w:w="359"/>
        <w:gridCol w:w="419"/>
        <w:gridCol w:w="1335"/>
        <w:gridCol w:w="1019"/>
        <w:gridCol w:w="914"/>
        <w:gridCol w:w="854"/>
        <w:gridCol w:w="884"/>
        <w:gridCol w:w="855"/>
        <w:gridCol w:w="1004"/>
      </w:tblGrid>
      <w:tr w14:paraId="2AB29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047" w:type="dxa"/>
            <w:gridSpan w:val="10"/>
            <w:vAlign w:val="bottom"/>
          </w:tcPr>
          <w:p w14:paraId="7E1C770F">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rPr>
              <w:t>2018</w:t>
            </w:r>
            <w:r>
              <w:rPr>
                <w:rFonts w:hint="eastAsia" w:ascii="宋体" w:hAnsi="宋体" w:eastAsia="宋体" w:cs="宋体"/>
                <w:i w:val="0"/>
                <w:color w:val="000000"/>
                <w:kern w:val="0"/>
                <w:sz w:val="24"/>
                <w:szCs w:val="24"/>
                <w:u w:val="none"/>
                <w:lang w:val="en-US" w:eastAsia="zh-CN"/>
              </w:rPr>
              <w:t>年政府性基金预算财政拨款收入支出决算表</w:t>
            </w:r>
          </w:p>
        </w:tc>
      </w:tr>
      <w:tr w14:paraId="07EB1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4" w:type="dxa"/>
            <w:vAlign w:val="bottom"/>
          </w:tcPr>
          <w:p w14:paraId="4DB756D2">
            <w:pPr>
              <w:rPr>
                <w:rFonts w:hint="eastAsia" w:ascii="Arial" w:hAnsi="Arial" w:cs="Arial"/>
                <w:i w:val="0"/>
                <w:color w:val="000000"/>
                <w:sz w:val="18"/>
                <w:szCs w:val="18"/>
                <w:u w:val="none"/>
              </w:rPr>
            </w:pPr>
          </w:p>
        </w:tc>
        <w:tc>
          <w:tcPr>
            <w:tcW w:w="359" w:type="dxa"/>
            <w:vAlign w:val="bottom"/>
          </w:tcPr>
          <w:p w14:paraId="7857A986">
            <w:pPr>
              <w:rPr>
                <w:rFonts w:hint="default" w:ascii="Arial" w:hAnsi="Arial" w:cs="Arial"/>
                <w:i w:val="0"/>
                <w:color w:val="000000"/>
                <w:sz w:val="18"/>
                <w:szCs w:val="18"/>
                <w:u w:val="none"/>
              </w:rPr>
            </w:pPr>
          </w:p>
        </w:tc>
        <w:tc>
          <w:tcPr>
            <w:tcW w:w="419" w:type="dxa"/>
            <w:vAlign w:val="bottom"/>
          </w:tcPr>
          <w:p w14:paraId="193C27AD">
            <w:pPr>
              <w:rPr>
                <w:rFonts w:hint="default" w:ascii="Arial" w:hAnsi="Arial" w:cs="Arial"/>
                <w:i w:val="0"/>
                <w:color w:val="000000"/>
                <w:sz w:val="18"/>
                <w:szCs w:val="18"/>
                <w:u w:val="none"/>
              </w:rPr>
            </w:pPr>
          </w:p>
        </w:tc>
        <w:tc>
          <w:tcPr>
            <w:tcW w:w="1335" w:type="dxa"/>
            <w:vAlign w:val="bottom"/>
          </w:tcPr>
          <w:p w14:paraId="3AB2A696">
            <w:pPr>
              <w:rPr>
                <w:rFonts w:hint="default" w:ascii="Arial" w:hAnsi="Arial" w:cs="Arial"/>
                <w:i w:val="0"/>
                <w:color w:val="000000"/>
                <w:sz w:val="18"/>
                <w:szCs w:val="18"/>
                <w:u w:val="none"/>
              </w:rPr>
            </w:pPr>
          </w:p>
        </w:tc>
        <w:tc>
          <w:tcPr>
            <w:tcW w:w="1019" w:type="dxa"/>
            <w:vAlign w:val="bottom"/>
          </w:tcPr>
          <w:p w14:paraId="5ADB45CF">
            <w:pPr>
              <w:rPr>
                <w:rFonts w:hint="default" w:ascii="Arial" w:hAnsi="Arial" w:cs="Arial"/>
                <w:i w:val="0"/>
                <w:color w:val="000000"/>
                <w:sz w:val="18"/>
                <w:szCs w:val="18"/>
                <w:u w:val="none"/>
              </w:rPr>
            </w:pPr>
          </w:p>
        </w:tc>
        <w:tc>
          <w:tcPr>
            <w:tcW w:w="914" w:type="dxa"/>
            <w:vAlign w:val="bottom"/>
          </w:tcPr>
          <w:p w14:paraId="79513C89">
            <w:pPr>
              <w:rPr>
                <w:rFonts w:hint="default" w:ascii="Arial" w:hAnsi="Arial" w:cs="Arial"/>
                <w:i w:val="0"/>
                <w:color w:val="000000"/>
                <w:sz w:val="18"/>
                <w:szCs w:val="18"/>
                <w:u w:val="none"/>
              </w:rPr>
            </w:pPr>
          </w:p>
        </w:tc>
        <w:tc>
          <w:tcPr>
            <w:tcW w:w="854" w:type="dxa"/>
            <w:vAlign w:val="bottom"/>
          </w:tcPr>
          <w:p w14:paraId="228353B6">
            <w:pPr>
              <w:rPr>
                <w:rFonts w:hint="default" w:ascii="Arial" w:hAnsi="Arial" w:cs="Arial"/>
                <w:i w:val="0"/>
                <w:color w:val="000000"/>
                <w:sz w:val="18"/>
                <w:szCs w:val="18"/>
                <w:u w:val="none"/>
              </w:rPr>
            </w:pPr>
          </w:p>
        </w:tc>
        <w:tc>
          <w:tcPr>
            <w:tcW w:w="884" w:type="dxa"/>
            <w:vAlign w:val="bottom"/>
          </w:tcPr>
          <w:p w14:paraId="6BF052DA">
            <w:pPr>
              <w:rPr>
                <w:rFonts w:hint="default" w:ascii="Arial" w:hAnsi="Arial" w:cs="Arial"/>
                <w:i w:val="0"/>
                <w:color w:val="000000"/>
                <w:sz w:val="18"/>
                <w:szCs w:val="18"/>
                <w:u w:val="none"/>
              </w:rPr>
            </w:pPr>
          </w:p>
        </w:tc>
        <w:tc>
          <w:tcPr>
            <w:tcW w:w="855" w:type="dxa"/>
            <w:vAlign w:val="bottom"/>
          </w:tcPr>
          <w:p w14:paraId="14FC904B">
            <w:pPr>
              <w:rPr>
                <w:rFonts w:hint="default" w:ascii="Arial" w:hAnsi="Arial" w:cs="Arial"/>
                <w:i w:val="0"/>
                <w:color w:val="000000"/>
                <w:sz w:val="18"/>
                <w:szCs w:val="18"/>
                <w:u w:val="none"/>
              </w:rPr>
            </w:pPr>
          </w:p>
        </w:tc>
        <w:tc>
          <w:tcPr>
            <w:tcW w:w="1004" w:type="dxa"/>
            <w:vAlign w:val="bottom"/>
          </w:tcPr>
          <w:p w14:paraId="38F01B24">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公开08表</w:t>
            </w:r>
          </w:p>
        </w:tc>
      </w:tr>
      <w:tr w14:paraId="4998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517" w:type="dxa"/>
            <w:gridSpan w:val="4"/>
            <w:vAlign w:val="bottom"/>
          </w:tcPr>
          <w:p w14:paraId="6D872225">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编制单位：阳城县司法局</w:t>
            </w:r>
          </w:p>
        </w:tc>
        <w:tc>
          <w:tcPr>
            <w:tcW w:w="1019" w:type="dxa"/>
            <w:vAlign w:val="bottom"/>
          </w:tcPr>
          <w:p w14:paraId="531D6C1E">
            <w:pPr>
              <w:rPr>
                <w:rFonts w:hint="default" w:ascii="Arial" w:hAnsi="Arial" w:cs="Arial"/>
                <w:i w:val="0"/>
                <w:color w:val="000000"/>
                <w:sz w:val="18"/>
                <w:szCs w:val="18"/>
                <w:u w:val="none"/>
              </w:rPr>
            </w:pPr>
          </w:p>
        </w:tc>
        <w:tc>
          <w:tcPr>
            <w:tcW w:w="914" w:type="dxa"/>
            <w:vAlign w:val="bottom"/>
          </w:tcPr>
          <w:p w14:paraId="0332E066">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2018年8月</w:t>
            </w:r>
          </w:p>
        </w:tc>
        <w:tc>
          <w:tcPr>
            <w:tcW w:w="854" w:type="dxa"/>
            <w:vAlign w:val="bottom"/>
          </w:tcPr>
          <w:p w14:paraId="2471F66A">
            <w:pPr>
              <w:rPr>
                <w:rFonts w:hint="default" w:ascii="Arial" w:hAnsi="Arial" w:cs="Arial"/>
                <w:i w:val="0"/>
                <w:color w:val="000000"/>
                <w:sz w:val="18"/>
                <w:szCs w:val="18"/>
                <w:u w:val="none"/>
              </w:rPr>
            </w:pPr>
          </w:p>
        </w:tc>
        <w:tc>
          <w:tcPr>
            <w:tcW w:w="884" w:type="dxa"/>
            <w:vAlign w:val="bottom"/>
          </w:tcPr>
          <w:p w14:paraId="74AA66E7">
            <w:pPr>
              <w:rPr>
                <w:rFonts w:hint="default" w:ascii="Arial" w:hAnsi="Arial" w:cs="Arial"/>
                <w:i w:val="0"/>
                <w:color w:val="000000"/>
                <w:sz w:val="18"/>
                <w:szCs w:val="18"/>
                <w:u w:val="none"/>
              </w:rPr>
            </w:pPr>
          </w:p>
        </w:tc>
        <w:tc>
          <w:tcPr>
            <w:tcW w:w="855" w:type="dxa"/>
            <w:vAlign w:val="bottom"/>
          </w:tcPr>
          <w:p w14:paraId="19781415">
            <w:pPr>
              <w:rPr>
                <w:rFonts w:hint="default" w:ascii="Arial" w:hAnsi="Arial" w:cs="Arial"/>
                <w:i w:val="0"/>
                <w:color w:val="000000"/>
                <w:sz w:val="18"/>
                <w:szCs w:val="18"/>
                <w:u w:val="none"/>
              </w:rPr>
            </w:pPr>
          </w:p>
        </w:tc>
        <w:tc>
          <w:tcPr>
            <w:tcW w:w="1004" w:type="dxa"/>
            <w:vAlign w:val="bottom"/>
          </w:tcPr>
          <w:p w14:paraId="2A807492">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金额单位：元</w:t>
            </w:r>
          </w:p>
        </w:tc>
      </w:tr>
      <w:tr w14:paraId="4164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517"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14:paraId="681E097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项目</w:t>
            </w:r>
          </w:p>
        </w:tc>
        <w:tc>
          <w:tcPr>
            <w:tcW w:w="1019" w:type="dxa"/>
            <w:vMerge w:val="restart"/>
            <w:tcBorders>
              <w:top w:val="single" w:color="000000" w:sz="4" w:space="0"/>
              <w:bottom w:val="single" w:color="000000" w:sz="4" w:space="0"/>
              <w:right w:val="single" w:color="000000" w:sz="4" w:space="0"/>
            </w:tcBorders>
            <w:shd w:val="clear" w:color="FFFFFF" w:fill="C0C0C0"/>
            <w:vAlign w:val="center"/>
          </w:tcPr>
          <w:p w14:paraId="5F5D799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年初结转和结余</w:t>
            </w:r>
          </w:p>
        </w:tc>
        <w:tc>
          <w:tcPr>
            <w:tcW w:w="914" w:type="dxa"/>
            <w:vMerge w:val="restart"/>
            <w:tcBorders>
              <w:top w:val="single" w:color="000000" w:sz="4" w:space="0"/>
              <w:bottom w:val="single" w:color="000000" w:sz="4" w:space="0"/>
              <w:right w:val="single" w:color="000000" w:sz="4" w:space="0"/>
            </w:tcBorders>
            <w:shd w:val="clear" w:color="FFFFFF" w:fill="C0C0C0"/>
            <w:vAlign w:val="center"/>
          </w:tcPr>
          <w:p w14:paraId="5525F79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本年收入</w:t>
            </w:r>
          </w:p>
        </w:tc>
        <w:tc>
          <w:tcPr>
            <w:tcW w:w="2593" w:type="dxa"/>
            <w:gridSpan w:val="3"/>
            <w:tcBorders>
              <w:top w:val="single" w:color="000000" w:sz="4" w:space="0"/>
              <w:bottom w:val="single" w:color="000000" w:sz="4" w:space="0"/>
              <w:right w:val="single" w:color="000000" w:sz="4" w:space="0"/>
            </w:tcBorders>
            <w:shd w:val="clear" w:color="FFFFFF" w:fill="C0C0C0"/>
            <w:vAlign w:val="center"/>
          </w:tcPr>
          <w:p w14:paraId="7310EDB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本年支出</w:t>
            </w:r>
          </w:p>
        </w:tc>
        <w:tc>
          <w:tcPr>
            <w:tcW w:w="1004" w:type="dxa"/>
            <w:vMerge w:val="restart"/>
            <w:tcBorders>
              <w:top w:val="single" w:color="000000" w:sz="4" w:space="0"/>
              <w:bottom w:val="single" w:color="000000" w:sz="4" w:space="0"/>
              <w:right w:val="single" w:color="000000" w:sz="12" w:space="0"/>
            </w:tcBorders>
            <w:shd w:val="clear" w:color="FFFFFF" w:fill="C0C0C0"/>
            <w:vAlign w:val="center"/>
          </w:tcPr>
          <w:p w14:paraId="1D0F832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年末结转和结余</w:t>
            </w:r>
          </w:p>
        </w:tc>
      </w:tr>
      <w:tr w14:paraId="1742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182" w:type="dxa"/>
            <w:gridSpan w:val="3"/>
            <w:vMerge w:val="restart"/>
            <w:tcBorders>
              <w:left w:val="single" w:color="000000" w:sz="4" w:space="0"/>
              <w:bottom w:val="single" w:color="000000" w:sz="4" w:space="0"/>
              <w:right w:val="single" w:color="000000" w:sz="4" w:space="0"/>
            </w:tcBorders>
            <w:shd w:val="clear" w:color="FFFFFF" w:fill="C0C0C0"/>
            <w:vAlign w:val="center"/>
          </w:tcPr>
          <w:p w14:paraId="5C58081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支出功能分类科目编码</w:t>
            </w:r>
          </w:p>
        </w:tc>
        <w:tc>
          <w:tcPr>
            <w:tcW w:w="1335" w:type="dxa"/>
            <w:vMerge w:val="restart"/>
            <w:tcBorders>
              <w:bottom w:val="single" w:color="000000" w:sz="4" w:space="0"/>
              <w:right w:val="single" w:color="000000" w:sz="4" w:space="0"/>
            </w:tcBorders>
            <w:shd w:val="clear" w:color="FFFFFF" w:fill="C0C0C0"/>
            <w:vAlign w:val="center"/>
          </w:tcPr>
          <w:p w14:paraId="099AD1B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科目名称</w:t>
            </w:r>
          </w:p>
        </w:tc>
        <w:tc>
          <w:tcPr>
            <w:tcW w:w="1019" w:type="dxa"/>
            <w:vMerge w:val="continue"/>
            <w:tcBorders>
              <w:top w:val="single" w:color="000000" w:sz="4" w:space="0"/>
              <w:bottom w:val="single" w:color="000000" w:sz="4" w:space="0"/>
              <w:right w:val="single" w:color="000000" w:sz="4" w:space="0"/>
            </w:tcBorders>
            <w:shd w:val="clear" w:color="FFFFFF" w:fill="C0C0C0"/>
            <w:vAlign w:val="center"/>
          </w:tcPr>
          <w:p w14:paraId="73938C68">
            <w:pPr>
              <w:jc w:val="center"/>
              <w:rPr>
                <w:rFonts w:hint="eastAsia" w:ascii="宋体" w:hAnsi="宋体" w:eastAsia="宋体" w:cs="宋体"/>
                <w:i w:val="0"/>
                <w:color w:val="000000"/>
                <w:sz w:val="16"/>
                <w:szCs w:val="16"/>
                <w:u w:val="none"/>
              </w:rPr>
            </w:pPr>
          </w:p>
        </w:tc>
        <w:tc>
          <w:tcPr>
            <w:tcW w:w="914" w:type="dxa"/>
            <w:vMerge w:val="continue"/>
            <w:tcBorders>
              <w:top w:val="single" w:color="000000" w:sz="4" w:space="0"/>
              <w:bottom w:val="single" w:color="000000" w:sz="4" w:space="0"/>
              <w:right w:val="single" w:color="000000" w:sz="4" w:space="0"/>
            </w:tcBorders>
            <w:shd w:val="clear" w:color="FFFFFF" w:fill="C0C0C0"/>
            <w:vAlign w:val="center"/>
          </w:tcPr>
          <w:p w14:paraId="04A72E37">
            <w:pPr>
              <w:jc w:val="center"/>
              <w:rPr>
                <w:rFonts w:hint="eastAsia" w:ascii="宋体" w:hAnsi="宋体" w:eastAsia="宋体" w:cs="宋体"/>
                <w:i w:val="0"/>
                <w:color w:val="000000"/>
                <w:sz w:val="16"/>
                <w:szCs w:val="16"/>
                <w:u w:val="none"/>
              </w:rPr>
            </w:pPr>
          </w:p>
        </w:tc>
        <w:tc>
          <w:tcPr>
            <w:tcW w:w="854" w:type="dxa"/>
            <w:vMerge w:val="restart"/>
            <w:tcBorders>
              <w:bottom w:val="single" w:color="000000" w:sz="4" w:space="0"/>
              <w:right w:val="single" w:color="000000" w:sz="4" w:space="0"/>
            </w:tcBorders>
            <w:shd w:val="clear" w:color="FFFFFF" w:fill="C0C0C0"/>
            <w:vAlign w:val="center"/>
          </w:tcPr>
          <w:p w14:paraId="0E8DFBC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合计</w:t>
            </w:r>
          </w:p>
        </w:tc>
        <w:tc>
          <w:tcPr>
            <w:tcW w:w="884" w:type="dxa"/>
            <w:vMerge w:val="restart"/>
            <w:tcBorders>
              <w:bottom w:val="single" w:color="000000" w:sz="4" w:space="0"/>
              <w:right w:val="single" w:color="000000" w:sz="4" w:space="0"/>
            </w:tcBorders>
            <w:shd w:val="clear" w:color="FFFFFF" w:fill="C0C0C0"/>
            <w:vAlign w:val="center"/>
          </w:tcPr>
          <w:p w14:paraId="12F1BD5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基本支出</w:t>
            </w:r>
          </w:p>
        </w:tc>
        <w:tc>
          <w:tcPr>
            <w:tcW w:w="855" w:type="dxa"/>
            <w:vMerge w:val="restart"/>
            <w:tcBorders>
              <w:bottom w:val="single" w:color="000000" w:sz="4" w:space="0"/>
              <w:right w:val="single" w:color="000000" w:sz="4" w:space="0"/>
            </w:tcBorders>
            <w:shd w:val="clear" w:color="FFFFFF" w:fill="C0C0C0"/>
            <w:vAlign w:val="center"/>
          </w:tcPr>
          <w:p w14:paraId="4E956F3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项目支出</w:t>
            </w:r>
          </w:p>
        </w:tc>
        <w:tc>
          <w:tcPr>
            <w:tcW w:w="1004" w:type="dxa"/>
            <w:vMerge w:val="continue"/>
            <w:tcBorders>
              <w:top w:val="single" w:color="000000" w:sz="4" w:space="0"/>
              <w:bottom w:val="single" w:color="000000" w:sz="4" w:space="0"/>
              <w:right w:val="single" w:color="000000" w:sz="12" w:space="0"/>
            </w:tcBorders>
            <w:shd w:val="clear" w:color="FFFFFF" w:fill="C0C0C0"/>
            <w:vAlign w:val="center"/>
          </w:tcPr>
          <w:p w14:paraId="5C9EF63F">
            <w:pPr>
              <w:jc w:val="center"/>
              <w:rPr>
                <w:rFonts w:hint="eastAsia" w:ascii="宋体" w:hAnsi="宋体" w:eastAsia="宋体" w:cs="宋体"/>
                <w:i w:val="0"/>
                <w:color w:val="000000"/>
                <w:sz w:val="16"/>
                <w:szCs w:val="16"/>
                <w:u w:val="none"/>
              </w:rPr>
            </w:pPr>
          </w:p>
        </w:tc>
      </w:tr>
      <w:tr w14:paraId="7A8F0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182" w:type="dxa"/>
            <w:gridSpan w:val="3"/>
            <w:vMerge w:val="continue"/>
            <w:tcBorders>
              <w:left w:val="single" w:color="000000" w:sz="4" w:space="0"/>
              <w:bottom w:val="single" w:color="000000" w:sz="4" w:space="0"/>
              <w:right w:val="single" w:color="000000" w:sz="4" w:space="0"/>
            </w:tcBorders>
            <w:shd w:val="clear" w:color="FFFFFF" w:fill="C0C0C0"/>
            <w:vAlign w:val="center"/>
          </w:tcPr>
          <w:p w14:paraId="738A19F1">
            <w:pPr>
              <w:jc w:val="center"/>
              <w:rPr>
                <w:rFonts w:hint="eastAsia" w:ascii="宋体" w:hAnsi="宋体" w:eastAsia="宋体" w:cs="宋体"/>
                <w:i w:val="0"/>
                <w:color w:val="000000"/>
                <w:sz w:val="16"/>
                <w:szCs w:val="16"/>
                <w:u w:val="none"/>
              </w:rPr>
            </w:pPr>
          </w:p>
        </w:tc>
        <w:tc>
          <w:tcPr>
            <w:tcW w:w="1335" w:type="dxa"/>
            <w:vMerge w:val="continue"/>
            <w:tcBorders>
              <w:bottom w:val="single" w:color="000000" w:sz="4" w:space="0"/>
              <w:right w:val="single" w:color="000000" w:sz="4" w:space="0"/>
            </w:tcBorders>
            <w:shd w:val="clear" w:color="FFFFFF" w:fill="C0C0C0"/>
            <w:vAlign w:val="center"/>
          </w:tcPr>
          <w:p w14:paraId="43B6392D">
            <w:pPr>
              <w:jc w:val="center"/>
              <w:rPr>
                <w:rFonts w:hint="eastAsia" w:ascii="宋体" w:hAnsi="宋体" w:eastAsia="宋体" w:cs="宋体"/>
                <w:i w:val="0"/>
                <w:color w:val="000000"/>
                <w:sz w:val="16"/>
                <w:szCs w:val="16"/>
                <w:u w:val="none"/>
              </w:rPr>
            </w:pPr>
          </w:p>
        </w:tc>
        <w:tc>
          <w:tcPr>
            <w:tcW w:w="1019" w:type="dxa"/>
            <w:vMerge w:val="continue"/>
            <w:tcBorders>
              <w:top w:val="single" w:color="000000" w:sz="4" w:space="0"/>
              <w:bottom w:val="single" w:color="000000" w:sz="4" w:space="0"/>
              <w:right w:val="single" w:color="000000" w:sz="4" w:space="0"/>
            </w:tcBorders>
            <w:shd w:val="clear" w:color="FFFFFF" w:fill="C0C0C0"/>
            <w:vAlign w:val="center"/>
          </w:tcPr>
          <w:p w14:paraId="371F3E53">
            <w:pPr>
              <w:jc w:val="center"/>
              <w:rPr>
                <w:rFonts w:hint="eastAsia" w:ascii="宋体" w:hAnsi="宋体" w:eastAsia="宋体" w:cs="宋体"/>
                <w:i w:val="0"/>
                <w:color w:val="000000"/>
                <w:sz w:val="16"/>
                <w:szCs w:val="16"/>
                <w:u w:val="none"/>
              </w:rPr>
            </w:pPr>
          </w:p>
        </w:tc>
        <w:tc>
          <w:tcPr>
            <w:tcW w:w="914" w:type="dxa"/>
            <w:vMerge w:val="continue"/>
            <w:tcBorders>
              <w:top w:val="single" w:color="000000" w:sz="4" w:space="0"/>
              <w:bottom w:val="single" w:color="000000" w:sz="4" w:space="0"/>
              <w:right w:val="single" w:color="000000" w:sz="4" w:space="0"/>
            </w:tcBorders>
            <w:shd w:val="clear" w:color="FFFFFF" w:fill="C0C0C0"/>
            <w:vAlign w:val="center"/>
          </w:tcPr>
          <w:p w14:paraId="7E7F6FF0">
            <w:pPr>
              <w:jc w:val="center"/>
              <w:rPr>
                <w:rFonts w:hint="eastAsia" w:ascii="宋体" w:hAnsi="宋体" w:eastAsia="宋体" w:cs="宋体"/>
                <w:i w:val="0"/>
                <w:color w:val="000000"/>
                <w:sz w:val="16"/>
                <w:szCs w:val="16"/>
                <w:u w:val="none"/>
              </w:rPr>
            </w:pPr>
          </w:p>
        </w:tc>
        <w:tc>
          <w:tcPr>
            <w:tcW w:w="854" w:type="dxa"/>
            <w:vMerge w:val="continue"/>
            <w:tcBorders>
              <w:bottom w:val="single" w:color="000000" w:sz="4" w:space="0"/>
              <w:right w:val="single" w:color="000000" w:sz="4" w:space="0"/>
            </w:tcBorders>
            <w:shd w:val="clear" w:color="FFFFFF" w:fill="C0C0C0"/>
            <w:vAlign w:val="center"/>
          </w:tcPr>
          <w:p w14:paraId="0D0ED375">
            <w:pPr>
              <w:jc w:val="center"/>
              <w:rPr>
                <w:rFonts w:hint="eastAsia" w:ascii="宋体" w:hAnsi="宋体" w:eastAsia="宋体" w:cs="宋体"/>
                <w:i w:val="0"/>
                <w:color w:val="000000"/>
                <w:sz w:val="16"/>
                <w:szCs w:val="16"/>
                <w:u w:val="none"/>
              </w:rPr>
            </w:pPr>
          </w:p>
        </w:tc>
        <w:tc>
          <w:tcPr>
            <w:tcW w:w="884" w:type="dxa"/>
            <w:vMerge w:val="continue"/>
            <w:tcBorders>
              <w:bottom w:val="single" w:color="000000" w:sz="4" w:space="0"/>
              <w:right w:val="single" w:color="000000" w:sz="4" w:space="0"/>
            </w:tcBorders>
            <w:shd w:val="clear" w:color="FFFFFF" w:fill="C0C0C0"/>
            <w:vAlign w:val="center"/>
          </w:tcPr>
          <w:p w14:paraId="165F3793">
            <w:pPr>
              <w:jc w:val="center"/>
              <w:rPr>
                <w:rFonts w:hint="eastAsia" w:ascii="宋体" w:hAnsi="宋体" w:eastAsia="宋体" w:cs="宋体"/>
                <w:i w:val="0"/>
                <w:color w:val="000000"/>
                <w:sz w:val="16"/>
                <w:szCs w:val="16"/>
                <w:u w:val="none"/>
              </w:rPr>
            </w:pPr>
          </w:p>
        </w:tc>
        <w:tc>
          <w:tcPr>
            <w:tcW w:w="855" w:type="dxa"/>
            <w:vMerge w:val="continue"/>
            <w:tcBorders>
              <w:bottom w:val="single" w:color="000000" w:sz="4" w:space="0"/>
              <w:right w:val="single" w:color="000000" w:sz="4" w:space="0"/>
            </w:tcBorders>
            <w:shd w:val="clear" w:color="FFFFFF" w:fill="C0C0C0"/>
            <w:vAlign w:val="center"/>
          </w:tcPr>
          <w:p w14:paraId="6B7A0A0D">
            <w:pPr>
              <w:jc w:val="center"/>
              <w:rPr>
                <w:rFonts w:hint="eastAsia" w:ascii="宋体" w:hAnsi="宋体" w:eastAsia="宋体" w:cs="宋体"/>
                <w:i w:val="0"/>
                <w:color w:val="000000"/>
                <w:sz w:val="16"/>
                <w:szCs w:val="16"/>
                <w:u w:val="none"/>
              </w:rPr>
            </w:pPr>
          </w:p>
        </w:tc>
        <w:tc>
          <w:tcPr>
            <w:tcW w:w="1004" w:type="dxa"/>
            <w:vMerge w:val="continue"/>
            <w:tcBorders>
              <w:top w:val="single" w:color="000000" w:sz="4" w:space="0"/>
              <w:bottom w:val="single" w:color="000000" w:sz="4" w:space="0"/>
              <w:right w:val="single" w:color="000000" w:sz="12" w:space="0"/>
            </w:tcBorders>
            <w:shd w:val="clear" w:color="FFFFFF" w:fill="C0C0C0"/>
            <w:vAlign w:val="center"/>
          </w:tcPr>
          <w:p w14:paraId="127077D9">
            <w:pPr>
              <w:jc w:val="center"/>
              <w:rPr>
                <w:rFonts w:hint="eastAsia" w:ascii="宋体" w:hAnsi="宋体" w:eastAsia="宋体" w:cs="宋体"/>
                <w:i w:val="0"/>
                <w:color w:val="000000"/>
                <w:sz w:val="16"/>
                <w:szCs w:val="16"/>
                <w:u w:val="none"/>
              </w:rPr>
            </w:pPr>
          </w:p>
        </w:tc>
      </w:tr>
      <w:tr w14:paraId="2B3B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182" w:type="dxa"/>
            <w:gridSpan w:val="3"/>
            <w:vMerge w:val="continue"/>
            <w:tcBorders>
              <w:left w:val="single" w:color="000000" w:sz="4" w:space="0"/>
              <w:bottom w:val="single" w:color="000000" w:sz="4" w:space="0"/>
              <w:right w:val="single" w:color="000000" w:sz="4" w:space="0"/>
            </w:tcBorders>
            <w:shd w:val="clear" w:color="FFFFFF" w:fill="C0C0C0"/>
            <w:vAlign w:val="center"/>
          </w:tcPr>
          <w:p w14:paraId="012B4FF6">
            <w:pPr>
              <w:jc w:val="center"/>
              <w:rPr>
                <w:rFonts w:hint="eastAsia" w:ascii="宋体" w:hAnsi="宋体" w:eastAsia="宋体" w:cs="宋体"/>
                <w:i w:val="0"/>
                <w:color w:val="000000"/>
                <w:sz w:val="16"/>
                <w:szCs w:val="16"/>
                <w:u w:val="none"/>
              </w:rPr>
            </w:pPr>
          </w:p>
        </w:tc>
        <w:tc>
          <w:tcPr>
            <w:tcW w:w="1335" w:type="dxa"/>
            <w:vMerge w:val="continue"/>
            <w:tcBorders>
              <w:bottom w:val="single" w:color="000000" w:sz="4" w:space="0"/>
              <w:right w:val="single" w:color="000000" w:sz="4" w:space="0"/>
            </w:tcBorders>
            <w:shd w:val="clear" w:color="FFFFFF" w:fill="C0C0C0"/>
            <w:vAlign w:val="center"/>
          </w:tcPr>
          <w:p w14:paraId="5D77BA24">
            <w:pPr>
              <w:jc w:val="center"/>
              <w:rPr>
                <w:rFonts w:hint="eastAsia" w:ascii="宋体" w:hAnsi="宋体" w:eastAsia="宋体" w:cs="宋体"/>
                <w:i w:val="0"/>
                <w:color w:val="000000"/>
                <w:sz w:val="16"/>
                <w:szCs w:val="16"/>
                <w:u w:val="none"/>
              </w:rPr>
            </w:pPr>
          </w:p>
        </w:tc>
        <w:tc>
          <w:tcPr>
            <w:tcW w:w="1019" w:type="dxa"/>
            <w:vMerge w:val="continue"/>
            <w:tcBorders>
              <w:top w:val="single" w:color="000000" w:sz="4" w:space="0"/>
              <w:bottom w:val="single" w:color="000000" w:sz="4" w:space="0"/>
              <w:right w:val="single" w:color="000000" w:sz="4" w:space="0"/>
            </w:tcBorders>
            <w:shd w:val="clear" w:color="FFFFFF" w:fill="C0C0C0"/>
            <w:vAlign w:val="center"/>
          </w:tcPr>
          <w:p w14:paraId="37FECD90">
            <w:pPr>
              <w:jc w:val="center"/>
              <w:rPr>
                <w:rFonts w:hint="eastAsia" w:ascii="宋体" w:hAnsi="宋体" w:eastAsia="宋体" w:cs="宋体"/>
                <w:i w:val="0"/>
                <w:color w:val="000000"/>
                <w:sz w:val="16"/>
                <w:szCs w:val="16"/>
                <w:u w:val="none"/>
              </w:rPr>
            </w:pPr>
          </w:p>
        </w:tc>
        <w:tc>
          <w:tcPr>
            <w:tcW w:w="914" w:type="dxa"/>
            <w:vMerge w:val="continue"/>
            <w:tcBorders>
              <w:top w:val="single" w:color="000000" w:sz="4" w:space="0"/>
              <w:bottom w:val="single" w:color="000000" w:sz="4" w:space="0"/>
              <w:right w:val="single" w:color="000000" w:sz="4" w:space="0"/>
            </w:tcBorders>
            <w:shd w:val="clear" w:color="FFFFFF" w:fill="C0C0C0"/>
            <w:vAlign w:val="center"/>
          </w:tcPr>
          <w:p w14:paraId="761713EC">
            <w:pPr>
              <w:jc w:val="center"/>
              <w:rPr>
                <w:rFonts w:hint="eastAsia" w:ascii="宋体" w:hAnsi="宋体" w:eastAsia="宋体" w:cs="宋体"/>
                <w:i w:val="0"/>
                <w:color w:val="000000"/>
                <w:sz w:val="16"/>
                <w:szCs w:val="16"/>
                <w:u w:val="none"/>
              </w:rPr>
            </w:pPr>
          </w:p>
        </w:tc>
        <w:tc>
          <w:tcPr>
            <w:tcW w:w="854" w:type="dxa"/>
            <w:vMerge w:val="continue"/>
            <w:tcBorders>
              <w:bottom w:val="single" w:color="000000" w:sz="4" w:space="0"/>
              <w:right w:val="single" w:color="000000" w:sz="4" w:space="0"/>
            </w:tcBorders>
            <w:shd w:val="clear" w:color="FFFFFF" w:fill="C0C0C0"/>
            <w:vAlign w:val="center"/>
          </w:tcPr>
          <w:p w14:paraId="2C747D80">
            <w:pPr>
              <w:jc w:val="center"/>
              <w:rPr>
                <w:rFonts w:hint="eastAsia" w:ascii="宋体" w:hAnsi="宋体" w:eastAsia="宋体" w:cs="宋体"/>
                <w:i w:val="0"/>
                <w:color w:val="000000"/>
                <w:sz w:val="16"/>
                <w:szCs w:val="16"/>
                <w:u w:val="none"/>
              </w:rPr>
            </w:pPr>
          </w:p>
        </w:tc>
        <w:tc>
          <w:tcPr>
            <w:tcW w:w="884" w:type="dxa"/>
            <w:vMerge w:val="continue"/>
            <w:tcBorders>
              <w:bottom w:val="single" w:color="000000" w:sz="4" w:space="0"/>
              <w:right w:val="single" w:color="000000" w:sz="4" w:space="0"/>
            </w:tcBorders>
            <w:shd w:val="clear" w:color="FFFFFF" w:fill="C0C0C0"/>
            <w:vAlign w:val="center"/>
          </w:tcPr>
          <w:p w14:paraId="2531AA96">
            <w:pPr>
              <w:jc w:val="center"/>
              <w:rPr>
                <w:rFonts w:hint="eastAsia" w:ascii="宋体" w:hAnsi="宋体" w:eastAsia="宋体" w:cs="宋体"/>
                <w:i w:val="0"/>
                <w:color w:val="000000"/>
                <w:sz w:val="16"/>
                <w:szCs w:val="16"/>
                <w:u w:val="none"/>
              </w:rPr>
            </w:pPr>
          </w:p>
        </w:tc>
        <w:tc>
          <w:tcPr>
            <w:tcW w:w="855" w:type="dxa"/>
            <w:vMerge w:val="continue"/>
            <w:tcBorders>
              <w:bottom w:val="single" w:color="000000" w:sz="4" w:space="0"/>
              <w:right w:val="single" w:color="000000" w:sz="4" w:space="0"/>
            </w:tcBorders>
            <w:shd w:val="clear" w:color="FFFFFF" w:fill="C0C0C0"/>
            <w:vAlign w:val="center"/>
          </w:tcPr>
          <w:p w14:paraId="5C92155F">
            <w:pPr>
              <w:jc w:val="center"/>
              <w:rPr>
                <w:rFonts w:hint="eastAsia" w:ascii="宋体" w:hAnsi="宋体" w:eastAsia="宋体" w:cs="宋体"/>
                <w:i w:val="0"/>
                <w:color w:val="000000"/>
                <w:sz w:val="16"/>
                <w:szCs w:val="16"/>
                <w:u w:val="none"/>
              </w:rPr>
            </w:pPr>
          </w:p>
        </w:tc>
        <w:tc>
          <w:tcPr>
            <w:tcW w:w="1004" w:type="dxa"/>
            <w:vMerge w:val="continue"/>
            <w:tcBorders>
              <w:top w:val="single" w:color="000000" w:sz="4" w:space="0"/>
              <w:bottom w:val="single" w:color="000000" w:sz="4" w:space="0"/>
              <w:right w:val="single" w:color="000000" w:sz="12" w:space="0"/>
            </w:tcBorders>
            <w:shd w:val="clear" w:color="FFFFFF" w:fill="C0C0C0"/>
            <w:vAlign w:val="center"/>
          </w:tcPr>
          <w:p w14:paraId="7759A257">
            <w:pPr>
              <w:jc w:val="center"/>
              <w:rPr>
                <w:rFonts w:hint="eastAsia" w:ascii="宋体" w:hAnsi="宋体" w:eastAsia="宋体" w:cs="宋体"/>
                <w:i w:val="0"/>
                <w:color w:val="000000"/>
                <w:sz w:val="16"/>
                <w:szCs w:val="16"/>
                <w:u w:val="none"/>
              </w:rPr>
            </w:pPr>
          </w:p>
        </w:tc>
      </w:tr>
      <w:tr w14:paraId="2C0B1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404" w:type="dxa"/>
            <w:vMerge w:val="restart"/>
            <w:tcBorders>
              <w:left w:val="single" w:color="000000" w:sz="4" w:space="0"/>
              <w:bottom w:val="single" w:color="000000" w:sz="4" w:space="0"/>
              <w:right w:val="single" w:color="000000" w:sz="4" w:space="0"/>
            </w:tcBorders>
            <w:shd w:val="clear" w:color="FFFFFF" w:fill="C0C0C0"/>
            <w:vAlign w:val="center"/>
          </w:tcPr>
          <w:p w14:paraId="3F486AC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类</w:t>
            </w:r>
          </w:p>
        </w:tc>
        <w:tc>
          <w:tcPr>
            <w:tcW w:w="359" w:type="dxa"/>
            <w:vMerge w:val="restart"/>
            <w:tcBorders>
              <w:bottom w:val="single" w:color="000000" w:sz="4" w:space="0"/>
              <w:right w:val="single" w:color="000000" w:sz="4" w:space="0"/>
            </w:tcBorders>
            <w:shd w:val="clear" w:color="FFFFFF" w:fill="C0C0C0"/>
            <w:vAlign w:val="center"/>
          </w:tcPr>
          <w:p w14:paraId="2115A4B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款</w:t>
            </w:r>
          </w:p>
        </w:tc>
        <w:tc>
          <w:tcPr>
            <w:tcW w:w="419" w:type="dxa"/>
            <w:vMerge w:val="restart"/>
            <w:tcBorders>
              <w:bottom w:val="single" w:color="000000" w:sz="4" w:space="0"/>
              <w:right w:val="single" w:color="000000" w:sz="4" w:space="0"/>
            </w:tcBorders>
            <w:shd w:val="clear" w:color="FFFFFF" w:fill="C0C0C0"/>
            <w:vAlign w:val="center"/>
          </w:tcPr>
          <w:p w14:paraId="3D555F5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项</w:t>
            </w:r>
          </w:p>
        </w:tc>
        <w:tc>
          <w:tcPr>
            <w:tcW w:w="1335" w:type="dxa"/>
            <w:tcBorders>
              <w:bottom w:val="single" w:color="000000" w:sz="4" w:space="0"/>
              <w:right w:val="single" w:color="000000" w:sz="4" w:space="0"/>
            </w:tcBorders>
            <w:shd w:val="clear" w:color="FFFFFF" w:fill="C0C0C0"/>
            <w:vAlign w:val="center"/>
          </w:tcPr>
          <w:p w14:paraId="7219AE2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栏次</w:t>
            </w:r>
          </w:p>
        </w:tc>
        <w:tc>
          <w:tcPr>
            <w:tcW w:w="1019" w:type="dxa"/>
            <w:tcBorders>
              <w:bottom w:val="single" w:color="000000" w:sz="4" w:space="0"/>
              <w:right w:val="single" w:color="000000" w:sz="4" w:space="0"/>
            </w:tcBorders>
            <w:shd w:val="clear" w:color="FFFFFF" w:fill="C0C0C0"/>
            <w:vAlign w:val="center"/>
          </w:tcPr>
          <w:p w14:paraId="0BE438B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w:t>
            </w:r>
          </w:p>
        </w:tc>
        <w:tc>
          <w:tcPr>
            <w:tcW w:w="914" w:type="dxa"/>
            <w:tcBorders>
              <w:bottom w:val="single" w:color="000000" w:sz="4" w:space="0"/>
              <w:right w:val="single" w:color="000000" w:sz="4" w:space="0"/>
            </w:tcBorders>
            <w:shd w:val="clear" w:color="FFFFFF" w:fill="C0C0C0"/>
            <w:vAlign w:val="center"/>
          </w:tcPr>
          <w:p w14:paraId="3849AA2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854" w:type="dxa"/>
            <w:tcBorders>
              <w:bottom w:val="single" w:color="000000" w:sz="4" w:space="0"/>
              <w:right w:val="single" w:color="000000" w:sz="4" w:space="0"/>
            </w:tcBorders>
            <w:shd w:val="clear" w:color="FFFFFF" w:fill="C0C0C0"/>
            <w:vAlign w:val="center"/>
          </w:tcPr>
          <w:p w14:paraId="6571425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884" w:type="dxa"/>
            <w:tcBorders>
              <w:bottom w:val="single" w:color="000000" w:sz="4" w:space="0"/>
              <w:right w:val="single" w:color="000000" w:sz="4" w:space="0"/>
            </w:tcBorders>
            <w:shd w:val="clear" w:color="FFFFFF" w:fill="C0C0C0"/>
            <w:vAlign w:val="center"/>
          </w:tcPr>
          <w:p w14:paraId="335FA3B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855" w:type="dxa"/>
            <w:tcBorders>
              <w:bottom w:val="single" w:color="000000" w:sz="4" w:space="0"/>
              <w:right w:val="single" w:color="000000" w:sz="4" w:space="0"/>
            </w:tcBorders>
            <w:shd w:val="clear" w:color="FFFFFF" w:fill="C0C0C0"/>
            <w:vAlign w:val="center"/>
          </w:tcPr>
          <w:p w14:paraId="5929A2A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1004" w:type="dxa"/>
            <w:tcBorders>
              <w:bottom w:val="single" w:color="000000" w:sz="4" w:space="0"/>
              <w:right w:val="single" w:color="000000" w:sz="12" w:space="0"/>
            </w:tcBorders>
            <w:shd w:val="clear" w:color="FFFFFF" w:fill="C0C0C0"/>
            <w:vAlign w:val="center"/>
          </w:tcPr>
          <w:p w14:paraId="608AB9C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r>
      <w:tr w14:paraId="2E2B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404" w:type="dxa"/>
            <w:vMerge w:val="continue"/>
            <w:tcBorders>
              <w:left w:val="single" w:color="000000" w:sz="4" w:space="0"/>
              <w:bottom w:val="single" w:color="000000" w:sz="4" w:space="0"/>
              <w:right w:val="single" w:color="000000" w:sz="4" w:space="0"/>
            </w:tcBorders>
            <w:shd w:val="clear" w:color="FFFFFF" w:fill="C0C0C0"/>
            <w:vAlign w:val="center"/>
          </w:tcPr>
          <w:p w14:paraId="4DA69CA9">
            <w:pPr>
              <w:jc w:val="center"/>
              <w:rPr>
                <w:rFonts w:hint="eastAsia" w:ascii="宋体" w:hAnsi="宋体" w:eastAsia="宋体" w:cs="宋体"/>
                <w:i w:val="0"/>
                <w:color w:val="000000"/>
                <w:sz w:val="16"/>
                <w:szCs w:val="16"/>
                <w:u w:val="none"/>
              </w:rPr>
            </w:pPr>
          </w:p>
        </w:tc>
        <w:tc>
          <w:tcPr>
            <w:tcW w:w="359" w:type="dxa"/>
            <w:vMerge w:val="continue"/>
            <w:tcBorders>
              <w:bottom w:val="single" w:color="000000" w:sz="4" w:space="0"/>
              <w:right w:val="single" w:color="000000" w:sz="4" w:space="0"/>
            </w:tcBorders>
            <w:shd w:val="clear" w:color="FFFFFF" w:fill="C0C0C0"/>
            <w:vAlign w:val="center"/>
          </w:tcPr>
          <w:p w14:paraId="6CB2D8B0">
            <w:pPr>
              <w:jc w:val="center"/>
              <w:rPr>
                <w:rFonts w:hint="eastAsia" w:ascii="宋体" w:hAnsi="宋体" w:eastAsia="宋体" w:cs="宋体"/>
                <w:i w:val="0"/>
                <w:color w:val="000000"/>
                <w:sz w:val="16"/>
                <w:szCs w:val="16"/>
                <w:u w:val="none"/>
              </w:rPr>
            </w:pPr>
          </w:p>
        </w:tc>
        <w:tc>
          <w:tcPr>
            <w:tcW w:w="419" w:type="dxa"/>
            <w:vMerge w:val="continue"/>
            <w:tcBorders>
              <w:bottom w:val="single" w:color="000000" w:sz="4" w:space="0"/>
              <w:right w:val="single" w:color="000000" w:sz="4" w:space="0"/>
            </w:tcBorders>
            <w:shd w:val="clear" w:color="FFFFFF" w:fill="C0C0C0"/>
            <w:vAlign w:val="center"/>
          </w:tcPr>
          <w:p w14:paraId="7CD40A64">
            <w:pPr>
              <w:jc w:val="center"/>
              <w:rPr>
                <w:rFonts w:hint="eastAsia" w:ascii="宋体" w:hAnsi="宋体" w:eastAsia="宋体" w:cs="宋体"/>
                <w:i w:val="0"/>
                <w:color w:val="000000"/>
                <w:sz w:val="16"/>
                <w:szCs w:val="16"/>
                <w:u w:val="none"/>
              </w:rPr>
            </w:pPr>
          </w:p>
        </w:tc>
        <w:tc>
          <w:tcPr>
            <w:tcW w:w="1335" w:type="dxa"/>
            <w:tcBorders>
              <w:bottom w:val="single" w:color="000000" w:sz="4" w:space="0"/>
              <w:right w:val="single" w:color="000000" w:sz="4" w:space="0"/>
            </w:tcBorders>
            <w:shd w:val="clear" w:color="FFFFFF" w:fill="C0C0C0"/>
            <w:vAlign w:val="center"/>
          </w:tcPr>
          <w:p w14:paraId="0E1D9DB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合计</w:t>
            </w:r>
          </w:p>
        </w:tc>
        <w:tc>
          <w:tcPr>
            <w:tcW w:w="1019" w:type="dxa"/>
            <w:tcBorders>
              <w:bottom w:val="single" w:color="000000" w:sz="4" w:space="0"/>
              <w:right w:val="single" w:color="000000" w:sz="4" w:space="0"/>
            </w:tcBorders>
            <w:vAlign w:val="center"/>
          </w:tcPr>
          <w:p w14:paraId="18B3777E">
            <w:pPr>
              <w:jc w:val="right"/>
              <w:rPr>
                <w:rFonts w:hint="eastAsia" w:ascii="宋体" w:hAnsi="宋体" w:eastAsia="宋体" w:cs="宋体"/>
                <w:i w:val="0"/>
                <w:color w:val="000000"/>
                <w:sz w:val="16"/>
                <w:szCs w:val="16"/>
                <w:u w:val="none"/>
              </w:rPr>
            </w:pPr>
          </w:p>
        </w:tc>
        <w:tc>
          <w:tcPr>
            <w:tcW w:w="914" w:type="dxa"/>
            <w:tcBorders>
              <w:bottom w:val="single" w:color="000000" w:sz="4" w:space="0"/>
              <w:right w:val="single" w:color="000000" w:sz="4" w:space="0"/>
            </w:tcBorders>
            <w:vAlign w:val="center"/>
          </w:tcPr>
          <w:p w14:paraId="6254638F">
            <w:pPr>
              <w:jc w:val="right"/>
              <w:rPr>
                <w:rFonts w:hint="eastAsia" w:ascii="宋体" w:hAnsi="宋体" w:eastAsia="宋体" w:cs="宋体"/>
                <w:i w:val="0"/>
                <w:color w:val="000000"/>
                <w:sz w:val="16"/>
                <w:szCs w:val="16"/>
                <w:u w:val="none"/>
              </w:rPr>
            </w:pPr>
          </w:p>
        </w:tc>
        <w:tc>
          <w:tcPr>
            <w:tcW w:w="854" w:type="dxa"/>
            <w:tcBorders>
              <w:bottom w:val="single" w:color="000000" w:sz="4" w:space="0"/>
              <w:right w:val="single" w:color="000000" w:sz="4" w:space="0"/>
            </w:tcBorders>
            <w:vAlign w:val="center"/>
          </w:tcPr>
          <w:p w14:paraId="6741F377">
            <w:pPr>
              <w:jc w:val="right"/>
              <w:rPr>
                <w:rFonts w:hint="eastAsia" w:ascii="宋体" w:hAnsi="宋体" w:eastAsia="宋体" w:cs="宋体"/>
                <w:i w:val="0"/>
                <w:color w:val="000000"/>
                <w:sz w:val="16"/>
                <w:szCs w:val="16"/>
                <w:u w:val="none"/>
              </w:rPr>
            </w:pPr>
          </w:p>
        </w:tc>
        <w:tc>
          <w:tcPr>
            <w:tcW w:w="884" w:type="dxa"/>
            <w:tcBorders>
              <w:bottom w:val="single" w:color="000000" w:sz="4" w:space="0"/>
              <w:right w:val="single" w:color="000000" w:sz="4" w:space="0"/>
            </w:tcBorders>
            <w:vAlign w:val="center"/>
          </w:tcPr>
          <w:p w14:paraId="73BC9E99">
            <w:pPr>
              <w:jc w:val="right"/>
              <w:rPr>
                <w:rFonts w:hint="eastAsia" w:ascii="宋体" w:hAnsi="宋体" w:eastAsia="宋体" w:cs="宋体"/>
                <w:i w:val="0"/>
                <w:color w:val="000000"/>
                <w:sz w:val="16"/>
                <w:szCs w:val="16"/>
                <w:u w:val="none"/>
              </w:rPr>
            </w:pPr>
          </w:p>
        </w:tc>
        <w:tc>
          <w:tcPr>
            <w:tcW w:w="855" w:type="dxa"/>
            <w:tcBorders>
              <w:bottom w:val="single" w:color="000000" w:sz="4" w:space="0"/>
              <w:right w:val="single" w:color="000000" w:sz="4" w:space="0"/>
            </w:tcBorders>
            <w:vAlign w:val="center"/>
          </w:tcPr>
          <w:p w14:paraId="55E30B6E">
            <w:pPr>
              <w:jc w:val="right"/>
              <w:rPr>
                <w:rFonts w:hint="eastAsia" w:ascii="宋体" w:hAnsi="宋体" w:eastAsia="宋体" w:cs="宋体"/>
                <w:i w:val="0"/>
                <w:color w:val="000000"/>
                <w:sz w:val="16"/>
                <w:szCs w:val="16"/>
                <w:u w:val="none"/>
              </w:rPr>
            </w:pPr>
          </w:p>
        </w:tc>
        <w:tc>
          <w:tcPr>
            <w:tcW w:w="1004" w:type="dxa"/>
            <w:tcBorders>
              <w:bottom w:val="single" w:color="000000" w:sz="4" w:space="0"/>
              <w:right w:val="single" w:color="000000" w:sz="12" w:space="0"/>
            </w:tcBorders>
            <w:vAlign w:val="center"/>
          </w:tcPr>
          <w:p w14:paraId="11099403">
            <w:pPr>
              <w:jc w:val="right"/>
              <w:rPr>
                <w:rFonts w:hint="eastAsia" w:ascii="宋体" w:hAnsi="宋体" w:eastAsia="宋体" w:cs="宋体"/>
                <w:i w:val="0"/>
                <w:color w:val="000000"/>
                <w:sz w:val="16"/>
                <w:szCs w:val="16"/>
                <w:u w:val="none"/>
              </w:rPr>
            </w:pPr>
          </w:p>
        </w:tc>
      </w:tr>
      <w:tr w14:paraId="12C8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2" w:type="dxa"/>
            <w:gridSpan w:val="3"/>
            <w:tcBorders>
              <w:left w:val="single" w:color="000000" w:sz="4" w:space="0"/>
              <w:bottom w:val="single" w:color="000000" w:sz="4" w:space="0"/>
              <w:right w:val="single" w:color="000000" w:sz="4" w:space="0"/>
            </w:tcBorders>
            <w:vAlign w:val="center"/>
          </w:tcPr>
          <w:p w14:paraId="35C51218">
            <w:pPr>
              <w:jc w:val="left"/>
              <w:rPr>
                <w:rFonts w:hint="eastAsia" w:ascii="宋体" w:hAnsi="宋体" w:eastAsia="宋体" w:cs="宋体"/>
                <w:i w:val="0"/>
                <w:color w:val="000000"/>
                <w:sz w:val="16"/>
                <w:szCs w:val="16"/>
                <w:u w:val="none"/>
              </w:rPr>
            </w:pPr>
          </w:p>
        </w:tc>
        <w:tc>
          <w:tcPr>
            <w:tcW w:w="1335" w:type="dxa"/>
            <w:tcBorders>
              <w:bottom w:val="single" w:color="000000" w:sz="4" w:space="0"/>
              <w:right w:val="single" w:color="000000" w:sz="4" w:space="0"/>
            </w:tcBorders>
            <w:vAlign w:val="center"/>
          </w:tcPr>
          <w:p w14:paraId="4D867714">
            <w:pPr>
              <w:jc w:val="left"/>
              <w:rPr>
                <w:rFonts w:hint="eastAsia" w:ascii="宋体" w:hAnsi="宋体" w:eastAsia="宋体" w:cs="宋体"/>
                <w:i w:val="0"/>
                <w:color w:val="000000"/>
                <w:sz w:val="16"/>
                <w:szCs w:val="16"/>
                <w:u w:val="none"/>
              </w:rPr>
            </w:pPr>
          </w:p>
        </w:tc>
        <w:tc>
          <w:tcPr>
            <w:tcW w:w="1019" w:type="dxa"/>
            <w:tcBorders>
              <w:bottom w:val="single" w:color="000000" w:sz="4" w:space="0"/>
              <w:right w:val="single" w:color="000000" w:sz="4" w:space="0"/>
            </w:tcBorders>
            <w:vAlign w:val="center"/>
          </w:tcPr>
          <w:p w14:paraId="49FD65EB">
            <w:pPr>
              <w:jc w:val="right"/>
              <w:rPr>
                <w:rFonts w:hint="eastAsia" w:ascii="宋体" w:hAnsi="宋体" w:eastAsia="宋体" w:cs="宋体"/>
                <w:i w:val="0"/>
                <w:color w:val="000000"/>
                <w:sz w:val="16"/>
                <w:szCs w:val="16"/>
                <w:u w:val="none"/>
              </w:rPr>
            </w:pPr>
          </w:p>
        </w:tc>
        <w:tc>
          <w:tcPr>
            <w:tcW w:w="914" w:type="dxa"/>
            <w:tcBorders>
              <w:bottom w:val="single" w:color="000000" w:sz="4" w:space="0"/>
              <w:right w:val="single" w:color="000000" w:sz="4" w:space="0"/>
            </w:tcBorders>
            <w:vAlign w:val="center"/>
          </w:tcPr>
          <w:p w14:paraId="358D36DE">
            <w:pPr>
              <w:jc w:val="right"/>
              <w:rPr>
                <w:rFonts w:hint="eastAsia" w:ascii="宋体" w:hAnsi="宋体" w:eastAsia="宋体" w:cs="宋体"/>
                <w:i w:val="0"/>
                <w:color w:val="000000"/>
                <w:sz w:val="16"/>
                <w:szCs w:val="16"/>
                <w:u w:val="none"/>
              </w:rPr>
            </w:pPr>
          </w:p>
        </w:tc>
        <w:tc>
          <w:tcPr>
            <w:tcW w:w="854" w:type="dxa"/>
            <w:tcBorders>
              <w:bottom w:val="single" w:color="000000" w:sz="4" w:space="0"/>
              <w:right w:val="single" w:color="000000" w:sz="4" w:space="0"/>
            </w:tcBorders>
            <w:vAlign w:val="center"/>
          </w:tcPr>
          <w:p w14:paraId="2983A082">
            <w:pPr>
              <w:jc w:val="right"/>
              <w:rPr>
                <w:rFonts w:hint="eastAsia" w:ascii="宋体" w:hAnsi="宋体" w:eastAsia="宋体" w:cs="宋体"/>
                <w:i w:val="0"/>
                <w:color w:val="000000"/>
                <w:sz w:val="16"/>
                <w:szCs w:val="16"/>
                <w:u w:val="none"/>
              </w:rPr>
            </w:pPr>
          </w:p>
        </w:tc>
        <w:tc>
          <w:tcPr>
            <w:tcW w:w="884" w:type="dxa"/>
            <w:tcBorders>
              <w:bottom w:val="single" w:color="000000" w:sz="4" w:space="0"/>
              <w:right w:val="single" w:color="000000" w:sz="4" w:space="0"/>
            </w:tcBorders>
            <w:vAlign w:val="center"/>
          </w:tcPr>
          <w:p w14:paraId="64EEE786">
            <w:pPr>
              <w:jc w:val="right"/>
              <w:rPr>
                <w:rFonts w:hint="eastAsia" w:ascii="宋体" w:hAnsi="宋体" w:eastAsia="宋体" w:cs="宋体"/>
                <w:i w:val="0"/>
                <w:color w:val="000000"/>
                <w:sz w:val="16"/>
                <w:szCs w:val="16"/>
                <w:u w:val="none"/>
              </w:rPr>
            </w:pPr>
          </w:p>
        </w:tc>
        <w:tc>
          <w:tcPr>
            <w:tcW w:w="855" w:type="dxa"/>
            <w:tcBorders>
              <w:bottom w:val="single" w:color="000000" w:sz="4" w:space="0"/>
              <w:right w:val="single" w:color="000000" w:sz="4" w:space="0"/>
            </w:tcBorders>
            <w:vAlign w:val="center"/>
          </w:tcPr>
          <w:p w14:paraId="51F99891">
            <w:pPr>
              <w:jc w:val="right"/>
              <w:rPr>
                <w:rFonts w:hint="eastAsia" w:ascii="宋体" w:hAnsi="宋体" w:eastAsia="宋体" w:cs="宋体"/>
                <w:i w:val="0"/>
                <w:color w:val="000000"/>
                <w:sz w:val="16"/>
                <w:szCs w:val="16"/>
                <w:u w:val="none"/>
              </w:rPr>
            </w:pPr>
          </w:p>
        </w:tc>
        <w:tc>
          <w:tcPr>
            <w:tcW w:w="1004" w:type="dxa"/>
            <w:tcBorders>
              <w:bottom w:val="single" w:color="000000" w:sz="4" w:space="0"/>
              <w:right w:val="single" w:color="000000" w:sz="12" w:space="0"/>
            </w:tcBorders>
            <w:vAlign w:val="center"/>
          </w:tcPr>
          <w:p w14:paraId="4584835A">
            <w:pPr>
              <w:jc w:val="right"/>
              <w:rPr>
                <w:rFonts w:hint="eastAsia" w:ascii="宋体" w:hAnsi="宋体" w:eastAsia="宋体" w:cs="宋体"/>
                <w:i w:val="0"/>
                <w:color w:val="000000"/>
                <w:sz w:val="16"/>
                <w:szCs w:val="16"/>
                <w:u w:val="none"/>
              </w:rPr>
            </w:pPr>
          </w:p>
        </w:tc>
      </w:tr>
      <w:tr w14:paraId="5A82A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2" w:type="dxa"/>
            <w:gridSpan w:val="3"/>
            <w:tcBorders>
              <w:left w:val="single" w:color="000000" w:sz="4" w:space="0"/>
              <w:bottom w:val="single" w:color="000000" w:sz="4" w:space="0"/>
              <w:right w:val="single" w:color="000000" w:sz="4" w:space="0"/>
            </w:tcBorders>
            <w:vAlign w:val="center"/>
          </w:tcPr>
          <w:p w14:paraId="79832553">
            <w:pPr>
              <w:jc w:val="left"/>
              <w:rPr>
                <w:rFonts w:hint="eastAsia" w:ascii="宋体" w:hAnsi="宋体" w:eastAsia="宋体" w:cs="宋体"/>
                <w:i w:val="0"/>
                <w:color w:val="000000"/>
                <w:sz w:val="16"/>
                <w:szCs w:val="16"/>
                <w:u w:val="none"/>
              </w:rPr>
            </w:pPr>
          </w:p>
        </w:tc>
        <w:tc>
          <w:tcPr>
            <w:tcW w:w="1335" w:type="dxa"/>
            <w:tcBorders>
              <w:bottom w:val="single" w:color="000000" w:sz="4" w:space="0"/>
              <w:right w:val="single" w:color="000000" w:sz="4" w:space="0"/>
            </w:tcBorders>
            <w:vAlign w:val="center"/>
          </w:tcPr>
          <w:p w14:paraId="5EA97483">
            <w:pPr>
              <w:jc w:val="left"/>
              <w:rPr>
                <w:rFonts w:hint="eastAsia" w:ascii="宋体" w:hAnsi="宋体" w:eastAsia="宋体" w:cs="宋体"/>
                <w:i w:val="0"/>
                <w:color w:val="000000"/>
                <w:sz w:val="16"/>
                <w:szCs w:val="16"/>
                <w:u w:val="none"/>
              </w:rPr>
            </w:pPr>
          </w:p>
        </w:tc>
        <w:tc>
          <w:tcPr>
            <w:tcW w:w="1019" w:type="dxa"/>
            <w:tcBorders>
              <w:bottom w:val="single" w:color="000000" w:sz="4" w:space="0"/>
              <w:right w:val="single" w:color="000000" w:sz="4" w:space="0"/>
            </w:tcBorders>
            <w:vAlign w:val="center"/>
          </w:tcPr>
          <w:p w14:paraId="64B98756">
            <w:pPr>
              <w:jc w:val="right"/>
              <w:rPr>
                <w:rFonts w:hint="eastAsia" w:ascii="宋体" w:hAnsi="宋体" w:eastAsia="宋体" w:cs="宋体"/>
                <w:i w:val="0"/>
                <w:color w:val="000000"/>
                <w:sz w:val="16"/>
                <w:szCs w:val="16"/>
                <w:u w:val="none"/>
              </w:rPr>
            </w:pPr>
          </w:p>
        </w:tc>
        <w:tc>
          <w:tcPr>
            <w:tcW w:w="914" w:type="dxa"/>
            <w:tcBorders>
              <w:bottom w:val="single" w:color="000000" w:sz="4" w:space="0"/>
              <w:right w:val="single" w:color="000000" w:sz="4" w:space="0"/>
            </w:tcBorders>
            <w:vAlign w:val="center"/>
          </w:tcPr>
          <w:p w14:paraId="3975317D">
            <w:pPr>
              <w:jc w:val="right"/>
              <w:rPr>
                <w:rFonts w:hint="eastAsia" w:ascii="宋体" w:hAnsi="宋体" w:eastAsia="宋体" w:cs="宋体"/>
                <w:i w:val="0"/>
                <w:color w:val="000000"/>
                <w:sz w:val="16"/>
                <w:szCs w:val="16"/>
                <w:u w:val="none"/>
              </w:rPr>
            </w:pPr>
          </w:p>
        </w:tc>
        <w:tc>
          <w:tcPr>
            <w:tcW w:w="854" w:type="dxa"/>
            <w:tcBorders>
              <w:bottom w:val="single" w:color="000000" w:sz="4" w:space="0"/>
              <w:right w:val="single" w:color="000000" w:sz="4" w:space="0"/>
            </w:tcBorders>
            <w:vAlign w:val="center"/>
          </w:tcPr>
          <w:p w14:paraId="2AB387A5">
            <w:pPr>
              <w:jc w:val="right"/>
              <w:rPr>
                <w:rFonts w:hint="eastAsia" w:ascii="宋体" w:hAnsi="宋体" w:eastAsia="宋体" w:cs="宋体"/>
                <w:i w:val="0"/>
                <w:color w:val="000000"/>
                <w:sz w:val="16"/>
                <w:szCs w:val="16"/>
                <w:u w:val="none"/>
              </w:rPr>
            </w:pPr>
          </w:p>
        </w:tc>
        <w:tc>
          <w:tcPr>
            <w:tcW w:w="884" w:type="dxa"/>
            <w:tcBorders>
              <w:bottom w:val="single" w:color="000000" w:sz="4" w:space="0"/>
              <w:right w:val="single" w:color="000000" w:sz="4" w:space="0"/>
            </w:tcBorders>
            <w:vAlign w:val="center"/>
          </w:tcPr>
          <w:p w14:paraId="28B1575E">
            <w:pPr>
              <w:jc w:val="right"/>
              <w:rPr>
                <w:rFonts w:hint="eastAsia" w:ascii="宋体" w:hAnsi="宋体" w:eastAsia="宋体" w:cs="宋体"/>
                <w:i w:val="0"/>
                <w:color w:val="000000"/>
                <w:sz w:val="16"/>
                <w:szCs w:val="16"/>
                <w:u w:val="none"/>
              </w:rPr>
            </w:pPr>
          </w:p>
        </w:tc>
        <w:tc>
          <w:tcPr>
            <w:tcW w:w="855" w:type="dxa"/>
            <w:tcBorders>
              <w:bottom w:val="single" w:color="000000" w:sz="4" w:space="0"/>
              <w:right w:val="single" w:color="000000" w:sz="4" w:space="0"/>
            </w:tcBorders>
            <w:vAlign w:val="center"/>
          </w:tcPr>
          <w:p w14:paraId="08779E8B">
            <w:pPr>
              <w:jc w:val="right"/>
              <w:rPr>
                <w:rFonts w:hint="eastAsia" w:ascii="宋体" w:hAnsi="宋体" w:eastAsia="宋体" w:cs="宋体"/>
                <w:i w:val="0"/>
                <w:color w:val="000000"/>
                <w:sz w:val="16"/>
                <w:szCs w:val="16"/>
                <w:u w:val="none"/>
              </w:rPr>
            </w:pPr>
          </w:p>
        </w:tc>
        <w:tc>
          <w:tcPr>
            <w:tcW w:w="1004" w:type="dxa"/>
            <w:tcBorders>
              <w:bottom w:val="single" w:color="000000" w:sz="4" w:space="0"/>
              <w:right w:val="single" w:color="000000" w:sz="12" w:space="0"/>
            </w:tcBorders>
            <w:vAlign w:val="center"/>
          </w:tcPr>
          <w:p w14:paraId="40722960">
            <w:pPr>
              <w:jc w:val="right"/>
              <w:rPr>
                <w:rFonts w:hint="eastAsia" w:ascii="宋体" w:hAnsi="宋体" w:eastAsia="宋体" w:cs="宋体"/>
                <w:i w:val="0"/>
                <w:color w:val="000000"/>
                <w:sz w:val="16"/>
                <w:szCs w:val="16"/>
                <w:u w:val="none"/>
              </w:rPr>
            </w:pPr>
          </w:p>
        </w:tc>
      </w:tr>
      <w:tr w14:paraId="62D9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2" w:type="dxa"/>
            <w:gridSpan w:val="3"/>
            <w:tcBorders>
              <w:left w:val="single" w:color="000000" w:sz="4" w:space="0"/>
              <w:bottom w:val="single" w:color="000000" w:sz="4" w:space="0"/>
              <w:right w:val="single" w:color="000000" w:sz="4" w:space="0"/>
            </w:tcBorders>
            <w:vAlign w:val="center"/>
          </w:tcPr>
          <w:p w14:paraId="0AE50A3B">
            <w:pPr>
              <w:jc w:val="left"/>
              <w:rPr>
                <w:rFonts w:hint="eastAsia" w:ascii="宋体" w:hAnsi="宋体" w:eastAsia="宋体" w:cs="宋体"/>
                <w:i w:val="0"/>
                <w:color w:val="000000"/>
                <w:sz w:val="16"/>
                <w:szCs w:val="16"/>
                <w:u w:val="none"/>
              </w:rPr>
            </w:pPr>
          </w:p>
        </w:tc>
        <w:tc>
          <w:tcPr>
            <w:tcW w:w="1335" w:type="dxa"/>
            <w:tcBorders>
              <w:bottom w:val="single" w:color="000000" w:sz="4" w:space="0"/>
              <w:right w:val="single" w:color="000000" w:sz="4" w:space="0"/>
            </w:tcBorders>
            <w:vAlign w:val="center"/>
          </w:tcPr>
          <w:p w14:paraId="76716470">
            <w:pPr>
              <w:jc w:val="left"/>
              <w:rPr>
                <w:rFonts w:hint="eastAsia" w:ascii="宋体" w:hAnsi="宋体" w:eastAsia="宋体" w:cs="宋体"/>
                <w:i w:val="0"/>
                <w:color w:val="000000"/>
                <w:sz w:val="16"/>
                <w:szCs w:val="16"/>
                <w:u w:val="none"/>
              </w:rPr>
            </w:pPr>
          </w:p>
        </w:tc>
        <w:tc>
          <w:tcPr>
            <w:tcW w:w="1019" w:type="dxa"/>
            <w:tcBorders>
              <w:bottom w:val="single" w:color="000000" w:sz="4" w:space="0"/>
              <w:right w:val="single" w:color="000000" w:sz="4" w:space="0"/>
            </w:tcBorders>
            <w:vAlign w:val="center"/>
          </w:tcPr>
          <w:p w14:paraId="7B55320E">
            <w:pPr>
              <w:jc w:val="right"/>
              <w:rPr>
                <w:rFonts w:hint="eastAsia" w:ascii="宋体" w:hAnsi="宋体" w:eastAsia="宋体" w:cs="宋体"/>
                <w:i w:val="0"/>
                <w:color w:val="000000"/>
                <w:sz w:val="16"/>
                <w:szCs w:val="16"/>
                <w:u w:val="none"/>
              </w:rPr>
            </w:pPr>
          </w:p>
        </w:tc>
        <w:tc>
          <w:tcPr>
            <w:tcW w:w="914" w:type="dxa"/>
            <w:tcBorders>
              <w:bottom w:val="single" w:color="000000" w:sz="4" w:space="0"/>
              <w:right w:val="single" w:color="000000" w:sz="4" w:space="0"/>
            </w:tcBorders>
            <w:vAlign w:val="center"/>
          </w:tcPr>
          <w:p w14:paraId="6DF66900">
            <w:pPr>
              <w:jc w:val="right"/>
              <w:rPr>
                <w:rFonts w:hint="eastAsia" w:ascii="宋体" w:hAnsi="宋体" w:eastAsia="宋体" w:cs="宋体"/>
                <w:i w:val="0"/>
                <w:color w:val="000000"/>
                <w:sz w:val="16"/>
                <w:szCs w:val="16"/>
                <w:u w:val="none"/>
              </w:rPr>
            </w:pPr>
          </w:p>
        </w:tc>
        <w:tc>
          <w:tcPr>
            <w:tcW w:w="854" w:type="dxa"/>
            <w:tcBorders>
              <w:bottom w:val="single" w:color="000000" w:sz="4" w:space="0"/>
              <w:right w:val="single" w:color="000000" w:sz="4" w:space="0"/>
            </w:tcBorders>
            <w:vAlign w:val="center"/>
          </w:tcPr>
          <w:p w14:paraId="5D499196">
            <w:pPr>
              <w:jc w:val="right"/>
              <w:rPr>
                <w:rFonts w:hint="eastAsia" w:ascii="宋体" w:hAnsi="宋体" w:eastAsia="宋体" w:cs="宋体"/>
                <w:i w:val="0"/>
                <w:color w:val="000000"/>
                <w:sz w:val="16"/>
                <w:szCs w:val="16"/>
                <w:u w:val="none"/>
              </w:rPr>
            </w:pPr>
          </w:p>
        </w:tc>
        <w:tc>
          <w:tcPr>
            <w:tcW w:w="884" w:type="dxa"/>
            <w:tcBorders>
              <w:bottom w:val="single" w:color="000000" w:sz="4" w:space="0"/>
              <w:right w:val="single" w:color="000000" w:sz="4" w:space="0"/>
            </w:tcBorders>
            <w:vAlign w:val="center"/>
          </w:tcPr>
          <w:p w14:paraId="5E4A14B2">
            <w:pPr>
              <w:jc w:val="right"/>
              <w:rPr>
                <w:rFonts w:hint="eastAsia" w:ascii="宋体" w:hAnsi="宋体" w:eastAsia="宋体" w:cs="宋体"/>
                <w:i w:val="0"/>
                <w:color w:val="000000"/>
                <w:sz w:val="16"/>
                <w:szCs w:val="16"/>
                <w:u w:val="none"/>
              </w:rPr>
            </w:pPr>
          </w:p>
        </w:tc>
        <w:tc>
          <w:tcPr>
            <w:tcW w:w="855" w:type="dxa"/>
            <w:tcBorders>
              <w:bottom w:val="single" w:color="000000" w:sz="4" w:space="0"/>
              <w:right w:val="single" w:color="000000" w:sz="4" w:space="0"/>
            </w:tcBorders>
            <w:vAlign w:val="center"/>
          </w:tcPr>
          <w:p w14:paraId="1A91AC13">
            <w:pPr>
              <w:jc w:val="right"/>
              <w:rPr>
                <w:rFonts w:hint="eastAsia" w:ascii="宋体" w:hAnsi="宋体" w:eastAsia="宋体" w:cs="宋体"/>
                <w:i w:val="0"/>
                <w:color w:val="000000"/>
                <w:sz w:val="16"/>
                <w:szCs w:val="16"/>
                <w:u w:val="none"/>
              </w:rPr>
            </w:pPr>
          </w:p>
        </w:tc>
        <w:tc>
          <w:tcPr>
            <w:tcW w:w="1004" w:type="dxa"/>
            <w:tcBorders>
              <w:bottom w:val="single" w:color="000000" w:sz="4" w:space="0"/>
              <w:right w:val="single" w:color="000000" w:sz="12" w:space="0"/>
            </w:tcBorders>
            <w:vAlign w:val="center"/>
          </w:tcPr>
          <w:p w14:paraId="47765C2F">
            <w:pPr>
              <w:jc w:val="right"/>
              <w:rPr>
                <w:rFonts w:hint="eastAsia" w:ascii="宋体" w:hAnsi="宋体" w:eastAsia="宋体" w:cs="宋体"/>
                <w:i w:val="0"/>
                <w:color w:val="000000"/>
                <w:sz w:val="16"/>
                <w:szCs w:val="16"/>
                <w:u w:val="none"/>
              </w:rPr>
            </w:pPr>
          </w:p>
        </w:tc>
      </w:tr>
      <w:tr w14:paraId="3EDF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2" w:type="dxa"/>
            <w:gridSpan w:val="3"/>
            <w:tcBorders>
              <w:left w:val="single" w:color="000000" w:sz="4" w:space="0"/>
              <w:bottom w:val="single" w:color="000000" w:sz="4" w:space="0"/>
              <w:right w:val="single" w:color="000000" w:sz="4" w:space="0"/>
            </w:tcBorders>
            <w:vAlign w:val="center"/>
          </w:tcPr>
          <w:p w14:paraId="7A92D76E">
            <w:pPr>
              <w:jc w:val="left"/>
              <w:rPr>
                <w:rFonts w:hint="eastAsia" w:ascii="宋体" w:hAnsi="宋体" w:eastAsia="宋体" w:cs="宋体"/>
                <w:i w:val="0"/>
                <w:color w:val="000000"/>
                <w:sz w:val="16"/>
                <w:szCs w:val="16"/>
                <w:u w:val="none"/>
              </w:rPr>
            </w:pPr>
          </w:p>
        </w:tc>
        <w:tc>
          <w:tcPr>
            <w:tcW w:w="1335" w:type="dxa"/>
            <w:tcBorders>
              <w:bottom w:val="single" w:color="000000" w:sz="4" w:space="0"/>
              <w:right w:val="single" w:color="000000" w:sz="4" w:space="0"/>
            </w:tcBorders>
            <w:vAlign w:val="center"/>
          </w:tcPr>
          <w:p w14:paraId="7121BD40">
            <w:pPr>
              <w:jc w:val="left"/>
              <w:rPr>
                <w:rFonts w:hint="eastAsia" w:ascii="宋体" w:hAnsi="宋体" w:eastAsia="宋体" w:cs="宋体"/>
                <w:i w:val="0"/>
                <w:color w:val="000000"/>
                <w:sz w:val="16"/>
                <w:szCs w:val="16"/>
                <w:u w:val="none"/>
              </w:rPr>
            </w:pPr>
          </w:p>
        </w:tc>
        <w:tc>
          <w:tcPr>
            <w:tcW w:w="1019" w:type="dxa"/>
            <w:tcBorders>
              <w:bottom w:val="single" w:color="000000" w:sz="4" w:space="0"/>
              <w:right w:val="single" w:color="000000" w:sz="4" w:space="0"/>
            </w:tcBorders>
            <w:vAlign w:val="center"/>
          </w:tcPr>
          <w:p w14:paraId="6D5BFE15">
            <w:pPr>
              <w:jc w:val="right"/>
              <w:rPr>
                <w:rFonts w:hint="eastAsia" w:ascii="宋体" w:hAnsi="宋体" w:eastAsia="宋体" w:cs="宋体"/>
                <w:i w:val="0"/>
                <w:color w:val="000000"/>
                <w:sz w:val="16"/>
                <w:szCs w:val="16"/>
                <w:u w:val="none"/>
              </w:rPr>
            </w:pPr>
          </w:p>
        </w:tc>
        <w:tc>
          <w:tcPr>
            <w:tcW w:w="914" w:type="dxa"/>
            <w:tcBorders>
              <w:bottom w:val="single" w:color="000000" w:sz="4" w:space="0"/>
              <w:right w:val="single" w:color="000000" w:sz="4" w:space="0"/>
            </w:tcBorders>
            <w:vAlign w:val="center"/>
          </w:tcPr>
          <w:p w14:paraId="321867A4">
            <w:pPr>
              <w:jc w:val="right"/>
              <w:rPr>
                <w:rFonts w:hint="eastAsia" w:ascii="宋体" w:hAnsi="宋体" w:eastAsia="宋体" w:cs="宋体"/>
                <w:i w:val="0"/>
                <w:color w:val="000000"/>
                <w:sz w:val="16"/>
                <w:szCs w:val="16"/>
                <w:u w:val="none"/>
              </w:rPr>
            </w:pPr>
          </w:p>
        </w:tc>
        <w:tc>
          <w:tcPr>
            <w:tcW w:w="854" w:type="dxa"/>
            <w:tcBorders>
              <w:bottom w:val="single" w:color="000000" w:sz="4" w:space="0"/>
              <w:right w:val="single" w:color="000000" w:sz="4" w:space="0"/>
            </w:tcBorders>
            <w:vAlign w:val="center"/>
          </w:tcPr>
          <w:p w14:paraId="249B79B3">
            <w:pPr>
              <w:jc w:val="right"/>
              <w:rPr>
                <w:rFonts w:hint="eastAsia" w:ascii="宋体" w:hAnsi="宋体" w:eastAsia="宋体" w:cs="宋体"/>
                <w:i w:val="0"/>
                <w:color w:val="000000"/>
                <w:sz w:val="16"/>
                <w:szCs w:val="16"/>
                <w:u w:val="none"/>
              </w:rPr>
            </w:pPr>
          </w:p>
        </w:tc>
        <w:tc>
          <w:tcPr>
            <w:tcW w:w="884" w:type="dxa"/>
            <w:tcBorders>
              <w:bottom w:val="single" w:color="000000" w:sz="4" w:space="0"/>
              <w:right w:val="single" w:color="000000" w:sz="4" w:space="0"/>
            </w:tcBorders>
            <w:vAlign w:val="center"/>
          </w:tcPr>
          <w:p w14:paraId="15D125D0">
            <w:pPr>
              <w:jc w:val="right"/>
              <w:rPr>
                <w:rFonts w:hint="eastAsia" w:ascii="宋体" w:hAnsi="宋体" w:eastAsia="宋体" w:cs="宋体"/>
                <w:i w:val="0"/>
                <w:color w:val="000000"/>
                <w:sz w:val="16"/>
                <w:szCs w:val="16"/>
                <w:u w:val="none"/>
              </w:rPr>
            </w:pPr>
          </w:p>
        </w:tc>
        <w:tc>
          <w:tcPr>
            <w:tcW w:w="855" w:type="dxa"/>
            <w:tcBorders>
              <w:bottom w:val="single" w:color="000000" w:sz="4" w:space="0"/>
              <w:right w:val="single" w:color="000000" w:sz="4" w:space="0"/>
            </w:tcBorders>
            <w:vAlign w:val="center"/>
          </w:tcPr>
          <w:p w14:paraId="461793CD">
            <w:pPr>
              <w:jc w:val="right"/>
              <w:rPr>
                <w:rFonts w:hint="eastAsia" w:ascii="宋体" w:hAnsi="宋体" w:eastAsia="宋体" w:cs="宋体"/>
                <w:i w:val="0"/>
                <w:color w:val="000000"/>
                <w:sz w:val="16"/>
                <w:szCs w:val="16"/>
                <w:u w:val="none"/>
              </w:rPr>
            </w:pPr>
          </w:p>
        </w:tc>
        <w:tc>
          <w:tcPr>
            <w:tcW w:w="1004" w:type="dxa"/>
            <w:tcBorders>
              <w:bottom w:val="single" w:color="000000" w:sz="4" w:space="0"/>
              <w:right w:val="single" w:color="000000" w:sz="12" w:space="0"/>
            </w:tcBorders>
            <w:vAlign w:val="center"/>
          </w:tcPr>
          <w:p w14:paraId="385DDAE3">
            <w:pPr>
              <w:jc w:val="right"/>
              <w:rPr>
                <w:rFonts w:hint="eastAsia" w:ascii="宋体" w:hAnsi="宋体" w:eastAsia="宋体" w:cs="宋体"/>
                <w:i w:val="0"/>
                <w:color w:val="000000"/>
                <w:sz w:val="16"/>
                <w:szCs w:val="16"/>
                <w:u w:val="none"/>
              </w:rPr>
            </w:pPr>
          </w:p>
        </w:tc>
      </w:tr>
      <w:tr w14:paraId="4E31C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2" w:type="dxa"/>
            <w:gridSpan w:val="3"/>
            <w:tcBorders>
              <w:left w:val="single" w:color="000000" w:sz="4" w:space="0"/>
              <w:bottom w:val="single" w:color="000000" w:sz="4" w:space="0"/>
              <w:right w:val="single" w:color="000000" w:sz="4" w:space="0"/>
            </w:tcBorders>
            <w:vAlign w:val="center"/>
          </w:tcPr>
          <w:p w14:paraId="31596E62">
            <w:pPr>
              <w:jc w:val="left"/>
              <w:rPr>
                <w:rFonts w:hint="eastAsia" w:ascii="宋体" w:hAnsi="宋体" w:eastAsia="宋体" w:cs="宋体"/>
                <w:i w:val="0"/>
                <w:color w:val="000000"/>
                <w:sz w:val="16"/>
                <w:szCs w:val="16"/>
                <w:u w:val="none"/>
              </w:rPr>
            </w:pPr>
          </w:p>
        </w:tc>
        <w:tc>
          <w:tcPr>
            <w:tcW w:w="1335" w:type="dxa"/>
            <w:tcBorders>
              <w:bottom w:val="single" w:color="000000" w:sz="4" w:space="0"/>
              <w:right w:val="single" w:color="000000" w:sz="4" w:space="0"/>
            </w:tcBorders>
            <w:vAlign w:val="center"/>
          </w:tcPr>
          <w:p w14:paraId="0EB7B273">
            <w:pPr>
              <w:jc w:val="left"/>
              <w:rPr>
                <w:rFonts w:hint="eastAsia" w:ascii="宋体" w:hAnsi="宋体" w:eastAsia="宋体" w:cs="宋体"/>
                <w:i w:val="0"/>
                <w:color w:val="000000"/>
                <w:sz w:val="16"/>
                <w:szCs w:val="16"/>
                <w:u w:val="none"/>
              </w:rPr>
            </w:pPr>
          </w:p>
        </w:tc>
        <w:tc>
          <w:tcPr>
            <w:tcW w:w="1019" w:type="dxa"/>
            <w:tcBorders>
              <w:bottom w:val="single" w:color="000000" w:sz="4" w:space="0"/>
              <w:right w:val="single" w:color="000000" w:sz="4" w:space="0"/>
            </w:tcBorders>
            <w:vAlign w:val="center"/>
          </w:tcPr>
          <w:p w14:paraId="358E8FEE">
            <w:pPr>
              <w:jc w:val="right"/>
              <w:rPr>
                <w:rFonts w:hint="eastAsia" w:ascii="宋体" w:hAnsi="宋体" w:eastAsia="宋体" w:cs="宋体"/>
                <w:i w:val="0"/>
                <w:color w:val="000000"/>
                <w:sz w:val="16"/>
                <w:szCs w:val="16"/>
                <w:u w:val="none"/>
              </w:rPr>
            </w:pPr>
          </w:p>
        </w:tc>
        <w:tc>
          <w:tcPr>
            <w:tcW w:w="914" w:type="dxa"/>
            <w:tcBorders>
              <w:bottom w:val="single" w:color="000000" w:sz="4" w:space="0"/>
              <w:right w:val="single" w:color="000000" w:sz="4" w:space="0"/>
            </w:tcBorders>
            <w:vAlign w:val="center"/>
          </w:tcPr>
          <w:p w14:paraId="122ADC6B">
            <w:pPr>
              <w:jc w:val="right"/>
              <w:rPr>
                <w:rFonts w:hint="eastAsia" w:ascii="宋体" w:hAnsi="宋体" w:eastAsia="宋体" w:cs="宋体"/>
                <w:i w:val="0"/>
                <w:color w:val="000000"/>
                <w:sz w:val="16"/>
                <w:szCs w:val="16"/>
                <w:u w:val="none"/>
              </w:rPr>
            </w:pPr>
          </w:p>
        </w:tc>
        <w:tc>
          <w:tcPr>
            <w:tcW w:w="854" w:type="dxa"/>
            <w:tcBorders>
              <w:bottom w:val="single" w:color="000000" w:sz="4" w:space="0"/>
              <w:right w:val="single" w:color="000000" w:sz="4" w:space="0"/>
            </w:tcBorders>
            <w:vAlign w:val="center"/>
          </w:tcPr>
          <w:p w14:paraId="2BD735B1">
            <w:pPr>
              <w:jc w:val="right"/>
              <w:rPr>
                <w:rFonts w:hint="eastAsia" w:ascii="宋体" w:hAnsi="宋体" w:eastAsia="宋体" w:cs="宋体"/>
                <w:i w:val="0"/>
                <w:color w:val="000000"/>
                <w:sz w:val="16"/>
                <w:szCs w:val="16"/>
                <w:u w:val="none"/>
              </w:rPr>
            </w:pPr>
          </w:p>
        </w:tc>
        <w:tc>
          <w:tcPr>
            <w:tcW w:w="884" w:type="dxa"/>
            <w:tcBorders>
              <w:bottom w:val="single" w:color="000000" w:sz="4" w:space="0"/>
              <w:right w:val="single" w:color="000000" w:sz="4" w:space="0"/>
            </w:tcBorders>
            <w:vAlign w:val="center"/>
          </w:tcPr>
          <w:p w14:paraId="3D28A477">
            <w:pPr>
              <w:jc w:val="right"/>
              <w:rPr>
                <w:rFonts w:hint="eastAsia" w:ascii="宋体" w:hAnsi="宋体" w:eastAsia="宋体" w:cs="宋体"/>
                <w:i w:val="0"/>
                <w:color w:val="000000"/>
                <w:sz w:val="16"/>
                <w:szCs w:val="16"/>
                <w:u w:val="none"/>
              </w:rPr>
            </w:pPr>
          </w:p>
        </w:tc>
        <w:tc>
          <w:tcPr>
            <w:tcW w:w="855" w:type="dxa"/>
            <w:tcBorders>
              <w:bottom w:val="single" w:color="000000" w:sz="4" w:space="0"/>
              <w:right w:val="single" w:color="000000" w:sz="4" w:space="0"/>
            </w:tcBorders>
            <w:vAlign w:val="center"/>
          </w:tcPr>
          <w:p w14:paraId="4C9F4A7E">
            <w:pPr>
              <w:jc w:val="right"/>
              <w:rPr>
                <w:rFonts w:hint="eastAsia" w:ascii="宋体" w:hAnsi="宋体" w:eastAsia="宋体" w:cs="宋体"/>
                <w:i w:val="0"/>
                <w:color w:val="000000"/>
                <w:sz w:val="16"/>
                <w:szCs w:val="16"/>
                <w:u w:val="none"/>
              </w:rPr>
            </w:pPr>
          </w:p>
        </w:tc>
        <w:tc>
          <w:tcPr>
            <w:tcW w:w="1004" w:type="dxa"/>
            <w:tcBorders>
              <w:bottom w:val="single" w:color="000000" w:sz="4" w:space="0"/>
              <w:right w:val="single" w:color="000000" w:sz="12" w:space="0"/>
            </w:tcBorders>
            <w:vAlign w:val="center"/>
          </w:tcPr>
          <w:p w14:paraId="47DD74B7">
            <w:pPr>
              <w:jc w:val="right"/>
              <w:rPr>
                <w:rFonts w:hint="eastAsia" w:ascii="宋体" w:hAnsi="宋体" w:eastAsia="宋体" w:cs="宋体"/>
                <w:i w:val="0"/>
                <w:color w:val="000000"/>
                <w:sz w:val="16"/>
                <w:szCs w:val="16"/>
                <w:u w:val="none"/>
              </w:rPr>
            </w:pPr>
          </w:p>
        </w:tc>
      </w:tr>
      <w:tr w14:paraId="410C2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82" w:type="dxa"/>
            <w:gridSpan w:val="3"/>
            <w:tcBorders>
              <w:left w:val="single" w:color="000000" w:sz="4" w:space="0"/>
              <w:bottom w:val="single" w:color="000000" w:sz="12" w:space="0"/>
              <w:right w:val="single" w:color="000000" w:sz="4" w:space="0"/>
            </w:tcBorders>
            <w:vAlign w:val="center"/>
          </w:tcPr>
          <w:p w14:paraId="44A69B3A">
            <w:pPr>
              <w:jc w:val="left"/>
              <w:rPr>
                <w:rFonts w:hint="eastAsia" w:ascii="宋体" w:hAnsi="宋体" w:eastAsia="宋体" w:cs="宋体"/>
                <w:i w:val="0"/>
                <w:color w:val="000000"/>
                <w:sz w:val="16"/>
                <w:szCs w:val="16"/>
                <w:u w:val="none"/>
              </w:rPr>
            </w:pPr>
          </w:p>
        </w:tc>
        <w:tc>
          <w:tcPr>
            <w:tcW w:w="1335" w:type="dxa"/>
            <w:tcBorders>
              <w:bottom w:val="single" w:color="000000" w:sz="12" w:space="0"/>
              <w:right w:val="single" w:color="000000" w:sz="4" w:space="0"/>
            </w:tcBorders>
            <w:vAlign w:val="center"/>
          </w:tcPr>
          <w:p w14:paraId="08C2E8F7">
            <w:pPr>
              <w:jc w:val="left"/>
              <w:rPr>
                <w:rFonts w:hint="eastAsia" w:ascii="宋体" w:hAnsi="宋体" w:eastAsia="宋体" w:cs="宋体"/>
                <w:i w:val="0"/>
                <w:color w:val="000000"/>
                <w:sz w:val="16"/>
                <w:szCs w:val="16"/>
                <w:u w:val="none"/>
              </w:rPr>
            </w:pPr>
          </w:p>
        </w:tc>
        <w:tc>
          <w:tcPr>
            <w:tcW w:w="1019" w:type="dxa"/>
            <w:tcBorders>
              <w:bottom w:val="single" w:color="000000" w:sz="12" w:space="0"/>
              <w:right w:val="single" w:color="000000" w:sz="4" w:space="0"/>
            </w:tcBorders>
            <w:vAlign w:val="center"/>
          </w:tcPr>
          <w:p w14:paraId="257163E8">
            <w:pPr>
              <w:jc w:val="right"/>
              <w:rPr>
                <w:rFonts w:hint="eastAsia" w:ascii="宋体" w:hAnsi="宋体" w:eastAsia="宋体" w:cs="宋体"/>
                <w:i w:val="0"/>
                <w:color w:val="000000"/>
                <w:sz w:val="16"/>
                <w:szCs w:val="16"/>
                <w:u w:val="none"/>
              </w:rPr>
            </w:pPr>
          </w:p>
        </w:tc>
        <w:tc>
          <w:tcPr>
            <w:tcW w:w="914" w:type="dxa"/>
            <w:tcBorders>
              <w:bottom w:val="single" w:color="000000" w:sz="12" w:space="0"/>
              <w:right w:val="single" w:color="000000" w:sz="4" w:space="0"/>
            </w:tcBorders>
            <w:vAlign w:val="center"/>
          </w:tcPr>
          <w:p w14:paraId="4B725C22">
            <w:pPr>
              <w:jc w:val="right"/>
              <w:rPr>
                <w:rFonts w:hint="eastAsia" w:ascii="宋体" w:hAnsi="宋体" w:eastAsia="宋体" w:cs="宋体"/>
                <w:i w:val="0"/>
                <w:color w:val="000000"/>
                <w:sz w:val="16"/>
                <w:szCs w:val="16"/>
                <w:u w:val="none"/>
              </w:rPr>
            </w:pPr>
          </w:p>
        </w:tc>
        <w:tc>
          <w:tcPr>
            <w:tcW w:w="854" w:type="dxa"/>
            <w:tcBorders>
              <w:bottom w:val="single" w:color="000000" w:sz="12" w:space="0"/>
              <w:right w:val="single" w:color="000000" w:sz="4" w:space="0"/>
            </w:tcBorders>
            <w:vAlign w:val="center"/>
          </w:tcPr>
          <w:p w14:paraId="1518EB45">
            <w:pPr>
              <w:jc w:val="right"/>
              <w:rPr>
                <w:rFonts w:hint="eastAsia" w:ascii="宋体" w:hAnsi="宋体" w:eastAsia="宋体" w:cs="宋体"/>
                <w:i w:val="0"/>
                <w:color w:val="000000"/>
                <w:sz w:val="16"/>
                <w:szCs w:val="16"/>
                <w:u w:val="none"/>
              </w:rPr>
            </w:pPr>
          </w:p>
        </w:tc>
        <w:tc>
          <w:tcPr>
            <w:tcW w:w="884" w:type="dxa"/>
            <w:tcBorders>
              <w:bottom w:val="single" w:color="000000" w:sz="12" w:space="0"/>
              <w:right w:val="single" w:color="000000" w:sz="4" w:space="0"/>
            </w:tcBorders>
            <w:vAlign w:val="center"/>
          </w:tcPr>
          <w:p w14:paraId="7095176C">
            <w:pPr>
              <w:jc w:val="right"/>
              <w:rPr>
                <w:rFonts w:hint="eastAsia" w:ascii="宋体" w:hAnsi="宋体" w:eastAsia="宋体" w:cs="宋体"/>
                <w:i w:val="0"/>
                <w:color w:val="000000"/>
                <w:sz w:val="16"/>
                <w:szCs w:val="16"/>
                <w:u w:val="none"/>
              </w:rPr>
            </w:pPr>
          </w:p>
        </w:tc>
        <w:tc>
          <w:tcPr>
            <w:tcW w:w="855" w:type="dxa"/>
            <w:tcBorders>
              <w:bottom w:val="single" w:color="000000" w:sz="12" w:space="0"/>
              <w:right w:val="single" w:color="000000" w:sz="4" w:space="0"/>
            </w:tcBorders>
            <w:vAlign w:val="center"/>
          </w:tcPr>
          <w:p w14:paraId="7335D029">
            <w:pPr>
              <w:jc w:val="right"/>
              <w:rPr>
                <w:rFonts w:hint="eastAsia" w:ascii="宋体" w:hAnsi="宋体" w:eastAsia="宋体" w:cs="宋体"/>
                <w:i w:val="0"/>
                <w:color w:val="000000"/>
                <w:sz w:val="16"/>
                <w:szCs w:val="16"/>
                <w:u w:val="none"/>
              </w:rPr>
            </w:pPr>
          </w:p>
        </w:tc>
        <w:tc>
          <w:tcPr>
            <w:tcW w:w="1004" w:type="dxa"/>
            <w:tcBorders>
              <w:bottom w:val="single" w:color="000000" w:sz="12" w:space="0"/>
              <w:right w:val="single" w:color="000000" w:sz="12" w:space="0"/>
            </w:tcBorders>
            <w:vAlign w:val="center"/>
          </w:tcPr>
          <w:p w14:paraId="17AF5DCF">
            <w:pPr>
              <w:jc w:val="right"/>
              <w:rPr>
                <w:rFonts w:hint="eastAsia" w:ascii="宋体" w:hAnsi="宋体" w:eastAsia="宋体" w:cs="宋体"/>
                <w:i w:val="0"/>
                <w:color w:val="000000"/>
                <w:sz w:val="16"/>
                <w:szCs w:val="16"/>
                <w:u w:val="none"/>
              </w:rPr>
            </w:pPr>
          </w:p>
        </w:tc>
      </w:tr>
      <w:tr w14:paraId="340C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047" w:type="dxa"/>
            <w:gridSpan w:val="10"/>
            <w:vAlign w:val="center"/>
          </w:tcPr>
          <w:p w14:paraId="01A82B1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注：本表反映部门本年度政府性基金预算财政拨款收入、支出及结转和结余情况。</w:t>
            </w:r>
          </w:p>
        </w:tc>
      </w:tr>
    </w:tbl>
    <w:p w14:paraId="11AD39A1">
      <w:pPr>
        <w:numPr>
          <w:ilvl w:val="0"/>
          <w:numId w:val="0"/>
        </w:numPr>
        <w:tabs>
          <w:tab w:val="left" w:pos="770"/>
        </w:tabs>
        <w:ind w:left="525" w:leftChars="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九、部门决算公开相关信息统计表</w:t>
      </w:r>
      <w:r>
        <w:rPr>
          <w:rFonts w:hint="eastAsia" w:ascii="黑体" w:hAnsi="黑体" w:eastAsia="黑体" w:cs="黑体"/>
          <w:b w:val="0"/>
          <w:bCs w:val="0"/>
          <w:sz w:val="32"/>
          <w:szCs w:val="32"/>
        </w:rPr>
        <w:t xml:space="preserve"> </w:t>
      </w:r>
    </w:p>
    <w:tbl>
      <w:tblPr>
        <w:tblStyle w:val="4"/>
        <w:tblW w:w="80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68"/>
        <w:gridCol w:w="930"/>
        <w:gridCol w:w="2420"/>
        <w:gridCol w:w="2150"/>
      </w:tblGrid>
      <w:tr w14:paraId="2A16B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068" w:type="dxa"/>
            <w:gridSpan w:val="4"/>
            <w:vAlign w:val="bottom"/>
          </w:tcPr>
          <w:p w14:paraId="1A22A593">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rPr>
              <w:t>2018</w:t>
            </w:r>
            <w:r>
              <w:rPr>
                <w:rFonts w:hint="eastAsia" w:ascii="宋体" w:hAnsi="宋体" w:eastAsia="宋体" w:cs="宋体"/>
                <w:i w:val="0"/>
                <w:color w:val="000000"/>
                <w:kern w:val="0"/>
                <w:sz w:val="24"/>
                <w:szCs w:val="24"/>
                <w:u w:val="none"/>
                <w:lang w:val="en-US" w:eastAsia="zh-CN"/>
              </w:rPr>
              <w:t>年部门决算公开相关信息统计表</w:t>
            </w:r>
          </w:p>
        </w:tc>
      </w:tr>
      <w:tr w14:paraId="0A9D9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568" w:type="dxa"/>
            <w:vAlign w:val="bottom"/>
          </w:tcPr>
          <w:p w14:paraId="63A2FC04">
            <w:pPr>
              <w:rPr>
                <w:rFonts w:hint="eastAsia" w:ascii="Arial" w:hAnsi="Arial" w:cs="Arial"/>
                <w:i w:val="0"/>
                <w:color w:val="000000"/>
                <w:sz w:val="18"/>
                <w:szCs w:val="18"/>
                <w:u w:val="none"/>
              </w:rPr>
            </w:pPr>
          </w:p>
        </w:tc>
        <w:tc>
          <w:tcPr>
            <w:tcW w:w="930" w:type="dxa"/>
            <w:vAlign w:val="bottom"/>
          </w:tcPr>
          <w:p w14:paraId="63AEC312">
            <w:pPr>
              <w:rPr>
                <w:rFonts w:hint="default" w:ascii="Arial" w:hAnsi="Arial" w:cs="Arial"/>
                <w:i w:val="0"/>
                <w:color w:val="000000"/>
                <w:sz w:val="18"/>
                <w:szCs w:val="18"/>
                <w:u w:val="none"/>
              </w:rPr>
            </w:pPr>
          </w:p>
        </w:tc>
        <w:tc>
          <w:tcPr>
            <w:tcW w:w="2420" w:type="dxa"/>
            <w:vAlign w:val="bottom"/>
          </w:tcPr>
          <w:p w14:paraId="76DAFB2F">
            <w:pPr>
              <w:rPr>
                <w:rFonts w:hint="default" w:ascii="Arial" w:hAnsi="Arial" w:cs="Arial"/>
                <w:i w:val="0"/>
                <w:color w:val="000000"/>
                <w:sz w:val="18"/>
                <w:szCs w:val="18"/>
                <w:u w:val="none"/>
              </w:rPr>
            </w:pPr>
          </w:p>
        </w:tc>
        <w:tc>
          <w:tcPr>
            <w:tcW w:w="2150" w:type="dxa"/>
            <w:vAlign w:val="bottom"/>
          </w:tcPr>
          <w:p w14:paraId="18AF008B">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公开09表</w:t>
            </w:r>
          </w:p>
        </w:tc>
      </w:tr>
      <w:tr w14:paraId="340D2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568" w:type="dxa"/>
            <w:vAlign w:val="bottom"/>
          </w:tcPr>
          <w:p w14:paraId="72E86F1F">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编制单位：阳城县司法局</w:t>
            </w:r>
          </w:p>
        </w:tc>
        <w:tc>
          <w:tcPr>
            <w:tcW w:w="930" w:type="dxa"/>
            <w:vAlign w:val="bottom"/>
          </w:tcPr>
          <w:p w14:paraId="59927CDE">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2018年8月</w:t>
            </w:r>
          </w:p>
        </w:tc>
        <w:tc>
          <w:tcPr>
            <w:tcW w:w="2420" w:type="dxa"/>
            <w:vAlign w:val="bottom"/>
          </w:tcPr>
          <w:p w14:paraId="6934118A">
            <w:pPr>
              <w:rPr>
                <w:rFonts w:hint="default" w:ascii="Arial" w:hAnsi="Arial" w:cs="Arial"/>
                <w:i w:val="0"/>
                <w:color w:val="000000"/>
                <w:sz w:val="18"/>
                <w:szCs w:val="18"/>
                <w:u w:val="none"/>
              </w:rPr>
            </w:pPr>
          </w:p>
        </w:tc>
        <w:tc>
          <w:tcPr>
            <w:tcW w:w="2150" w:type="dxa"/>
            <w:vAlign w:val="bottom"/>
          </w:tcPr>
          <w:p w14:paraId="0AA1F4D8">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金额单位：元</w:t>
            </w:r>
          </w:p>
        </w:tc>
      </w:tr>
      <w:tr w14:paraId="7F27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068"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14:paraId="0DAC17E3">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一、政府采购情况</w:t>
            </w:r>
          </w:p>
        </w:tc>
      </w:tr>
      <w:tr w14:paraId="6074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568" w:type="dxa"/>
            <w:tcBorders>
              <w:left w:val="single" w:color="000000" w:sz="4" w:space="0"/>
              <w:bottom w:val="single" w:color="000000" w:sz="4" w:space="0"/>
              <w:right w:val="single" w:color="000000" w:sz="4" w:space="0"/>
            </w:tcBorders>
            <w:shd w:val="clear" w:color="FFFFFF" w:fill="C0C0C0"/>
            <w:vAlign w:val="center"/>
          </w:tcPr>
          <w:p w14:paraId="13D0415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项目</w:t>
            </w:r>
          </w:p>
        </w:tc>
        <w:tc>
          <w:tcPr>
            <w:tcW w:w="930" w:type="dxa"/>
            <w:tcBorders>
              <w:bottom w:val="single" w:color="000000" w:sz="4" w:space="0"/>
              <w:right w:val="single" w:color="000000" w:sz="4" w:space="0"/>
            </w:tcBorders>
            <w:shd w:val="clear" w:color="FFFFFF" w:fill="C0C0C0"/>
            <w:vAlign w:val="center"/>
          </w:tcPr>
          <w:p w14:paraId="6D2D3EF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行次</w:t>
            </w:r>
          </w:p>
        </w:tc>
        <w:tc>
          <w:tcPr>
            <w:tcW w:w="2420" w:type="dxa"/>
            <w:tcBorders>
              <w:bottom w:val="single" w:color="000000" w:sz="4" w:space="0"/>
              <w:right w:val="single" w:color="000000" w:sz="4" w:space="0"/>
            </w:tcBorders>
            <w:shd w:val="clear" w:color="FFFFFF" w:fill="C0C0C0"/>
            <w:vAlign w:val="center"/>
          </w:tcPr>
          <w:p w14:paraId="7D84910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采购预算</w:t>
            </w:r>
          </w:p>
        </w:tc>
        <w:tc>
          <w:tcPr>
            <w:tcW w:w="2150" w:type="dxa"/>
            <w:tcBorders>
              <w:bottom w:val="single" w:color="000000" w:sz="4" w:space="0"/>
              <w:right w:val="single" w:color="000000" w:sz="12" w:space="0"/>
            </w:tcBorders>
            <w:shd w:val="clear" w:color="FFFFFF" w:fill="C0C0C0"/>
            <w:vAlign w:val="center"/>
          </w:tcPr>
          <w:p w14:paraId="7E9C5D0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采购金额</w:t>
            </w:r>
          </w:p>
        </w:tc>
      </w:tr>
      <w:tr w14:paraId="28A2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568" w:type="dxa"/>
            <w:tcBorders>
              <w:left w:val="single" w:color="000000" w:sz="4" w:space="0"/>
              <w:bottom w:val="single" w:color="000000" w:sz="4" w:space="0"/>
              <w:right w:val="single" w:color="000000" w:sz="4" w:space="0"/>
            </w:tcBorders>
            <w:shd w:val="clear" w:color="FFFFFF" w:fill="C0C0C0"/>
            <w:vAlign w:val="center"/>
          </w:tcPr>
          <w:p w14:paraId="6B274C5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合计</w:t>
            </w:r>
          </w:p>
        </w:tc>
        <w:tc>
          <w:tcPr>
            <w:tcW w:w="930" w:type="dxa"/>
            <w:tcBorders>
              <w:bottom w:val="single" w:color="000000" w:sz="4" w:space="0"/>
              <w:right w:val="single" w:color="000000" w:sz="4" w:space="0"/>
            </w:tcBorders>
            <w:shd w:val="clear" w:color="FFFFFF" w:fill="C0C0C0"/>
            <w:vAlign w:val="center"/>
          </w:tcPr>
          <w:p w14:paraId="4AA2486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2420" w:type="dxa"/>
            <w:tcBorders>
              <w:bottom w:val="single" w:color="000000" w:sz="4" w:space="0"/>
              <w:right w:val="single" w:color="000000" w:sz="4" w:space="0"/>
            </w:tcBorders>
            <w:vAlign w:val="center"/>
          </w:tcPr>
          <w:p w14:paraId="1D09778B">
            <w:pPr>
              <w:keepNext w:val="0"/>
              <w:keepLines w:val="0"/>
              <w:widowControl/>
              <w:suppressLineNumbers w:val="0"/>
              <w:jc w:val="right"/>
              <w:textAlignment w:val="center"/>
              <w:rPr>
                <w:rFonts w:hint="eastAsia" w:ascii="宋体" w:hAnsi="宋体" w:eastAsia="宋体" w:cs="宋体"/>
                <w:i w:val="0"/>
                <w:color w:val="000000"/>
                <w:sz w:val="16"/>
                <w:szCs w:val="16"/>
                <w:u w:val="none"/>
              </w:rPr>
            </w:pPr>
          </w:p>
        </w:tc>
        <w:tc>
          <w:tcPr>
            <w:tcW w:w="2150" w:type="dxa"/>
            <w:tcBorders>
              <w:bottom w:val="single" w:color="000000" w:sz="4" w:space="0"/>
              <w:right w:val="single" w:color="000000" w:sz="12" w:space="0"/>
            </w:tcBorders>
            <w:vAlign w:val="center"/>
          </w:tcPr>
          <w:p w14:paraId="2FDBDF42">
            <w:pPr>
              <w:keepNext w:val="0"/>
              <w:keepLines w:val="0"/>
              <w:widowControl/>
              <w:suppressLineNumbers w:val="0"/>
              <w:jc w:val="right"/>
              <w:textAlignment w:val="center"/>
              <w:rPr>
                <w:rFonts w:hint="eastAsia" w:ascii="宋体" w:hAnsi="宋体" w:eastAsia="宋体" w:cs="宋体"/>
                <w:i w:val="0"/>
                <w:color w:val="000000"/>
                <w:sz w:val="16"/>
                <w:szCs w:val="16"/>
                <w:u w:val="none"/>
              </w:rPr>
            </w:pPr>
          </w:p>
        </w:tc>
      </w:tr>
      <w:tr w14:paraId="6356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568" w:type="dxa"/>
            <w:tcBorders>
              <w:left w:val="single" w:color="000000" w:sz="4" w:space="0"/>
              <w:bottom w:val="single" w:color="000000" w:sz="4" w:space="0"/>
              <w:right w:val="single" w:color="000000" w:sz="4" w:space="0"/>
            </w:tcBorders>
            <w:shd w:val="clear" w:color="FFFFFF" w:fill="C0C0C0"/>
            <w:vAlign w:val="center"/>
          </w:tcPr>
          <w:p w14:paraId="2CFB6BE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货物</w:t>
            </w:r>
          </w:p>
        </w:tc>
        <w:tc>
          <w:tcPr>
            <w:tcW w:w="930" w:type="dxa"/>
            <w:tcBorders>
              <w:bottom w:val="single" w:color="000000" w:sz="4" w:space="0"/>
              <w:right w:val="single" w:color="000000" w:sz="4" w:space="0"/>
            </w:tcBorders>
            <w:shd w:val="clear" w:color="FFFFFF" w:fill="C0C0C0"/>
            <w:vAlign w:val="center"/>
          </w:tcPr>
          <w:p w14:paraId="0990EB6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c>
          <w:tcPr>
            <w:tcW w:w="2420" w:type="dxa"/>
            <w:tcBorders>
              <w:bottom w:val="single" w:color="000000" w:sz="4" w:space="0"/>
              <w:right w:val="single" w:color="000000" w:sz="4" w:space="0"/>
            </w:tcBorders>
            <w:vAlign w:val="center"/>
          </w:tcPr>
          <w:p w14:paraId="5276128E">
            <w:pPr>
              <w:keepNext w:val="0"/>
              <w:keepLines w:val="0"/>
              <w:widowControl/>
              <w:suppressLineNumbers w:val="0"/>
              <w:jc w:val="right"/>
              <w:textAlignment w:val="center"/>
              <w:rPr>
                <w:rFonts w:hint="eastAsia" w:ascii="宋体" w:hAnsi="宋体" w:eastAsia="宋体" w:cs="宋体"/>
                <w:i w:val="0"/>
                <w:color w:val="000000"/>
                <w:sz w:val="16"/>
                <w:szCs w:val="16"/>
                <w:u w:val="none"/>
              </w:rPr>
            </w:pPr>
          </w:p>
        </w:tc>
        <w:tc>
          <w:tcPr>
            <w:tcW w:w="2150" w:type="dxa"/>
            <w:tcBorders>
              <w:bottom w:val="single" w:color="000000" w:sz="4" w:space="0"/>
              <w:right w:val="single" w:color="000000" w:sz="12" w:space="0"/>
            </w:tcBorders>
            <w:vAlign w:val="center"/>
          </w:tcPr>
          <w:p w14:paraId="2486A73D">
            <w:pPr>
              <w:keepNext w:val="0"/>
              <w:keepLines w:val="0"/>
              <w:widowControl/>
              <w:suppressLineNumbers w:val="0"/>
              <w:jc w:val="right"/>
              <w:textAlignment w:val="center"/>
              <w:rPr>
                <w:rFonts w:hint="eastAsia" w:ascii="宋体" w:hAnsi="宋体" w:eastAsia="宋体" w:cs="宋体"/>
                <w:i w:val="0"/>
                <w:color w:val="000000"/>
                <w:sz w:val="16"/>
                <w:szCs w:val="16"/>
                <w:u w:val="none"/>
              </w:rPr>
            </w:pPr>
          </w:p>
        </w:tc>
      </w:tr>
      <w:tr w14:paraId="7256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568" w:type="dxa"/>
            <w:tcBorders>
              <w:left w:val="single" w:color="000000" w:sz="4" w:space="0"/>
              <w:bottom w:val="single" w:color="000000" w:sz="4" w:space="0"/>
              <w:right w:val="single" w:color="000000" w:sz="4" w:space="0"/>
            </w:tcBorders>
            <w:shd w:val="clear" w:color="FFFFFF" w:fill="C0C0C0"/>
            <w:vAlign w:val="center"/>
          </w:tcPr>
          <w:p w14:paraId="093DB58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工程</w:t>
            </w:r>
          </w:p>
        </w:tc>
        <w:tc>
          <w:tcPr>
            <w:tcW w:w="930" w:type="dxa"/>
            <w:tcBorders>
              <w:bottom w:val="single" w:color="000000" w:sz="4" w:space="0"/>
              <w:right w:val="single" w:color="000000" w:sz="4" w:space="0"/>
            </w:tcBorders>
            <w:shd w:val="clear" w:color="FFFFFF" w:fill="C0C0C0"/>
            <w:vAlign w:val="center"/>
          </w:tcPr>
          <w:p w14:paraId="69EB362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w:t>
            </w:r>
          </w:p>
        </w:tc>
        <w:tc>
          <w:tcPr>
            <w:tcW w:w="2420" w:type="dxa"/>
            <w:tcBorders>
              <w:bottom w:val="single" w:color="000000" w:sz="4" w:space="0"/>
              <w:right w:val="single" w:color="000000" w:sz="4" w:space="0"/>
            </w:tcBorders>
            <w:vAlign w:val="center"/>
          </w:tcPr>
          <w:p w14:paraId="59CA203E">
            <w:pPr>
              <w:keepNext w:val="0"/>
              <w:keepLines w:val="0"/>
              <w:widowControl/>
              <w:suppressLineNumbers w:val="0"/>
              <w:jc w:val="right"/>
              <w:textAlignment w:val="center"/>
              <w:rPr>
                <w:rFonts w:hint="eastAsia" w:ascii="宋体" w:hAnsi="宋体" w:eastAsia="宋体" w:cs="宋体"/>
                <w:i w:val="0"/>
                <w:color w:val="000000"/>
                <w:sz w:val="16"/>
                <w:szCs w:val="16"/>
                <w:u w:val="none"/>
              </w:rPr>
            </w:pPr>
          </w:p>
        </w:tc>
        <w:tc>
          <w:tcPr>
            <w:tcW w:w="2150" w:type="dxa"/>
            <w:tcBorders>
              <w:bottom w:val="single" w:color="000000" w:sz="4" w:space="0"/>
              <w:right w:val="single" w:color="000000" w:sz="12" w:space="0"/>
            </w:tcBorders>
            <w:vAlign w:val="center"/>
          </w:tcPr>
          <w:p w14:paraId="69042CC1">
            <w:pPr>
              <w:keepNext w:val="0"/>
              <w:keepLines w:val="0"/>
              <w:widowControl/>
              <w:suppressLineNumbers w:val="0"/>
              <w:jc w:val="right"/>
              <w:textAlignment w:val="center"/>
              <w:rPr>
                <w:rFonts w:hint="eastAsia" w:ascii="宋体" w:hAnsi="宋体" w:eastAsia="宋体" w:cs="宋体"/>
                <w:i w:val="0"/>
                <w:color w:val="000000"/>
                <w:sz w:val="16"/>
                <w:szCs w:val="16"/>
                <w:u w:val="none"/>
              </w:rPr>
            </w:pPr>
          </w:p>
        </w:tc>
      </w:tr>
      <w:tr w14:paraId="084A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568" w:type="dxa"/>
            <w:tcBorders>
              <w:left w:val="single" w:color="000000" w:sz="4" w:space="0"/>
              <w:bottom w:val="single" w:color="000000" w:sz="4" w:space="0"/>
              <w:right w:val="single" w:color="000000" w:sz="4" w:space="0"/>
            </w:tcBorders>
            <w:shd w:val="clear" w:color="FFFFFF" w:fill="C0C0C0"/>
            <w:vAlign w:val="center"/>
          </w:tcPr>
          <w:p w14:paraId="2E0ACD2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服务</w:t>
            </w:r>
          </w:p>
        </w:tc>
        <w:tc>
          <w:tcPr>
            <w:tcW w:w="930" w:type="dxa"/>
            <w:tcBorders>
              <w:bottom w:val="single" w:color="000000" w:sz="4" w:space="0"/>
              <w:right w:val="single" w:color="000000" w:sz="4" w:space="0"/>
            </w:tcBorders>
            <w:shd w:val="clear" w:color="FFFFFF" w:fill="C0C0C0"/>
            <w:vAlign w:val="center"/>
          </w:tcPr>
          <w:p w14:paraId="3DDA05DA">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4</w:t>
            </w:r>
          </w:p>
        </w:tc>
        <w:tc>
          <w:tcPr>
            <w:tcW w:w="2420" w:type="dxa"/>
            <w:tcBorders>
              <w:bottom w:val="single" w:color="000000" w:sz="4" w:space="0"/>
              <w:right w:val="single" w:color="000000" w:sz="4" w:space="0"/>
            </w:tcBorders>
            <w:vAlign w:val="center"/>
          </w:tcPr>
          <w:p w14:paraId="0B6FA73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c>
          <w:tcPr>
            <w:tcW w:w="2150" w:type="dxa"/>
            <w:tcBorders>
              <w:bottom w:val="single" w:color="000000" w:sz="4" w:space="0"/>
              <w:right w:val="single" w:color="000000" w:sz="12" w:space="0"/>
            </w:tcBorders>
            <w:vAlign w:val="center"/>
          </w:tcPr>
          <w:p w14:paraId="1584756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w:t>
            </w:r>
          </w:p>
        </w:tc>
      </w:tr>
      <w:tr w14:paraId="60E1C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068" w:type="dxa"/>
            <w:gridSpan w:val="4"/>
            <w:tcBorders>
              <w:left w:val="single" w:color="000000" w:sz="4" w:space="0"/>
              <w:bottom w:val="single" w:color="000000" w:sz="4" w:space="0"/>
              <w:right w:val="single" w:color="000000" w:sz="4" w:space="0"/>
            </w:tcBorders>
            <w:shd w:val="clear" w:color="FFFFFF" w:fill="C0C0C0"/>
            <w:vAlign w:val="center"/>
          </w:tcPr>
          <w:p w14:paraId="215CDC84">
            <w:pPr>
              <w:jc w:val="left"/>
              <w:rPr>
                <w:rFonts w:hint="eastAsia" w:ascii="宋体" w:hAnsi="宋体" w:eastAsia="宋体" w:cs="宋体"/>
                <w:i w:val="0"/>
                <w:color w:val="000000"/>
                <w:sz w:val="16"/>
                <w:szCs w:val="16"/>
                <w:u w:val="none"/>
              </w:rPr>
            </w:pPr>
          </w:p>
        </w:tc>
      </w:tr>
      <w:tr w14:paraId="3E0C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068" w:type="dxa"/>
            <w:gridSpan w:val="4"/>
            <w:tcBorders>
              <w:left w:val="single" w:color="000000" w:sz="4" w:space="0"/>
              <w:bottom w:val="single" w:color="000000" w:sz="4" w:space="0"/>
              <w:right w:val="single" w:color="000000" w:sz="4" w:space="0"/>
            </w:tcBorders>
            <w:shd w:val="clear" w:color="FFFFFF" w:fill="C0C0C0"/>
            <w:vAlign w:val="center"/>
          </w:tcPr>
          <w:p w14:paraId="1F5A4A1B">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二、机关运行经费</w:t>
            </w:r>
          </w:p>
        </w:tc>
      </w:tr>
      <w:tr w14:paraId="0149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568" w:type="dxa"/>
            <w:tcBorders>
              <w:left w:val="single" w:color="000000" w:sz="4" w:space="0"/>
              <w:bottom w:val="single" w:color="000000" w:sz="4" w:space="0"/>
              <w:right w:val="single" w:color="000000" w:sz="4" w:space="0"/>
            </w:tcBorders>
            <w:shd w:val="clear" w:color="FFFFFF" w:fill="C0C0C0"/>
            <w:vAlign w:val="center"/>
          </w:tcPr>
          <w:p w14:paraId="4CE8F28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项目</w:t>
            </w:r>
          </w:p>
        </w:tc>
        <w:tc>
          <w:tcPr>
            <w:tcW w:w="930" w:type="dxa"/>
            <w:tcBorders>
              <w:bottom w:val="single" w:color="000000" w:sz="4" w:space="0"/>
              <w:right w:val="single" w:color="000000" w:sz="4" w:space="0"/>
            </w:tcBorders>
            <w:shd w:val="clear" w:color="FFFFFF" w:fill="C0C0C0"/>
            <w:vAlign w:val="center"/>
          </w:tcPr>
          <w:p w14:paraId="588E55E3">
            <w:pPr>
              <w:jc w:val="center"/>
              <w:rPr>
                <w:rFonts w:hint="eastAsia" w:ascii="宋体" w:hAnsi="宋体" w:eastAsia="宋体" w:cs="宋体"/>
                <w:i w:val="0"/>
                <w:color w:val="000000"/>
                <w:sz w:val="16"/>
                <w:szCs w:val="16"/>
                <w:u w:val="none"/>
              </w:rPr>
            </w:pPr>
          </w:p>
        </w:tc>
        <w:tc>
          <w:tcPr>
            <w:tcW w:w="4570" w:type="dxa"/>
            <w:gridSpan w:val="2"/>
            <w:tcBorders>
              <w:bottom w:val="single" w:color="000000" w:sz="4" w:space="0"/>
              <w:right w:val="single" w:color="000000" w:sz="4" w:space="0"/>
            </w:tcBorders>
            <w:shd w:val="clear" w:color="FFFFFF" w:fill="C0C0C0"/>
            <w:vAlign w:val="center"/>
          </w:tcPr>
          <w:p w14:paraId="2CE7DB4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统计数</w:t>
            </w:r>
          </w:p>
        </w:tc>
      </w:tr>
      <w:tr w14:paraId="5701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568" w:type="dxa"/>
            <w:tcBorders>
              <w:left w:val="single" w:color="000000" w:sz="4" w:space="0"/>
              <w:bottom w:val="single" w:color="000000" w:sz="4" w:space="0"/>
              <w:right w:val="single" w:color="000000" w:sz="4" w:space="0"/>
            </w:tcBorders>
            <w:shd w:val="clear" w:color="FFFFFF" w:fill="C0C0C0"/>
            <w:vAlign w:val="center"/>
          </w:tcPr>
          <w:p w14:paraId="79C0D64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（一）行政单位</w:t>
            </w:r>
          </w:p>
        </w:tc>
        <w:tc>
          <w:tcPr>
            <w:tcW w:w="930" w:type="dxa"/>
            <w:tcBorders>
              <w:bottom w:val="single" w:color="000000" w:sz="4" w:space="0"/>
              <w:right w:val="single" w:color="000000" w:sz="4" w:space="0"/>
            </w:tcBorders>
            <w:shd w:val="clear" w:color="FFFFFF" w:fill="C0C0C0"/>
            <w:vAlign w:val="center"/>
          </w:tcPr>
          <w:p w14:paraId="3EF8CA82">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w:t>
            </w:r>
          </w:p>
        </w:tc>
        <w:tc>
          <w:tcPr>
            <w:tcW w:w="4570" w:type="dxa"/>
            <w:gridSpan w:val="2"/>
            <w:tcBorders>
              <w:bottom w:val="single" w:color="000000" w:sz="4" w:space="0"/>
              <w:right w:val="single" w:color="000000" w:sz="4" w:space="0"/>
            </w:tcBorders>
            <w:vAlign w:val="center"/>
          </w:tcPr>
          <w:p w14:paraId="52AFA4C3">
            <w:pPr>
              <w:keepNext w:val="0"/>
              <w:keepLines w:val="0"/>
              <w:widowControl/>
              <w:suppressLineNumbers w:val="0"/>
              <w:jc w:val="right"/>
              <w:textAlignment w:val="center"/>
              <w:rPr>
                <w:rFonts w:hint="eastAsia" w:ascii="宋体" w:hAnsi="宋体" w:eastAsia="宋体" w:cs="宋体"/>
                <w:i w:val="0"/>
                <w:color w:val="000000"/>
                <w:sz w:val="16"/>
                <w:szCs w:val="16"/>
                <w:u w:val="none"/>
              </w:rPr>
            </w:pPr>
          </w:p>
        </w:tc>
      </w:tr>
      <w:tr w14:paraId="3B2AB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568" w:type="dxa"/>
            <w:tcBorders>
              <w:left w:val="single" w:color="000000" w:sz="4" w:space="0"/>
              <w:bottom w:val="single" w:color="000000" w:sz="4" w:space="0"/>
              <w:right w:val="single" w:color="000000" w:sz="4" w:space="0"/>
            </w:tcBorders>
            <w:shd w:val="clear" w:color="FFFFFF" w:fill="C0C0C0"/>
            <w:vAlign w:val="center"/>
          </w:tcPr>
          <w:p w14:paraId="1D913C1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（二）参照公务员法管理事业单位</w:t>
            </w:r>
          </w:p>
        </w:tc>
        <w:tc>
          <w:tcPr>
            <w:tcW w:w="930" w:type="dxa"/>
            <w:tcBorders>
              <w:bottom w:val="single" w:color="000000" w:sz="4" w:space="0"/>
              <w:right w:val="single" w:color="000000" w:sz="4" w:space="0"/>
            </w:tcBorders>
            <w:shd w:val="clear" w:color="FFFFFF" w:fill="C0C0C0"/>
            <w:vAlign w:val="center"/>
          </w:tcPr>
          <w:p w14:paraId="255B31B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6</w:t>
            </w:r>
          </w:p>
        </w:tc>
        <w:tc>
          <w:tcPr>
            <w:tcW w:w="4570" w:type="dxa"/>
            <w:gridSpan w:val="2"/>
            <w:tcBorders>
              <w:bottom w:val="single" w:color="000000" w:sz="4" w:space="0"/>
              <w:right w:val="single" w:color="000000" w:sz="4" w:space="0"/>
            </w:tcBorders>
            <w:vAlign w:val="center"/>
          </w:tcPr>
          <w:p w14:paraId="7F9F9CC0">
            <w:pPr>
              <w:keepNext w:val="0"/>
              <w:keepLines w:val="0"/>
              <w:widowControl/>
              <w:suppressLineNumbers w:val="0"/>
              <w:jc w:val="right"/>
              <w:textAlignment w:val="center"/>
              <w:rPr>
                <w:rFonts w:hint="eastAsia" w:ascii="宋体" w:hAnsi="宋体" w:eastAsia="宋体" w:cs="宋体"/>
                <w:i w:val="0"/>
                <w:color w:val="000000"/>
                <w:sz w:val="16"/>
                <w:szCs w:val="16"/>
                <w:u w:val="none"/>
              </w:rPr>
            </w:pPr>
          </w:p>
        </w:tc>
      </w:tr>
      <w:tr w14:paraId="0C12D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068" w:type="dxa"/>
            <w:gridSpan w:val="4"/>
            <w:tcBorders>
              <w:left w:val="single" w:color="000000" w:sz="4" w:space="0"/>
              <w:bottom w:val="single" w:color="000000" w:sz="4" w:space="0"/>
              <w:right w:val="single" w:color="000000" w:sz="4" w:space="0"/>
            </w:tcBorders>
            <w:shd w:val="clear" w:color="FFFFFF" w:fill="C0C0C0"/>
            <w:vAlign w:val="center"/>
          </w:tcPr>
          <w:p w14:paraId="0D599094">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三、国有资产占用情况</w:t>
            </w:r>
          </w:p>
        </w:tc>
      </w:tr>
      <w:tr w14:paraId="078B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568" w:type="dxa"/>
            <w:tcBorders>
              <w:left w:val="single" w:color="000000" w:sz="4" w:space="0"/>
              <w:bottom w:val="single" w:color="000000" w:sz="4" w:space="0"/>
              <w:right w:val="single" w:color="000000" w:sz="4" w:space="0"/>
            </w:tcBorders>
            <w:shd w:val="clear" w:color="FFFFFF" w:fill="C0C0C0"/>
            <w:vAlign w:val="center"/>
          </w:tcPr>
          <w:p w14:paraId="371D6E4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（一）车辆数合计（辆）</w:t>
            </w:r>
          </w:p>
        </w:tc>
        <w:tc>
          <w:tcPr>
            <w:tcW w:w="930" w:type="dxa"/>
            <w:tcBorders>
              <w:bottom w:val="single" w:color="000000" w:sz="4" w:space="0"/>
              <w:right w:val="single" w:color="000000" w:sz="4" w:space="0"/>
            </w:tcBorders>
            <w:shd w:val="clear" w:color="FFFFFF" w:fill="C0C0C0"/>
            <w:vAlign w:val="center"/>
          </w:tcPr>
          <w:p w14:paraId="102296B9">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c>
          <w:tcPr>
            <w:tcW w:w="4570" w:type="dxa"/>
            <w:gridSpan w:val="2"/>
            <w:tcBorders>
              <w:bottom w:val="single" w:color="000000" w:sz="4" w:space="0"/>
              <w:right w:val="single" w:color="000000" w:sz="4" w:space="0"/>
            </w:tcBorders>
            <w:vAlign w:val="center"/>
          </w:tcPr>
          <w:p w14:paraId="15E8D89E">
            <w:pPr>
              <w:keepNext w:val="0"/>
              <w:keepLines w:val="0"/>
              <w:widowControl/>
              <w:suppressLineNumbers w:val="0"/>
              <w:jc w:val="right"/>
              <w:textAlignment w:val="center"/>
              <w:rPr>
                <w:rFonts w:hint="eastAsia" w:ascii="宋体" w:hAnsi="宋体" w:eastAsia="宋体" w:cs="宋体"/>
                <w:i w:val="0"/>
                <w:color w:val="000000"/>
                <w:sz w:val="16"/>
                <w:szCs w:val="16"/>
                <w:u w:val="none"/>
              </w:rPr>
            </w:pPr>
          </w:p>
        </w:tc>
      </w:tr>
      <w:tr w14:paraId="6557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568" w:type="dxa"/>
            <w:tcBorders>
              <w:left w:val="single" w:color="000000" w:sz="4" w:space="0"/>
              <w:bottom w:val="single" w:color="000000" w:sz="4" w:space="0"/>
              <w:right w:val="single" w:color="000000" w:sz="4" w:space="0"/>
            </w:tcBorders>
            <w:shd w:val="clear" w:color="FFFFFF" w:fill="C0C0C0"/>
            <w:vAlign w:val="center"/>
          </w:tcPr>
          <w:p w14:paraId="0931C0E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1.部级领导干部用车</w:t>
            </w:r>
          </w:p>
        </w:tc>
        <w:tc>
          <w:tcPr>
            <w:tcW w:w="930" w:type="dxa"/>
            <w:tcBorders>
              <w:bottom w:val="single" w:color="000000" w:sz="4" w:space="0"/>
              <w:right w:val="single" w:color="000000" w:sz="4" w:space="0"/>
            </w:tcBorders>
            <w:shd w:val="clear" w:color="FFFFFF" w:fill="C0C0C0"/>
            <w:vAlign w:val="center"/>
          </w:tcPr>
          <w:p w14:paraId="43C1D90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8</w:t>
            </w:r>
          </w:p>
        </w:tc>
        <w:tc>
          <w:tcPr>
            <w:tcW w:w="4570" w:type="dxa"/>
            <w:gridSpan w:val="2"/>
            <w:tcBorders>
              <w:bottom w:val="single" w:color="000000" w:sz="4" w:space="0"/>
              <w:right w:val="single" w:color="000000" w:sz="4" w:space="0"/>
            </w:tcBorders>
            <w:vAlign w:val="center"/>
          </w:tcPr>
          <w:p w14:paraId="472BF72A">
            <w:pPr>
              <w:keepNext w:val="0"/>
              <w:keepLines w:val="0"/>
              <w:widowControl/>
              <w:suppressLineNumbers w:val="0"/>
              <w:jc w:val="right"/>
              <w:textAlignment w:val="center"/>
              <w:rPr>
                <w:rFonts w:hint="eastAsia" w:ascii="宋体" w:hAnsi="宋体" w:eastAsia="宋体" w:cs="宋体"/>
                <w:i w:val="0"/>
                <w:color w:val="000000"/>
                <w:sz w:val="16"/>
                <w:szCs w:val="16"/>
                <w:u w:val="none"/>
              </w:rPr>
            </w:pPr>
          </w:p>
        </w:tc>
      </w:tr>
      <w:tr w14:paraId="6B5B2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568" w:type="dxa"/>
            <w:tcBorders>
              <w:left w:val="single" w:color="000000" w:sz="4" w:space="0"/>
              <w:bottom w:val="single" w:color="000000" w:sz="4" w:space="0"/>
              <w:right w:val="single" w:color="000000" w:sz="4" w:space="0"/>
            </w:tcBorders>
            <w:shd w:val="clear" w:color="FFFFFF" w:fill="C0C0C0"/>
            <w:vAlign w:val="center"/>
          </w:tcPr>
          <w:p w14:paraId="71FF3D5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2.一般公务用车</w:t>
            </w:r>
          </w:p>
        </w:tc>
        <w:tc>
          <w:tcPr>
            <w:tcW w:w="930" w:type="dxa"/>
            <w:tcBorders>
              <w:bottom w:val="single" w:color="000000" w:sz="4" w:space="0"/>
              <w:right w:val="single" w:color="000000" w:sz="4" w:space="0"/>
            </w:tcBorders>
            <w:shd w:val="clear" w:color="FFFFFF" w:fill="C0C0C0"/>
            <w:vAlign w:val="center"/>
          </w:tcPr>
          <w:p w14:paraId="649F0A8F">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9</w:t>
            </w:r>
          </w:p>
        </w:tc>
        <w:tc>
          <w:tcPr>
            <w:tcW w:w="4570" w:type="dxa"/>
            <w:gridSpan w:val="2"/>
            <w:tcBorders>
              <w:bottom w:val="single" w:color="000000" w:sz="4" w:space="0"/>
              <w:right w:val="single" w:color="000000" w:sz="4" w:space="0"/>
            </w:tcBorders>
            <w:vAlign w:val="center"/>
          </w:tcPr>
          <w:p w14:paraId="280D38B6">
            <w:pPr>
              <w:keepNext w:val="0"/>
              <w:keepLines w:val="0"/>
              <w:widowControl/>
              <w:suppressLineNumbers w:val="0"/>
              <w:jc w:val="right"/>
              <w:textAlignment w:val="center"/>
              <w:rPr>
                <w:rFonts w:hint="eastAsia" w:ascii="宋体" w:hAnsi="宋体" w:eastAsia="宋体" w:cs="宋体"/>
                <w:i w:val="0"/>
                <w:color w:val="000000"/>
                <w:sz w:val="16"/>
                <w:szCs w:val="16"/>
                <w:u w:val="none"/>
              </w:rPr>
            </w:pPr>
          </w:p>
        </w:tc>
      </w:tr>
      <w:tr w14:paraId="79BDB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568" w:type="dxa"/>
            <w:tcBorders>
              <w:left w:val="single" w:color="000000" w:sz="4" w:space="0"/>
              <w:bottom w:val="single" w:color="000000" w:sz="4" w:space="0"/>
              <w:right w:val="single" w:color="000000" w:sz="4" w:space="0"/>
            </w:tcBorders>
            <w:shd w:val="clear" w:color="FFFFFF" w:fill="C0C0C0"/>
            <w:vAlign w:val="center"/>
          </w:tcPr>
          <w:p w14:paraId="673879A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3.一般执法执勤用车</w:t>
            </w:r>
          </w:p>
        </w:tc>
        <w:tc>
          <w:tcPr>
            <w:tcW w:w="930" w:type="dxa"/>
            <w:tcBorders>
              <w:bottom w:val="single" w:color="000000" w:sz="4" w:space="0"/>
              <w:right w:val="single" w:color="000000" w:sz="4" w:space="0"/>
            </w:tcBorders>
            <w:shd w:val="clear" w:color="FFFFFF" w:fill="C0C0C0"/>
            <w:vAlign w:val="center"/>
          </w:tcPr>
          <w:p w14:paraId="7E8FE49C">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10</w:t>
            </w:r>
          </w:p>
        </w:tc>
        <w:tc>
          <w:tcPr>
            <w:tcW w:w="4570" w:type="dxa"/>
            <w:gridSpan w:val="2"/>
            <w:tcBorders>
              <w:bottom w:val="single" w:color="000000" w:sz="4" w:space="0"/>
              <w:right w:val="single" w:color="000000" w:sz="4" w:space="0"/>
            </w:tcBorders>
            <w:vAlign w:val="center"/>
          </w:tcPr>
          <w:p w14:paraId="43E02945">
            <w:pPr>
              <w:keepNext w:val="0"/>
              <w:keepLines w:val="0"/>
              <w:widowControl/>
              <w:suppressLineNumbers w:val="0"/>
              <w:jc w:val="right"/>
              <w:textAlignment w:val="center"/>
              <w:rPr>
                <w:rFonts w:hint="eastAsia" w:ascii="宋体" w:hAnsi="宋体" w:eastAsia="宋体" w:cs="宋体"/>
                <w:i w:val="0"/>
                <w:color w:val="000000"/>
                <w:sz w:val="16"/>
                <w:szCs w:val="16"/>
                <w:u w:val="none"/>
              </w:rPr>
            </w:pPr>
          </w:p>
        </w:tc>
      </w:tr>
      <w:tr w14:paraId="01DB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568" w:type="dxa"/>
            <w:tcBorders>
              <w:left w:val="single" w:color="000000" w:sz="4" w:space="0"/>
              <w:bottom w:val="single" w:color="000000" w:sz="4" w:space="0"/>
              <w:right w:val="single" w:color="000000" w:sz="4" w:space="0"/>
            </w:tcBorders>
            <w:shd w:val="clear" w:color="FFFFFF" w:fill="C0C0C0"/>
            <w:vAlign w:val="center"/>
          </w:tcPr>
          <w:p w14:paraId="73D4912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4.特种专业技术用车</w:t>
            </w:r>
          </w:p>
        </w:tc>
        <w:tc>
          <w:tcPr>
            <w:tcW w:w="930" w:type="dxa"/>
            <w:tcBorders>
              <w:bottom w:val="single" w:color="000000" w:sz="4" w:space="0"/>
              <w:right w:val="single" w:color="000000" w:sz="4" w:space="0"/>
            </w:tcBorders>
            <w:shd w:val="clear" w:color="FFFFFF" w:fill="C0C0C0"/>
            <w:vAlign w:val="center"/>
          </w:tcPr>
          <w:p w14:paraId="0B36E782">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11</w:t>
            </w:r>
          </w:p>
        </w:tc>
        <w:tc>
          <w:tcPr>
            <w:tcW w:w="4570" w:type="dxa"/>
            <w:gridSpan w:val="2"/>
            <w:tcBorders>
              <w:bottom w:val="single" w:color="000000" w:sz="4" w:space="0"/>
              <w:right w:val="single" w:color="000000" w:sz="4" w:space="0"/>
            </w:tcBorders>
            <w:vAlign w:val="center"/>
          </w:tcPr>
          <w:p w14:paraId="060710B7">
            <w:pPr>
              <w:keepNext w:val="0"/>
              <w:keepLines w:val="0"/>
              <w:widowControl/>
              <w:suppressLineNumbers w:val="0"/>
              <w:jc w:val="right"/>
              <w:textAlignment w:val="center"/>
              <w:rPr>
                <w:rFonts w:hint="eastAsia" w:ascii="宋体" w:hAnsi="宋体" w:eastAsia="宋体" w:cs="宋体"/>
                <w:i w:val="0"/>
                <w:color w:val="000000"/>
                <w:sz w:val="16"/>
                <w:szCs w:val="16"/>
                <w:u w:val="none"/>
              </w:rPr>
            </w:pPr>
          </w:p>
        </w:tc>
      </w:tr>
      <w:tr w14:paraId="2E66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568" w:type="dxa"/>
            <w:tcBorders>
              <w:left w:val="single" w:color="000000" w:sz="4" w:space="0"/>
              <w:bottom w:val="single" w:color="000000" w:sz="4" w:space="0"/>
              <w:right w:val="single" w:color="000000" w:sz="4" w:space="0"/>
            </w:tcBorders>
            <w:shd w:val="clear" w:color="FFFFFF" w:fill="C0C0C0"/>
            <w:vAlign w:val="center"/>
          </w:tcPr>
          <w:p w14:paraId="71BDF28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5.其他用车</w:t>
            </w:r>
          </w:p>
        </w:tc>
        <w:tc>
          <w:tcPr>
            <w:tcW w:w="930" w:type="dxa"/>
            <w:tcBorders>
              <w:bottom w:val="single" w:color="000000" w:sz="4" w:space="0"/>
              <w:right w:val="single" w:color="000000" w:sz="4" w:space="0"/>
            </w:tcBorders>
            <w:shd w:val="clear" w:color="FFFFFF" w:fill="C0C0C0"/>
            <w:vAlign w:val="center"/>
          </w:tcPr>
          <w:p w14:paraId="160F5C86">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12</w:t>
            </w:r>
          </w:p>
        </w:tc>
        <w:tc>
          <w:tcPr>
            <w:tcW w:w="4570" w:type="dxa"/>
            <w:gridSpan w:val="2"/>
            <w:tcBorders>
              <w:bottom w:val="single" w:color="000000" w:sz="4" w:space="0"/>
              <w:right w:val="single" w:color="000000" w:sz="4" w:space="0"/>
            </w:tcBorders>
            <w:vAlign w:val="center"/>
          </w:tcPr>
          <w:p w14:paraId="7DEC2A56">
            <w:pPr>
              <w:keepNext w:val="0"/>
              <w:keepLines w:val="0"/>
              <w:widowControl/>
              <w:suppressLineNumbers w:val="0"/>
              <w:jc w:val="right"/>
              <w:textAlignment w:val="center"/>
              <w:rPr>
                <w:rFonts w:hint="eastAsia" w:ascii="宋体" w:hAnsi="宋体" w:eastAsia="宋体" w:cs="宋体"/>
                <w:i w:val="0"/>
                <w:color w:val="000000"/>
                <w:sz w:val="16"/>
                <w:szCs w:val="16"/>
                <w:u w:val="none"/>
              </w:rPr>
            </w:pPr>
          </w:p>
        </w:tc>
      </w:tr>
      <w:tr w14:paraId="56DE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2568" w:type="dxa"/>
            <w:tcBorders>
              <w:left w:val="single" w:color="000000" w:sz="4" w:space="0"/>
              <w:bottom w:val="single" w:color="000000" w:sz="4" w:space="0"/>
              <w:right w:val="single" w:color="000000" w:sz="4" w:space="0"/>
            </w:tcBorders>
            <w:shd w:val="clear" w:color="FFFFFF" w:fill="C0C0C0"/>
            <w:vAlign w:val="center"/>
          </w:tcPr>
          <w:p w14:paraId="1AFCE16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（二）单价50万元以上通用设备（台、套）</w:t>
            </w:r>
          </w:p>
        </w:tc>
        <w:tc>
          <w:tcPr>
            <w:tcW w:w="930" w:type="dxa"/>
            <w:tcBorders>
              <w:bottom w:val="single" w:color="000000" w:sz="12" w:space="0"/>
              <w:right w:val="single" w:color="000000" w:sz="4" w:space="0"/>
            </w:tcBorders>
            <w:shd w:val="clear" w:color="FFFFFF" w:fill="C0C0C0"/>
            <w:vAlign w:val="center"/>
          </w:tcPr>
          <w:p w14:paraId="71C76C99">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13</w:t>
            </w:r>
          </w:p>
        </w:tc>
        <w:tc>
          <w:tcPr>
            <w:tcW w:w="4570" w:type="dxa"/>
            <w:gridSpan w:val="2"/>
            <w:tcBorders>
              <w:bottom w:val="single" w:color="000000" w:sz="4" w:space="0"/>
              <w:right w:val="single" w:color="000000" w:sz="4" w:space="0"/>
            </w:tcBorders>
            <w:vAlign w:val="center"/>
          </w:tcPr>
          <w:p w14:paraId="6593A3CC">
            <w:pPr>
              <w:keepNext w:val="0"/>
              <w:keepLines w:val="0"/>
              <w:widowControl/>
              <w:suppressLineNumbers w:val="0"/>
              <w:jc w:val="right"/>
              <w:textAlignment w:val="center"/>
              <w:rPr>
                <w:rFonts w:hint="eastAsia" w:ascii="宋体" w:hAnsi="宋体" w:eastAsia="宋体" w:cs="宋体"/>
                <w:i w:val="0"/>
                <w:color w:val="000000"/>
                <w:sz w:val="16"/>
                <w:szCs w:val="16"/>
                <w:u w:val="none"/>
              </w:rPr>
            </w:pPr>
          </w:p>
        </w:tc>
      </w:tr>
      <w:tr w14:paraId="4F76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2568" w:type="dxa"/>
            <w:tcBorders>
              <w:left w:val="single" w:color="000000" w:sz="4" w:space="0"/>
              <w:bottom w:val="single" w:color="000000" w:sz="12" w:space="0"/>
              <w:right w:val="single" w:color="000000" w:sz="4" w:space="0"/>
            </w:tcBorders>
            <w:shd w:val="clear" w:color="FFFFFF" w:fill="C0C0C0"/>
            <w:vAlign w:val="center"/>
          </w:tcPr>
          <w:p w14:paraId="515CD8C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（三）单价100万元以上专用设备（台、套）</w:t>
            </w:r>
          </w:p>
        </w:tc>
        <w:tc>
          <w:tcPr>
            <w:tcW w:w="930" w:type="dxa"/>
            <w:tcBorders>
              <w:bottom w:val="single" w:color="000000" w:sz="12" w:space="0"/>
              <w:right w:val="single" w:color="000000" w:sz="4" w:space="0"/>
            </w:tcBorders>
            <w:shd w:val="clear" w:color="FFFFFF" w:fill="C0C0C0"/>
            <w:vAlign w:val="center"/>
          </w:tcPr>
          <w:p w14:paraId="192C3C3F">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14</w:t>
            </w:r>
          </w:p>
        </w:tc>
        <w:tc>
          <w:tcPr>
            <w:tcW w:w="4570" w:type="dxa"/>
            <w:gridSpan w:val="2"/>
            <w:tcBorders>
              <w:bottom w:val="single" w:color="000000" w:sz="12" w:space="0"/>
              <w:right w:val="single" w:color="000000" w:sz="4" w:space="0"/>
            </w:tcBorders>
            <w:vAlign w:val="center"/>
          </w:tcPr>
          <w:p w14:paraId="4104ED47">
            <w:pPr>
              <w:keepNext w:val="0"/>
              <w:keepLines w:val="0"/>
              <w:widowControl/>
              <w:suppressLineNumbers w:val="0"/>
              <w:jc w:val="right"/>
              <w:textAlignment w:val="center"/>
              <w:rPr>
                <w:rFonts w:hint="eastAsia" w:ascii="宋体" w:hAnsi="宋体" w:eastAsia="宋体" w:cs="宋体"/>
                <w:i w:val="0"/>
                <w:color w:val="000000"/>
                <w:sz w:val="16"/>
                <w:szCs w:val="16"/>
                <w:u w:val="none"/>
              </w:rPr>
            </w:pPr>
          </w:p>
        </w:tc>
      </w:tr>
      <w:tr w14:paraId="603E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068" w:type="dxa"/>
            <w:gridSpan w:val="4"/>
            <w:vAlign w:val="center"/>
          </w:tcPr>
          <w:p w14:paraId="2C5320E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注：本表反映部门本年度政府采购及机关运行经费和国有资产占用情况。</w:t>
            </w:r>
          </w:p>
        </w:tc>
      </w:tr>
    </w:tbl>
    <w:p w14:paraId="1978FF66">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7639DB3F">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70ADF680">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12D2D742">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4FE12E45">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76015839">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6777CE6E">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7BC3741B">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5CFAB9BB">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0CA9A132">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0F18F6E5">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07C7B704">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2C96173F">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3C0261B4">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637D1F8B">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13EBDD14">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3F3EB213">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36CCC0F7">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7F068A9C">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592A1F0A">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46FA9F8F">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07CBD083">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6DC3A760">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6481CD41">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p>
    <w:p w14:paraId="1FFF9C3C">
      <w:pPr>
        <w:keepNext w:val="0"/>
        <w:keepLines w:val="0"/>
        <w:pageBreakBefore w:val="0"/>
        <w:widowControl w:val="0"/>
        <w:kinsoku/>
        <w:wordWrap/>
        <w:overflowPunct/>
        <w:topLinePunct w:val="0"/>
        <w:autoSpaceDE/>
        <w:autoSpaceDN/>
        <w:bidi w:val="0"/>
        <w:adjustRightInd/>
        <w:snapToGrid/>
        <w:spacing w:line="460" w:lineRule="exact"/>
        <w:ind w:left="880" w:leftChars="0" w:right="0" w:rightChars="0" w:hanging="880" w:hangingChars="20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第三部分</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2018</w:t>
      </w:r>
      <w:r>
        <w:rPr>
          <w:rFonts w:hint="eastAsia" w:ascii="方正小标宋简体" w:hAnsi="方正小标宋简体" w:eastAsia="方正小标宋简体" w:cs="方正小标宋简体"/>
          <w:b w:val="0"/>
          <w:bCs w:val="0"/>
          <w:sz w:val="44"/>
          <w:szCs w:val="44"/>
        </w:rPr>
        <w:t>年度部门决算情况说明</w:t>
      </w:r>
    </w:p>
    <w:p w14:paraId="5B8DE53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both"/>
        <w:textAlignment w:val="auto"/>
        <w:outlineLvl w:val="9"/>
        <w:rPr>
          <w:rFonts w:hint="eastAsia" w:ascii="仿宋" w:hAnsi="仿宋" w:eastAsia="仿宋" w:cs="仿宋"/>
          <w:b w:val="0"/>
          <w:bCs w:val="0"/>
          <w:sz w:val="32"/>
          <w:szCs w:val="32"/>
        </w:rPr>
      </w:pPr>
      <w:r>
        <w:rPr>
          <w:rFonts w:hint="eastAsia"/>
        </w:rPr>
        <w:t xml:space="preserve"> </w:t>
      </w:r>
      <w:r>
        <w:rPr>
          <w:rFonts w:hint="eastAsia"/>
          <w:lang w:val="en-US" w:eastAsia="zh-CN"/>
        </w:rPr>
        <w:t xml:space="preserve">  </w:t>
      </w:r>
      <w:r>
        <w:rPr>
          <w:rFonts w:hint="eastAsia" w:ascii="仿宋" w:hAnsi="仿宋" w:eastAsia="仿宋" w:cs="仿宋"/>
          <w:b w:val="0"/>
          <w:bCs w:val="0"/>
          <w:sz w:val="32"/>
          <w:szCs w:val="32"/>
        </w:rPr>
        <w:t xml:space="preserve"> </w:t>
      </w:r>
    </w:p>
    <w:p w14:paraId="250BA3F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本年度收到</w:t>
      </w:r>
      <w:r>
        <w:rPr>
          <w:rFonts w:hint="eastAsia" w:ascii="仿宋" w:hAnsi="仿宋" w:eastAsia="仿宋" w:cs="仿宋"/>
          <w:b w:val="0"/>
          <w:bCs w:val="0"/>
          <w:sz w:val="32"/>
          <w:szCs w:val="32"/>
          <w:lang w:eastAsia="zh-CN"/>
        </w:rPr>
        <w:t>一般</w:t>
      </w:r>
      <w:r>
        <w:rPr>
          <w:rFonts w:hint="eastAsia" w:ascii="仿宋" w:hAnsi="仿宋" w:eastAsia="仿宋" w:cs="仿宋"/>
          <w:b w:val="0"/>
          <w:bCs w:val="0"/>
          <w:sz w:val="32"/>
          <w:szCs w:val="32"/>
        </w:rPr>
        <w:t>公共财政预算拨款</w:t>
      </w:r>
      <w:r>
        <w:rPr>
          <w:rFonts w:hint="eastAsia" w:ascii="仿宋" w:hAnsi="仿宋" w:eastAsia="仿宋" w:cs="仿宋"/>
          <w:b w:val="0"/>
          <w:bCs w:val="0"/>
          <w:sz w:val="32"/>
          <w:szCs w:val="32"/>
          <w:lang w:val="en-US" w:eastAsia="zh-CN"/>
        </w:rPr>
        <w:t>8714656.90</w:t>
      </w:r>
      <w:r>
        <w:rPr>
          <w:rFonts w:hint="eastAsia" w:ascii="仿宋" w:hAnsi="仿宋" w:eastAsia="仿宋" w:cs="仿宋"/>
          <w:b w:val="0"/>
          <w:bCs w:val="0"/>
          <w:sz w:val="32"/>
          <w:szCs w:val="32"/>
        </w:rPr>
        <w:t>元，财政部门</w:t>
      </w:r>
      <w:r>
        <w:rPr>
          <w:rFonts w:hint="eastAsia" w:ascii="仿宋" w:hAnsi="仿宋" w:eastAsia="仿宋" w:cs="仿宋"/>
          <w:b w:val="0"/>
          <w:bCs w:val="0"/>
          <w:sz w:val="32"/>
          <w:szCs w:val="32"/>
          <w:lang w:eastAsia="zh-CN"/>
        </w:rPr>
        <w:t>拨款</w:t>
      </w:r>
      <w:r>
        <w:rPr>
          <w:rFonts w:hint="eastAsia" w:ascii="仿宋" w:hAnsi="仿宋" w:eastAsia="仿宋" w:cs="仿宋"/>
          <w:b w:val="0"/>
          <w:bCs w:val="0"/>
          <w:sz w:val="32"/>
          <w:szCs w:val="32"/>
        </w:rPr>
        <w:t>对账</w:t>
      </w:r>
      <w:r>
        <w:rPr>
          <w:rFonts w:hint="eastAsia" w:ascii="仿宋" w:hAnsi="仿宋" w:eastAsia="仿宋" w:cs="仿宋"/>
          <w:b w:val="0"/>
          <w:bCs w:val="0"/>
          <w:sz w:val="32"/>
          <w:szCs w:val="32"/>
          <w:lang w:eastAsia="zh-CN"/>
        </w:rPr>
        <w:t>单</w:t>
      </w:r>
      <w:r>
        <w:rPr>
          <w:rFonts w:hint="eastAsia" w:ascii="仿宋" w:hAnsi="仿宋" w:eastAsia="仿宋" w:cs="仿宋"/>
          <w:b w:val="0"/>
          <w:bCs w:val="0"/>
          <w:sz w:val="32"/>
          <w:szCs w:val="32"/>
          <w:lang w:val="en-US" w:eastAsia="zh-CN"/>
        </w:rPr>
        <w:t>8714656.90</w:t>
      </w:r>
      <w:r>
        <w:rPr>
          <w:rFonts w:hint="eastAsia" w:ascii="仿宋" w:hAnsi="仿宋" w:eastAsia="仿宋" w:cs="仿宋"/>
          <w:b w:val="0"/>
          <w:bCs w:val="0"/>
          <w:sz w:val="32"/>
          <w:szCs w:val="32"/>
        </w:rPr>
        <w:t>元</w:t>
      </w:r>
      <w:r>
        <w:rPr>
          <w:rFonts w:hint="eastAsia" w:ascii="仿宋" w:hAnsi="仿宋" w:eastAsia="仿宋" w:cs="仿宋"/>
          <w:b w:val="0"/>
          <w:bCs w:val="0"/>
          <w:sz w:val="32"/>
          <w:szCs w:val="32"/>
          <w:lang w:eastAsia="zh-CN"/>
        </w:rPr>
        <w:t>。</w:t>
      </w:r>
    </w:p>
    <w:p w14:paraId="06E5309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上年度结转结余资金</w:t>
      </w:r>
      <w:r>
        <w:rPr>
          <w:rFonts w:hint="eastAsia" w:ascii="仿宋" w:hAnsi="仿宋" w:eastAsia="仿宋" w:cs="仿宋"/>
          <w:b w:val="0"/>
          <w:bCs w:val="0"/>
          <w:sz w:val="32"/>
          <w:szCs w:val="32"/>
          <w:lang w:val="en-US" w:eastAsia="zh-CN"/>
        </w:rPr>
        <w:t>392378.94</w:t>
      </w:r>
      <w:r>
        <w:rPr>
          <w:rFonts w:hint="eastAsia" w:ascii="仿宋" w:hAnsi="仿宋" w:eastAsia="仿宋" w:cs="仿宋"/>
          <w:b w:val="0"/>
          <w:bCs w:val="0"/>
          <w:sz w:val="32"/>
          <w:szCs w:val="32"/>
        </w:rPr>
        <w:t>元,</w:t>
      </w:r>
      <w:r>
        <w:rPr>
          <w:rFonts w:hint="eastAsia" w:ascii="仿宋" w:hAnsi="仿宋" w:eastAsia="仿宋" w:cs="仿宋"/>
          <w:b w:val="0"/>
          <w:bCs w:val="0"/>
          <w:sz w:val="32"/>
          <w:szCs w:val="32"/>
          <w:lang w:eastAsia="zh-CN"/>
        </w:rPr>
        <w:t>其中</w:t>
      </w:r>
      <w:r>
        <w:rPr>
          <w:rFonts w:hint="eastAsia" w:ascii="仿宋" w:hAnsi="仿宋" w:eastAsia="仿宋" w:cs="仿宋"/>
          <w:b w:val="0"/>
          <w:bCs w:val="0"/>
          <w:sz w:val="32"/>
          <w:szCs w:val="32"/>
        </w:rPr>
        <w:t>基本支出结转和结余</w:t>
      </w:r>
      <w:r>
        <w:rPr>
          <w:rFonts w:hint="eastAsia" w:ascii="仿宋" w:hAnsi="仿宋" w:eastAsia="仿宋" w:cs="仿宋"/>
          <w:b w:val="0"/>
          <w:bCs w:val="0"/>
          <w:sz w:val="32"/>
          <w:szCs w:val="32"/>
          <w:lang w:val="en-US" w:eastAsia="zh-CN"/>
        </w:rPr>
        <w:t>40798元，项目支出结转和结余351580.94元</w:t>
      </w:r>
      <w:r>
        <w:rPr>
          <w:rFonts w:hint="eastAsia" w:ascii="仿宋" w:hAnsi="仿宋" w:eastAsia="仿宋" w:cs="仿宋"/>
          <w:b w:val="0"/>
          <w:bCs w:val="0"/>
          <w:sz w:val="32"/>
          <w:szCs w:val="32"/>
        </w:rPr>
        <w:t>。</w:t>
      </w:r>
    </w:p>
    <w:p w14:paraId="55500E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本年度决算支出总计</w:t>
      </w:r>
      <w:r>
        <w:rPr>
          <w:rFonts w:hint="eastAsia" w:ascii="仿宋" w:hAnsi="仿宋" w:eastAsia="仿宋" w:cs="仿宋"/>
          <w:b w:val="0"/>
          <w:bCs w:val="0"/>
          <w:sz w:val="32"/>
          <w:szCs w:val="32"/>
          <w:lang w:val="en-US" w:eastAsia="zh-CN"/>
        </w:rPr>
        <w:t>8969696.9</w:t>
      </w:r>
      <w:r>
        <w:rPr>
          <w:rFonts w:hint="eastAsia" w:ascii="仿宋" w:hAnsi="仿宋" w:eastAsia="仿宋" w:cs="仿宋"/>
          <w:b w:val="0"/>
          <w:bCs w:val="0"/>
          <w:sz w:val="32"/>
          <w:szCs w:val="32"/>
        </w:rPr>
        <w:t>元，其中基本支出总计</w:t>
      </w:r>
      <w:r>
        <w:rPr>
          <w:rFonts w:hint="eastAsia" w:ascii="仿宋" w:hAnsi="仿宋" w:eastAsia="仿宋" w:cs="仿宋"/>
          <w:b w:val="0"/>
          <w:bCs w:val="0"/>
          <w:sz w:val="32"/>
          <w:szCs w:val="32"/>
          <w:lang w:val="en-US" w:eastAsia="zh-CN"/>
        </w:rPr>
        <w:t>7284304.9</w:t>
      </w:r>
      <w:r>
        <w:rPr>
          <w:rFonts w:hint="eastAsia" w:ascii="仿宋" w:hAnsi="仿宋" w:eastAsia="仿宋" w:cs="仿宋"/>
          <w:b w:val="0"/>
          <w:bCs w:val="0"/>
          <w:sz w:val="32"/>
          <w:szCs w:val="32"/>
        </w:rPr>
        <w:t>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占总支出的</w:t>
      </w:r>
      <w:r>
        <w:rPr>
          <w:rFonts w:hint="eastAsia" w:ascii="仿宋" w:hAnsi="仿宋" w:eastAsia="仿宋" w:cs="仿宋"/>
          <w:b w:val="0"/>
          <w:bCs w:val="0"/>
          <w:sz w:val="32"/>
          <w:szCs w:val="32"/>
          <w:lang w:val="en-US" w:eastAsia="zh-CN"/>
        </w:rPr>
        <w:t>81.21</w:t>
      </w:r>
      <w:r>
        <w:rPr>
          <w:rFonts w:hint="eastAsia" w:ascii="仿宋" w:hAnsi="仿宋" w:eastAsia="仿宋" w:cs="仿宋"/>
          <w:b w:val="0"/>
          <w:bCs w:val="0"/>
          <w:sz w:val="32"/>
          <w:szCs w:val="32"/>
        </w:rPr>
        <w:t>%；，项目支出总计</w:t>
      </w:r>
      <w:r>
        <w:rPr>
          <w:rFonts w:hint="eastAsia" w:ascii="仿宋" w:hAnsi="仿宋" w:eastAsia="仿宋" w:cs="仿宋"/>
          <w:b w:val="0"/>
          <w:bCs w:val="0"/>
          <w:sz w:val="32"/>
          <w:szCs w:val="32"/>
          <w:lang w:val="en-US" w:eastAsia="zh-CN"/>
        </w:rPr>
        <w:t>1685392</w:t>
      </w:r>
      <w:r>
        <w:rPr>
          <w:rFonts w:hint="eastAsia" w:ascii="仿宋" w:hAnsi="仿宋" w:eastAsia="仿宋" w:cs="仿宋"/>
          <w:b w:val="0"/>
          <w:bCs w:val="0"/>
          <w:sz w:val="32"/>
          <w:szCs w:val="32"/>
        </w:rPr>
        <w:t>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占总支出的</w:t>
      </w:r>
      <w:r>
        <w:rPr>
          <w:rFonts w:hint="eastAsia" w:ascii="仿宋" w:hAnsi="仿宋" w:eastAsia="仿宋" w:cs="仿宋"/>
          <w:b w:val="0"/>
          <w:bCs w:val="0"/>
          <w:sz w:val="32"/>
          <w:szCs w:val="32"/>
          <w:lang w:val="en-US" w:eastAsia="zh-CN"/>
        </w:rPr>
        <w:t>18.79</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w:t>
      </w:r>
    </w:p>
    <w:p w14:paraId="352198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2018年与上年收、支对比变动情况：2018年度共收入</w:t>
      </w:r>
      <w:r>
        <w:rPr>
          <w:rFonts w:hint="eastAsia" w:ascii="仿宋" w:hAnsi="仿宋" w:eastAsia="仿宋" w:cs="仿宋"/>
          <w:b w:val="0"/>
          <w:bCs w:val="0"/>
          <w:sz w:val="32"/>
          <w:szCs w:val="32"/>
          <w:highlight w:val="none"/>
          <w:lang w:val="en-US" w:eastAsia="zh-CN"/>
        </w:rPr>
        <w:t>9107035.84</w:t>
      </w:r>
      <w:r>
        <w:rPr>
          <w:rFonts w:hint="eastAsia" w:ascii="仿宋" w:hAnsi="仿宋" w:eastAsia="仿宋" w:cs="仿宋"/>
          <w:b w:val="0"/>
          <w:bCs w:val="0"/>
          <w:sz w:val="32"/>
          <w:szCs w:val="32"/>
          <w:highlight w:val="none"/>
        </w:rPr>
        <w:t>元，同比增长</w:t>
      </w:r>
      <w:r>
        <w:rPr>
          <w:rFonts w:hint="eastAsia" w:ascii="仿宋" w:hAnsi="仿宋" w:eastAsia="仿宋" w:cs="仿宋"/>
          <w:b w:val="0"/>
          <w:bCs w:val="0"/>
          <w:sz w:val="32"/>
          <w:szCs w:val="32"/>
          <w:highlight w:val="none"/>
          <w:lang w:val="en-US" w:eastAsia="zh-CN"/>
        </w:rPr>
        <w:t>1.26</w:t>
      </w:r>
      <w:r>
        <w:rPr>
          <w:rFonts w:hint="eastAsia" w:ascii="仿宋" w:hAnsi="仿宋" w:eastAsia="仿宋" w:cs="仿宋"/>
          <w:b w:val="0"/>
          <w:bCs w:val="0"/>
          <w:sz w:val="32"/>
          <w:szCs w:val="32"/>
          <w:highlight w:val="none"/>
        </w:rPr>
        <w:t>％，增长原因为：2018年度新</w:t>
      </w:r>
      <w:r>
        <w:rPr>
          <w:rFonts w:hint="eastAsia" w:ascii="仿宋" w:hAnsi="仿宋" w:eastAsia="仿宋" w:cs="仿宋"/>
          <w:b w:val="0"/>
          <w:bCs w:val="0"/>
          <w:sz w:val="32"/>
          <w:szCs w:val="32"/>
          <w:highlight w:val="none"/>
          <w:lang w:eastAsia="zh-CN"/>
        </w:rPr>
        <w:t>招录公务员基本预算资金</w:t>
      </w:r>
      <w:r>
        <w:rPr>
          <w:rFonts w:hint="eastAsia" w:ascii="仿宋" w:hAnsi="仿宋" w:eastAsia="仿宋" w:cs="仿宋"/>
          <w:b w:val="0"/>
          <w:bCs w:val="0"/>
          <w:sz w:val="32"/>
          <w:szCs w:val="32"/>
          <w:highlight w:val="none"/>
        </w:rPr>
        <w:t>；2018年度共支出</w:t>
      </w:r>
      <w:r>
        <w:rPr>
          <w:rFonts w:hint="eastAsia" w:ascii="仿宋" w:hAnsi="仿宋" w:eastAsia="仿宋" w:cs="仿宋"/>
          <w:b w:val="0"/>
          <w:bCs w:val="0"/>
          <w:sz w:val="32"/>
          <w:szCs w:val="32"/>
          <w:highlight w:val="none"/>
          <w:lang w:val="en-US" w:eastAsia="zh-CN"/>
        </w:rPr>
        <w:t>8969696.9</w:t>
      </w:r>
      <w:r>
        <w:rPr>
          <w:rFonts w:hint="eastAsia" w:ascii="仿宋" w:hAnsi="仿宋" w:eastAsia="仿宋" w:cs="仿宋"/>
          <w:b w:val="0"/>
          <w:bCs w:val="0"/>
          <w:sz w:val="32"/>
          <w:szCs w:val="32"/>
          <w:highlight w:val="none"/>
        </w:rPr>
        <w:t>元，同比</w:t>
      </w:r>
      <w:r>
        <w:rPr>
          <w:rFonts w:hint="eastAsia" w:ascii="仿宋" w:hAnsi="仿宋" w:eastAsia="仿宋" w:cs="仿宋"/>
          <w:b w:val="0"/>
          <w:bCs w:val="0"/>
          <w:sz w:val="32"/>
          <w:szCs w:val="32"/>
          <w:highlight w:val="none"/>
          <w:lang w:eastAsia="zh-CN"/>
        </w:rPr>
        <w:t>增长</w:t>
      </w:r>
      <w:r>
        <w:rPr>
          <w:rFonts w:hint="eastAsia" w:ascii="仿宋" w:hAnsi="仿宋" w:eastAsia="仿宋" w:cs="仿宋"/>
          <w:b w:val="0"/>
          <w:bCs w:val="0"/>
          <w:sz w:val="32"/>
          <w:szCs w:val="32"/>
          <w:highlight w:val="none"/>
          <w:lang w:val="en-US" w:eastAsia="zh-CN"/>
        </w:rPr>
        <w:t>5.70</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eastAsia="zh-CN"/>
        </w:rPr>
        <w:t>增长</w:t>
      </w:r>
      <w:r>
        <w:rPr>
          <w:rFonts w:hint="eastAsia" w:ascii="仿宋" w:hAnsi="仿宋" w:eastAsia="仿宋" w:cs="仿宋"/>
          <w:b w:val="0"/>
          <w:bCs w:val="0"/>
          <w:sz w:val="32"/>
          <w:szCs w:val="32"/>
          <w:highlight w:val="none"/>
        </w:rPr>
        <w:t>原因为2018年度</w:t>
      </w:r>
      <w:r>
        <w:rPr>
          <w:rFonts w:hint="eastAsia" w:ascii="仿宋" w:hAnsi="仿宋" w:eastAsia="仿宋" w:cs="仿宋"/>
          <w:b w:val="0"/>
          <w:bCs w:val="0"/>
          <w:sz w:val="32"/>
          <w:szCs w:val="32"/>
          <w:highlight w:val="none"/>
          <w:lang w:eastAsia="zh-CN"/>
        </w:rPr>
        <w:t>人员增加，工资增多</w:t>
      </w:r>
      <w:r>
        <w:rPr>
          <w:rFonts w:hint="eastAsia" w:ascii="仿宋" w:hAnsi="仿宋" w:eastAsia="仿宋" w:cs="仿宋"/>
          <w:b w:val="0"/>
          <w:bCs w:val="0"/>
          <w:sz w:val="32"/>
          <w:szCs w:val="32"/>
          <w:highlight w:val="none"/>
        </w:rPr>
        <w:t>。</w:t>
      </w:r>
    </w:p>
    <w:p w14:paraId="2DDD8A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4</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本年度年末结转和结余资金</w:t>
      </w:r>
      <w:r>
        <w:rPr>
          <w:rFonts w:hint="eastAsia" w:ascii="仿宋" w:hAnsi="仿宋" w:eastAsia="仿宋" w:cs="仿宋"/>
          <w:b w:val="0"/>
          <w:bCs w:val="0"/>
          <w:sz w:val="32"/>
          <w:szCs w:val="32"/>
          <w:lang w:val="en-US" w:eastAsia="zh-CN"/>
        </w:rPr>
        <w:t>507870.94</w:t>
      </w:r>
      <w:r>
        <w:rPr>
          <w:rFonts w:hint="eastAsia" w:ascii="仿宋" w:hAnsi="仿宋" w:eastAsia="仿宋" w:cs="仿宋"/>
          <w:b w:val="0"/>
          <w:bCs w:val="0"/>
          <w:sz w:val="32"/>
          <w:szCs w:val="32"/>
        </w:rPr>
        <w:t>元。</w:t>
      </w:r>
    </w:p>
    <w:p w14:paraId="76F49A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本年度“三公”经费支出总计</w:t>
      </w:r>
      <w:r>
        <w:rPr>
          <w:rFonts w:hint="eastAsia" w:ascii="仿宋" w:hAnsi="仿宋" w:eastAsia="仿宋" w:cs="仿宋"/>
          <w:b w:val="0"/>
          <w:bCs w:val="0"/>
          <w:sz w:val="32"/>
          <w:szCs w:val="32"/>
          <w:lang w:val="en-US" w:eastAsia="zh-CN"/>
        </w:rPr>
        <w:t>54176.24</w:t>
      </w:r>
      <w:r>
        <w:rPr>
          <w:rFonts w:hint="eastAsia" w:ascii="仿宋" w:hAnsi="仿宋" w:eastAsia="仿宋" w:cs="仿宋"/>
          <w:b w:val="0"/>
          <w:bCs w:val="0"/>
          <w:sz w:val="32"/>
          <w:szCs w:val="32"/>
        </w:rPr>
        <w:t>元，</w:t>
      </w:r>
      <w:r>
        <w:rPr>
          <w:rFonts w:hint="eastAsia" w:ascii="仿宋" w:hAnsi="仿宋" w:eastAsia="仿宋" w:cs="仿宋"/>
          <w:b w:val="0"/>
          <w:bCs w:val="0"/>
          <w:sz w:val="32"/>
          <w:szCs w:val="32"/>
          <w:lang w:eastAsia="zh-CN"/>
        </w:rPr>
        <w:t>其中公务接待费</w:t>
      </w:r>
      <w:r>
        <w:rPr>
          <w:rFonts w:hint="eastAsia" w:ascii="仿宋" w:hAnsi="仿宋" w:eastAsia="仿宋" w:cs="仿宋"/>
          <w:b w:val="0"/>
          <w:bCs w:val="0"/>
          <w:sz w:val="32"/>
          <w:szCs w:val="32"/>
          <w:lang w:val="en-US" w:eastAsia="zh-CN"/>
        </w:rPr>
        <w:t>9209元，较上年增加349元，接待</w:t>
      </w:r>
      <w:r>
        <w:rPr>
          <w:rFonts w:hint="default" w:ascii="仿宋" w:hAnsi="仿宋" w:eastAsia="仿宋" w:cs="仿宋"/>
          <w:b w:val="0"/>
          <w:bCs w:val="0"/>
          <w:sz w:val="32"/>
          <w:szCs w:val="32"/>
          <w:lang w:val="en-US" w:eastAsia="zh-CN"/>
        </w:rPr>
        <w:t>2</w:t>
      </w:r>
      <w:r>
        <w:rPr>
          <w:rFonts w:hint="eastAsia" w:ascii="仿宋" w:hAnsi="仿宋" w:eastAsia="仿宋" w:cs="仿宋"/>
          <w:b w:val="0"/>
          <w:bCs w:val="0"/>
          <w:sz w:val="32"/>
          <w:szCs w:val="32"/>
          <w:lang w:val="en-US" w:eastAsia="zh-CN"/>
        </w:rPr>
        <w:t>批次</w:t>
      </w:r>
      <w:r>
        <w:rPr>
          <w:rFonts w:hint="default" w:ascii="仿宋" w:hAnsi="仿宋" w:eastAsia="仿宋" w:cs="仿宋"/>
          <w:b w:val="0"/>
          <w:bCs w:val="0"/>
          <w:sz w:val="32"/>
          <w:szCs w:val="32"/>
          <w:lang w:val="en-US" w:eastAsia="zh-CN"/>
        </w:rPr>
        <w:t>7</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 w:val="32"/>
          <w:szCs w:val="32"/>
          <w:lang w:eastAsia="zh-CN"/>
        </w:rPr>
        <w:t>公务用车运行费</w:t>
      </w:r>
      <w:r>
        <w:rPr>
          <w:rFonts w:hint="eastAsia" w:ascii="仿宋" w:hAnsi="仿宋" w:eastAsia="仿宋" w:cs="仿宋"/>
          <w:b w:val="0"/>
          <w:bCs w:val="0"/>
          <w:sz w:val="32"/>
          <w:szCs w:val="32"/>
          <w:lang w:val="en-US" w:eastAsia="zh-CN"/>
        </w:rPr>
        <w:t>44967.24元,</w:t>
      </w:r>
      <w:r>
        <w:rPr>
          <w:rFonts w:hint="eastAsia" w:ascii="仿宋" w:hAnsi="仿宋" w:eastAsia="仿宋" w:cs="仿宋"/>
          <w:b w:val="0"/>
          <w:bCs w:val="0"/>
          <w:sz w:val="32"/>
          <w:szCs w:val="32"/>
          <w:lang w:eastAsia="zh-CN"/>
        </w:rPr>
        <w:t>较上年减少</w:t>
      </w:r>
      <w:r>
        <w:rPr>
          <w:rFonts w:hint="eastAsia" w:ascii="仿宋" w:hAnsi="仿宋" w:eastAsia="仿宋" w:cs="仿宋"/>
          <w:b w:val="0"/>
          <w:bCs w:val="0"/>
          <w:sz w:val="32"/>
          <w:szCs w:val="32"/>
          <w:lang w:val="en-US" w:eastAsia="zh-CN"/>
        </w:rPr>
        <w:t>13023.76</w:t>
      </w:r>
      <w:r>
        <w:rPr>
          <w:rFonts w:hint="eastAsia" w:ascii="仿宋" w:hAnsi="仿宋" w:eastAsia="仿宋" w:cs="仿宋"/>
          <w:b w:val="0"/>
          <w:bCs w:val="0"/>
          <w:sz w:val="32"/>
          <w:szCs w:val="32"/>
          <w:lang w:eastAsia="zh-CN"/>
        </w:rPr>
        <w:t>元</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无因公出国出境。我单位严格执行“三公”经费预算，规范和控制“三公”经费支出，严禁无预算支出。</w:t>
      </w:r>
    </w:p>
    <w:p w14:paraId="2F4C396E">
      <w:pPr>
        <w:pStyle w:val="2"/>
        <w:bidi w:val="0"/>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6.</w:t>
      </w:r>
      <w:bookmarkStart w:id="0" w:name="_Toc28075"/>
      <w:bookmarkStart w:id="1" w:name="_Toc14418"/>
      <w:bookmarkStart w:id="2" w:name="_Toc7116"/>
      <w:r>
        <w:rPr>
          <w:rFonts w:hint="eastAsia" w:ascii="仿宋" w:hAnsi="仿宋" w:eastAsia="仿宋" w:cs="仿宋"/>
          <w:b w:val="0"/>
          <w:bCs w:val="0"/>
          <w:kern w:val="2"/>
          <w:sz w:val="32"/>
          <w:szCs w:val="32"/>
          <w:lang w:val="en-US" w:eastAsia="zh-CN" w:bidi="ar-SA"/>
        </w:rPr>
        <w:t>机关运行经费情况</w:t>
      </w:r>
      <w:bookmarkEnd w:id="0"/>
      <w:bookmarkEnd w:id="1"/>
      <w:bookmarkEnd w:id="2"/>
    </w:p>
    <w:p w14:paraId="46B84402">
      <w:pPr>
        <w:bidi w:val="0"/>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2018年度机关运行经费支出0元。</w:t>
      </w:r>
    </w:p>
    <w:p w14:paraId="0D9B5467">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0" w:firstLineChars="200"/>
        <w:textAlignment w:val="auto"/>
        <w:rPr>
          <w:rFonts w:hint="eastAsia" w:ascii="仿宋" w:hAnsi="仿宋" w:eastAsia="仿宋" w:cs="仿宋"/>
          <w:b w:val="0"/>
          <w:bCs w:val="0"/>
          <w:kern w:val="2"/>
          <w:sz w:val="32"/>
          <w:szCs w:val="32"/>
          <w:lang w:val="en-US" w:eastAsia="zh-CN" w:bidi="ar-SA"/>
        </w:rPr>
      </w:pPr>
      <w:bookmarkStart w:id="3" w:name="_Toc514"/>
      <w:bookmarkStart w:id="4" w:name="_Toc9895"/>
      <w:bookmarkStart w:id="5" w:name="_Toc17337"/>
      <w:r>
        <w:rPr>
          <w:rFonts w:hint="eastAsia" w:ascii="仿宋" w:hAnsi="仿宋" w:eastAsia="仿宋" w:cs="仿宋"/>
          <w:b w:val="0"/>
          <w:bCs w:val="0"/>
          <w:kern w:val="2"/>
          <w:sz w:val="32"/>
          <w:szCs w:val="32"/>
          <w:lang w:val="en-US" w:eastAsia="zh-CN" w:bidi="ar-SA"/>
        </w:rPr>
        <w:t>7.政府采购支出情况</w:t>
      </w:r>
      <w:bookmarkEnd w:id="3"/>
      <w:bookmarkEnd w:id="4"/>
      <w:bookmarkEnd w:id="5"/>
    </w:p>
    <w:p w14:paraId="058583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本年度产生政府采购0元。</w:t>
      </w:r>
    </w:p>
    <w:p w14:paraId="0E6B1B31">
      <w:pPr>
        <w:pStyle w:val="2"/>
        <w:numPr>
          <w:ilvl w:val="0"/>
          <w:numId w:val="0"/>
        </w:numPr>
        <w:bidi w:val="0"/>
        <w:ind w:firstLine="640" w:firstLineChars="200"/>
        <w:rPr>
          <w:rFonts w:hint="eastAsia" w:ascii="仿宋" w:hAnsi="仿宋" w:eastAsia="仿宋" w:cs="仿宋"/>
          <w:b w:val="0"/>
          <w:bCs w:val="0"/>
          <w:kern w:val="2"/>
          <w:sz w:val="32"/>
          <w:szCs w:val="32"/>
          <w:lang w:val="en-US" w:eastAsia="zh-CN" w:bidi="ar-SA"/>
        </w:rPr>
      </w:pPr>
      <w:bookmarkStart w:id="6" w:name="_Toc21275"/>
      <w:bookmarkStart w:id="7" w:name="_Toc28861"/>
      <w:bookmarkStart w:id="8" w:name="_Toc24406"/>
      <w:r>
        <w:rPr>
          <w:rFonts w:hint="eastAsia" w:ascii="仿宋" w:hAnsi="仿宋" w:eastAsia="仿宋" w:cs="仿宋"/>
          <w:b w:val="0"/>
          <w:bCs w:val="0"/>
          <w:kern w:val="2"/>
          <w:sz w:val="32"/>
          <w:szCs w:val="32"/>
          <w:lang w:val="en-US" w:eastAsia="zh-CN" w:bidi="ar-SA"/>
        </w:rPr>
        <w:t>8.国有资本占用情况</w:t>
      </w:r>
      <w:bookmarkEnd w:id="6"/>
      <w:bookmarkEnd w:id="7"/>
      <w:bookmarkEnd w:id="8"/>
    </w:p>
    <w:p w14:paraId="37988FBD">
      <w:pPr>
        <w:bidi w:val="0"/>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截至</w:t>
      </w:r>
      <w:bookmarkStart w:id="12" w:name="_GoBack"/>
      <w:bookmarkEnd w:id="12"/>
      <w:r>
        <w:rPr>
          <w:rFonts w:hint="eastAsia" w:ascii="仿宋" w:hAnsi="仿宋" w:eastAsia="仿宋" w:cs="仿宋"/>
          <w:b w:val="0"/>
          <w:bCs w:val="0"/>
          <w:kern w:val="2"/>
          <w:sz w:val="32"/>
          <w:szCs w:val="32"/>
          <w:lang w:val="en-US" w:eastAsia="zh-CN" w:bidi="ar-SA"/>
        </w:rPr>
        <w:t>2018年12月31日，本单位共有3辆车，1辆应急车，2辆执法执勤车。本年度无新增。</w:t>
      </w:r>
    </w:p>
    <w:p w14:paraId="3E2AE5D7">
      <w:pPr>
        <w:pStyle w:val="2"/>
        <w:numPr>
          <w:ilvl w:val="0"/>
          <w:numId w:val="0"/>
        </w:numPr>
        <w:bidi w:val="0"/>
        <w:ind w:leftChars="0" w:right="420" w:rightChars="200" w:firstLine="640" w:firstLineChars="200"/>
        <w:rPr>
          <w:rFonts w:hint="eastAsia" w:ascii="仿宋" w:hAnsi="仿宋" w:eastAsia="仿宋" w:cs="仿宋"/>
          <w:b w:val="0"/>
          <w:bCs w:val="0"/>
          <w:kern w:val="2"/>
          <w:sz w:val="32"/>
          <w:szCs w:val="32"/>
          <w:lang w:val="en-US" w:eastAsia="zh-CN" w:bidi="ar-SA"/>
        </w:rPr>
      </w:pPr>
      <w:bookmarkStart w:id="9" w:name="_Toc4884"/>
      <w:bookmarkStart w:id="10" w:name="_Toc15677"/>
      <w:bookmarkStart w:id="11" w:name="_Toc10265"/>
      <w:r>
        <w:rPr>
          <w:rFonts w:hint="eastAsia" w:ascii="仿宋" w:hAnsi="仿宋" w:eastAsia="仿宋" w:cs="仿宋"/>
          <w:b w:val="0"/>
          <w:bCs w:val="0"/>
          <w:kern w:val="2"/>
          <w:sz w:val="32"/>
          <w:szCs w:val="32"/>
          <w:lang w:val="en-US" w:eastAsia="zh-CN" w:bidi="ar-SA"/>
        </w:rPr>
        <w:t>9.预算绩效管理工作开展情况</w:t>
      </w:r>
      <w:bookmarkEnd w:id="9"/>
      <w:bookmarkEnd w:id="10"/>
      <w:bookmarkEnd w:id="11"/>
    </w:p>
    <w:p w14:paraId="7BA498F9">
      <w:pPr>
        <w:bidi w:val="0"/>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我单位通过预算绩效系统对2018年度的5个项目进行了预算绩效评价，综合考虑投入、产出、效果、影响力各方面因素，通过数据采集，结合重点项目绩效分析，对资金进行了客观评价，评价结果均为优秀。</w:t>
      </w:r>
    </w:p>
    <w:p w14:paraId="218A46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val="0"/>
          <w:bCs w:val="0"/>
          <w:sz w:val="32"/>
          <w:szCs w:val="32"/>
          <w:lang w:eastAsia="zh-CN"/>
        </w:rPr>
      </w:pPr>
    </w:p>
    <w:p w14:paraId="17A8B2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第四部分</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名词解释</w:t>
      </w:r>
    </w:p>
    <w:p w14:paraId="613E75B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313" w:beforeLines="100" w:beforeAutospacing="0" w:after="0" w:afterAutospacing="0" w:line="600" w:lineRule="exact"/>
        <w:ind w:left="0" w:leftChars="0" w:right="0" w:righ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shd w:val="clear" w:color="auto" w:fill="FFFFFF"/>
        </w:rPr>
        <w:t>（一）基本支出 ：指为保障机构正常运转、完成日常工作任务而发生的人员支出和公用支出。</w:t>
      </w:r>
    </w:p>
    <w:p w14:paraId="07AEE34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shd w:val="clear" w:color="auto" w:fill="FFFFFF"/>
        </w:rPr>
        <w:t>（二）项目支出：指在基本支出之外为完成特定行政任务和事业发展目标所发生的支出。</w:t>
      </w:r>
    </w:p>
    <w:p w14:paraId="06B92C1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shd w:val="clear" w:color="auto" w:fill="FFFFFF"/>
        </w:rPr>
        <w:t>（三）“三公”经费：纳入财政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72E9C04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14:paraId="3D6CA3D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sz w:val="32"/>
          <w:szCs w:val="32"/>
        </w:rPr>
      </w:pPr>
    </w:p>
    <w:p w14:paraId="0895613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880" w:firstLineChars="900"/>
        <w:jc w:val="both"/>
        <w:textAlignment w:val="auto"/>
        <w:outlineLvl w:val="9"/>
        <w:rPr>
          <w:rFonts w:hint="eastAsia" w:ascii="仿宋" w:hAnsi="仿宋" w:eastAsia="仿宋" w:cs="仿宋"/>
          <w:b w:val="0"/>
          <w:bCs w:val="0"/>
          <w:color w:val="000000"/>
          <w:kern w:val="0"/>
          <w:sz w:val="32"/>
          <w:szCs w:val="32"/>
          <w:shd w:val="clear" w:color="auto" w:fill="FFFFFF"/>
          <w:lang w:val="en-US" w:eastAsia="zh-CN"/>
        </w:rPr>
      </w:pPr>
    </w:p>
    <w:p w14:paraId="5B984D6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120" w:firstLineChars="1600"/>
        <w:jc w:val="both"/>
        <w:textAlignment w:val="auto"/>
        <w:outlineLvl w:val="9"/>
        <w:rPr>
          <w:rFonts w:hint="default" w:ascii="仿宋" w:hAnsi="仿宋" w:eastAsia="仿宋" w:cs="仿宋"/>
          <w:b w:val="0"/>
          <w:bCs w:val="0"/>
          <w:color w:val="000000"/>
          <w:kern w:val="0"/>
          <w:sz w:val="32"/>
          <w:szCs w:val="32"/>
          <w:shd w:val="clear" w:color="auto" w:fill="FFFFFF"/>
          <w:lang w:val="en-US" w:eastAsia="zh-CN"/>
        </w:rPr>
      </w:pPr>
      <w:r>
        <w:rPr>
          <w:rFonts w:hint="eastAsia" w:ascii="仿宋" w:hAnsi="仿宋" w:eastAsia="仿宋" w:cs="仿宋"/>
          <w:b w:val="0"/>
          <w:bCs w:val="0"/>
          <w:color w:val="000000"/>
          <w:kern w:val="0"/>
          <w:sz w:val="32"/>
          <w:szCs w:val="32"/>
          <w:shd w:val="clear" w:color="auto" w:fill="FFFFFF"/>
          <w:lang w:val="en-US" w:eastAsia="zh-CN"/>
        </w:rPr>
        <w:t>2019年8月10日</w:t>
      </w:r>
    </w:p>
    <w:p w14:paraId="55111DA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sz w:val="32"/>
          <w:szCs w:val="32"/>
        </w:rPr>
      </w:pPr>
      <w:r>
        <w:rPr>
          <w:rFonts w:hint="eastAsia"/>
          <w:sz w:val="32"/>
          <w:szCs w:val="32"/>
        </w:rPr>
        <w:t xml:space="preserve"> </w:t>
      </w:r>
    </w:p>
    <w:p w14:paraId="3FB0807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sz w:val="32"/>
          <w:szCs w:val="32"/>
        </w:rPr>
      </w:pPr>
      <w:r>
        <w:rPr>
          <w:rFonts w:hint="eastAsia"/>
          <w:sz w:val="32"/>
          <w:szCs w:val="32"/>
        </w:rPr>
        <w:t xml:space="preserve"> </w:t>
      </w:r>
    </w:p>
    <w:p w14:paraId="25E508AE">
      <w:pPr>
        <w:tabs>
          <w:tab w:val="left" w:pos="1287"/>
        </w:tabs>
        <w:bidi w:val="0"/>
        <w:jc w:val="left"/>
        <w:rPr>
          <w:rFonts w:hint="default"/>
          <w:sz w:val="32"/>
          <w:szCs w:val="32"/>
          <w:lang w:val="en-US" w:eastAsia="zh-CN"/>
        </w:rPr>
      </w:pPr>
    </w:p>
    <w:p w14:paraId="4105CC81">
      <w:pPr>
        <w:rPr>
          <w:rFonts w:hint="eastAsia" w:ascii="宋体" w:hAnsi="宋体" w:eastAsia="宋体" w:cs="宋体"/>
          <w:i w:val="0"/>
          <w:color w:val="000000"/>
          <w:kern w:val="0"/>
          <w:sz w:val="32"/>
          <w:szCs w:val="32"/>
          <w:u w:val="none"/>
          <w:lang w:val="en-US" w:eastAsia="zh-CN"/>
        </w:rPr>
      </w:pPr>
    </w:p>
    <w:p w14:paraId="6564E709">
      <w:pPr>
        <w:rPr>
          <w:rFonts w:hint="eastAsia" w:ascii="宋体" w:hAnsi="宋体" w:eastAsia="宋体" w:cs="宋体"/>
          <w:i w:val="0"/>
          <w:color w:val="000000"/>
          <w:kern w:val="0"/>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pPr>
        <w:ind w:left="52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1022B"/>
    <w:rsid w:val="0E5B60CE"/>
    <w:rsid w:val="18D459D4"/>
    <w:rsid w:val="43EE2BB1"/>
    <w:rsid w:val="664258DD"/>
    <w:rsid w:val="67944A8D"/>
    <w:rsid w:val="6C56060B"/>
    <w:rsid w:val="799A2B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4313</Words>
  <Characters>7899</Characters>
  <Paragraphs>1867</Paragraphs>
  <TotalTime>22</TotalTime>
  <ScaleCrop>false</ScaleCrop>
  <LinksUpToDate>false</LinksUpToDate>
  <CharactersWithSpaces>8241</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2019-08-28T02:31:00Z</dcterms:created>
  <dc:creator>我本善良1395538153</dc:creator>
  <cp:lastModifiedBy>Administrator</cp:lastModifiedBy>
  <dcterms:modified xsi:type="dcterms:W3CDTF">2024-12-26T10:06:48Z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E7D32836D31D4FF8971AEE5B2D8F2E89</vt:lpwstr>
  </property>
</Properties>
</file>