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黑体" w:hAnsi="宋体" w:eastAsia="黑体" w:cs="仿宋"/>
          <w:b/>
          <w:kern w:val="10"/>
          <w:sz w:val="44"/>
          <w:szCs w:val="44"/>
          <w:lang w:val="en-US"/>
        </w:rPr>
      </w:pPr>
      <w:r>
        <w:rPr>
          <w:rFonts w:hint="eastAsia" w:ascii="黑体" w:hAnsi="宋体" w:eastAsia="黑体" w:cs="仿宋"/>
          <w:b/>
          <w:kern w:val="10"/>
          <w:sz w:val="44"/>
          <w:szCs w:val="44"/>
          <w:lang w:val="en-US" w:eastAsia="zh-CN" w:bidi="ar"/>
        </w:rPr>
        <w:t>阳城县审计局2020年部门决算</w:t>
      </w:r>
    </w:p>
    <w:p>
      <w:pPr>
        <w:keepNext w:val="0"/>
        <w:keepLines w:val="0"/>
        <w:widowControl w:val="0"/>
        <w:suppressLineNumbers w:val="0"/>
        <w:spacing w:before="0" w:beforeAutospacing="0" w:after="0" w:afterAutospacing="0"/>
        <w:ind w:left="0" w:right="0"/>
        <w:jc w:val="center"/>
        <w:rPr>
          <w:rFonts w:hint="eastAsia" w:ascii="黑体" w:hAnsi="仿宋" w:eastAsia="黑体" w:cs="仿宋"/>
          <w:bCs/>
          <w:sz w:val="44"/>
          <w:szCs w:val="44"/>
          <w:lang w:val="en-US"/>
        </w:rPr>
      </w:pPr>
      <w:r>
        <w:rPr>
          <w:rFonts w:hint="eastAsia" w:ascii="黑体" w:hAnsi="宋体" w:eastAsia="黑体" w:cs="仿宋"/>
          <w:b/>
          <w:kern w:val="10"/>
          <w:sz w:val="44"/>
          <w:szCs w:val="44"/>
          <w:lang w:val="en-US" w:eastAsia="zh-CN" w:bidi="ar"/>
        </w:rPr>
        <w:t>公开情况</w:t>
      </w:r>
    </w:p>
    <w:p>
      <w:pPr>
        <w:keepNext w:val="0"/>
        <w:keepLines w:val="0"/>
        <w:widowControl w:val="0"/>
        <w:suppressLineNumbers w:val="0"/>
        <w:spacing w:before="0" w:beforeAutospacing="0" w:after="0" w:afterAutospacing="0"/>
        <w:ind w:left="0" w:right="0"/>
        <w:jc w:val="both"/>
        <w:rPr>
          <w:rFonts w:hint="eastAsia" w:ascii="仿宋" w:hAnsi="仿宋" w:eastAsia="仿宋" w:cs="仿宋"/>
          <w:bCs/>
          <w:sz w:val="32"/>
          <w:szCs w:val="32"/>
          <w:lang w:val="en-US"/>
        </w:rPr>
      </w:pPr>
    </w:p>
    <w:p>
      <w:pPr>
        <w:keepNext w:val="0"/>
        <w:keepLines w:val="0"/>
        <w:widowControl w:val="0"/>
        <w:suppressLineNumbers w:val="0"/>
        <w:spacing w:before="0" w:beforeAutospacing="0" w:after="0" w:afterAutospacing="0"/>
        <w:ind w:left="0" w:right="0"/>
        <w:jc w:val="both"/>
        <w:rPr>
          <w:rFonts w:hint="eastAsia" w:ascii="黑体" w:hAnsi="宋体" w:eastAsia="黑体" w:cs="黑体"/>
          <w:bCs/>
          <w:sz w:val="32"/>
          <w:szCs w:val="32"/>
          <w:lang w:val="en-US"/>
        </w:rPr>
      </w:pPr>
      <w:r>
        <w:rPr>
          <w:rFonts w:hint="eastAsia" w:ascii="黑体" w:hAnsi="宋体" w:eastAsia="黑体" w:cs="黑体"/>
          <w:bCs/>
          <w:kern w:val="2"/>
          <w:sz w:val="32"/>
          <w:szCs w:val="32"/>
          <w:lang w:val="en-US" w:eastAsia="zh-CN" w:bidi="ar"/>
        </w:rPr>
        <w:t>第一部分  阳城县审计局概况</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 w:eastAsia="仿宋_GB2312" w:cs="仿宋"/>
          <w:bCs/>
          <w:sz w:val="32"/>
          <w:szCs w:val="32"/>
          <w:lang w:val="en-US"/>
        </w:rPr>
      </w:pPr>
      <w:r>
        <w:rPr>
          <w:rFonts w:hint="eastAsia" w:ascii="仿宋_GB2312" w:hAnsi="仿宋" w:eastAsia="仿宋_GB2312" w:cs="仿宋"/>
          <w:bCs/>
          <w:kern w:val="2"/>
          <w:sz w:val="32"/>
          <w:szCs w:val="32"/>
          <w:lang w:val="en-US" w:eastAsia="zh-CN" w:bidi="ar"/>
        </w:rPr>
        <w:t>一、主要职能</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 w:eastAsia="仿宋_GB2312" w:cs="仿宋"/>
          <w:bCs/>
          <w:sz w:val="32"/>
          <w:szCs w:val="32"/>
          <w:lang w:val="en-US"/>
        </w:rPr>
      </w:pPr>
      <w:r>
        <w:rPr>
          <w:rFonts w:hint="eastAsia" w:ascii="仿宋_GB2312" w:hAnsi="仿宋" w:eastAsia="仿宋_GB2312" w:cs="仿宋"/>
          <w:bCs/>
          <w:kern w:val="2"/>
          <w:sz w:val="32"/>
          <w:szCs w:val="32"/>
          <w:lang w:val="en-US" w:eastAsia="zh-CN" w:bidi="ar"/>
        </w:rPr>
        <w:t>二、部门预算单位构成</w:t>
      </w:r>
    </w:p>
    <w:p>
      <w:pPr>
        <w:keepNext w:val="0"/>
        <w:keepLines w:val="0"/>
        <w:widowControl w:val="0"/>
        <w:suppressLineNumbers w:val="0"/>
        <w:spacing w:before="0" w:beforeAutospacing="0" w:after="0" w:afterAutospacing="0"/>
        <w:ind w:left="0" w:right="0"/>
        <w:jc w:val="both"/>
        <w:rPr>
          <w:rFonts w:hint="eastAsia" w:ascii="黑体" w:hAnsi="宋体" w:eastAsia="黑体" w:cs="黑体"/>
          <w:bCs/>
          <w:sz w:val="32"/>
          <w:szCs w:val="32"/>
          <w:lang w:val="en-US"/>
        </w:rPr>
      </w:pPr>
      <w:r>
        <w:rPr>
          <w:rFonts w:hint="eastAsia" w:ascii="黑体" w:hAnsi="宋体" w:eastAsia="黑体" w:cs="黑体"/>
          <w:bCs/>
          <w:kern w:val="2"/>
          <w:sz w:val="32"/>
          <w:szCs w:val="32"/>
          <w:lang w:val="en-US" w:eastAsia="zh-CN" w:bidi="ar"/>
        </w:rPr>
        <w:t>第二部分  阳城县审计局2020年部门决算表</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 w:eastAsia="仿宋_GB2312" w:cs="仿宋"/>
          <w:bCs/>
          <w:sz w:val="32"/>
          <w:szCs w:val="32"/>
          <w:lang w:val="en-US"/>
        </w:rPr>
      </w:pPr>
      <w:r>
        <w:rPr>
          <w:rFonts w:hint="eastAsia" w:ascii="仿宋_GB2312" w:hAnsi="仿宋" w:eastAsia="仿宋_GB2312" w:cs="仿宋"/>
          <w:bCs/>
          <w:kern w:val="2"/>
          <w:sz w:val="32"/>
          <w:szCs w:val="32"/>
          <w:lang w:val="en-US" w:eastAsia="zh-CN" w:bidi="ar"/>
        </w:rPr>
        <w:t>一、2020年收入支出决算总表</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 w:eastAsia="仿宋_GB2312" w:cs="仿宋"/>
          <w:bCs/>
          <w:sz w:val="32"/>
          <w:szCs w:val="32"/>
          <w:lang w:val="en-US"/>
        </w:rPr>
      </w:pPr>
      <w:r>
        <w:rPr>
          <w:rFonts w:hint="eastAsia" w:ascii="仿宋_GB2312" w:hAnsi="仿宋" w:eastAsia="仿宋_GB2312" w:cs="仿宋"/>
          <w:bCs/>
          <w:kern w:val="2"/>
          <w:sz w:val="32"/>
          <w:szCs w:val="32"/>
          <w:lang w:val="en-US" w:eastAsia="zh-CN" w:bidi="ar"/>
        </w:rPr>
        <w:t>二、2020年收入决算表</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 w:eastAsia="仿宋_GB2312" w:cs="仿宋"/>
          <w:bCs/>
          <w:sz w:val="32"/>
          <w:szCs w:val="32"/>
          <w:lang w:val="en-US"/>
        </w:rPr>
      </w:pPr>
      <w:r>
        <w:rPr>
          <w:rFonts w:hint="eastAsia" w:ascii="仿宋_GB2312" w:hAnsi="仿宋" w:eastAsia="仿宋_GB2312" w:cs="仿宋"/>
          <w:bCs/>
          <w:kern w:val="2"/>
          <w:sz w:val="32"/>
          <w:szCs w:val="32"/>
          <w:lang w:val="en-US" w:eastAsia="zh-CN" w:bidi="ar"/>
        </w:rPr>
        <w:t>三、2020年支出决算表</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 w:eastAsia="仿宋_GB2312" w:cs="仿宋"/>
          <w:bCs/>
          <w:sz w:val="32"/>
          <w:szCs w:val="32"/>
          <w:lang w:val="en-US"/>
        </w:rPr>
      </w:pPr>
      <w:r>
        <w:rPr>
          <w:rFonts w:hint="eastAsia" w:ascii="仿宋_GB2312" w:hAnsi="仿宋" w:eastAsia="仿宋_GB2312" w:cs="仿宋"/>
          <w:bCs/>
          <w:kern w:val="2"/>
          <w:sz w:val="32"/>
          <w:szCs w:val="32"/>
          <w:lang w:val="en-US" w:eastAsia="zh-CN" w:bidi="ar"/>
        </w:rPr>
        <w:t>四、2020年财政拨款收入支出决算总表</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 w:eastAsia="仿宋_GB2312" w:cs="仿宋"/>
          <w:bCs/>
          <w:sz w:val="32"/>
          <w:szCs w:val="32"/>
          <w:lang w:val="en-US"/>
        </w:rPr>
      </w:pPr>
      <w:r>
        <w:rPr>
          <w:rFonts w:hint="eastAsia" w:ascii="仿宋_GB2312" w:hAnsi="仿宋" w:eastAsia="仿宋_GB2312" w:cs="仿宋"/>
          <w:bCs/>
          <w:kern w:val="2"/>
          <w:sz w:val="32"/>
          <w:szCs w:val="32"/>
          <w:lang w:val="en-US" w:eastAsia="zh-CN" w:bidi="ar"/>
        </w:rPr>
        <w:t>五、2020年一般公共预算财政拨款支出决算表（一）</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 w:eastAsia="仿宋_GB2312" w:cs="仿宋"/>
          <w:bCs/>
          <w:sz w:val="32"/>
          <w:szCs w:val="32"/>
          <w:lang w:val="en-US"/>
        </w:rPr>
      </w:pPr>
      <w:r>
        <w:rPr>
          <w:rFonts w:hint="eastAsia" w:ascii="仿宋_GB2312" w:hAnsi="仿宋" w:eastAsia="仿宋_GB2312" w:cs="仿宋"/>
          <w:bCs/>
          <w:kern w:val="2"/>
          <w:sz w:val="32"/>
          <w:szCs w:val="32"/>
          <w:lang w:val="en-US" w:eastAsia="zh-CN" w:bidi="ar"/>
        </w:rPr>
        <w:t>六、2020年一般公共预算财政拨款基本支出决算表（二）</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 w:eastAsia="仿宋_GB2312" w:cs="仿宋"/>
          <w:bCs/>
          <w:sz w:val="32"/>
          <w:szCs w:val="32"/>
          <w:lang w:val="en-US"/>
        </w:rPr>
      </w:pPr>
      <w:r>
        <w:rPr>
          <w:rFonts w:hint="eastAsia" w:ascii="仿宋_GB2312" w:hAnsi="仿宋" w:eastAsia="仿宋_GB2312" w:cs="仿宋"/>
          <w:bCs/>
          <w:kern w:val="2"/>
          <w:sz w:val="32"/>
          <w:szCs w:val="32"/>
          <w:lang w:val="en-US" w:eastAsia="zh-CN" w:bidi="ar"/>
        </w:rPr>
        <w:t>七、2020年一般公共预算财政拨款“三公”经费支出决算表</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 w:eastAsia="仿宋_GB2312" w:cs="仿宋"/>
          <w:bCs/>
          <w:sz w:val="32"/>
          <w:szCs w:val="32"/>
          <w:lang w:val="en-US"/>
        </w:rPr>
      </w:pPr>
      <w:r>
        <w:rPr>
          <w:rFonts w:hint="eastAsia" w:ascii="仿宋_GB2312" w:hAnsi="仿宋" w:eastAsia="仿宋_GB2312" w:cs="仿宋"/>
          <w:bCs/>
          <w:kern w:val="2"/>
          <w:sz w:val="32"/>
          <w:szCs w:val="32"/>
          <w:lang w:val="en-US" w:eastAsia="zh-CN" w:bidi="ar"/>
        </w:rPr>
        <w:t>八、2020年政府性基金预算财政拨款收入支出决算表</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 w:eastAsia="仿宋_GB2312" w:cs="仿宋"/>
          <w:kern w:val="2"/>
          <w:sz w:val="32"/>
          <w:szCs w:val="32"/>
          <w:lang w:val="en-US" w:eastAsia="zh-CN" w:bidi="ar"/>
        </w:rPr>
      </w:pPr>
      <w:r>
        <w:rPr>
          <w:rFonts w:hint="eastAsia" w:ascii="仿宋_GB2312" w:hAnsi="仿宋" w:eastAsia="仿宋_GB2312" w:cs="仿宋"/>
          <w:bCs/>
          <w:kern w:val="2"/>
          <w:sz w:val="32"/>
          <w:szCs w:val="32"/>
          <w:lang w:val="en-US" w:eastAsia="zh-CN" w:bidi="ar"/>
        </w:rPr>
        <w:t>九、2020年</w:t>
      </w:r>
      <w:r>
        <w:rPr>
          <w:rFonts w:hint="eastAsia" w:ascii="仿宋_GB2312" w:hAnsi="仿宋" w:eastAsia="仿宋_GB2312" w:cs="仿宋"/>
          <w:kern w:val="2"/>
          <w:sz w:val="32"/>
          <w:szCs w:val="32"/>
          <w:lang w:val="en-US" w:eastAsia="zh-CN" w:bidi="ar"/>
        </w:rPr>
        <w:t>国有资本经营预算财政拨款支出决算表</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 w:eastAsia="仿宋_GB2312" w:cs="仿宋"/>
          <w:sz w:val="32"/>
          <w:szCs w:val="32"/>
          <w:lang w:val="en-US"/>
        </w:rPr>
      </w:pPr>
      <w:r>
        <w:rPr>
          <w:rFonts w:hint="eastAsia" w:ascii="仿宋_GB2312" w:hAnsi="仿宋" w:eastAsia="仿宋_GB2312" w:cs="仿宋"/>
          <w:kern w:val="2"/>
          <w:sz w:val="32"/>
          <w:szCs w:val="32"/>
          <w:lang w:val="en-US" w:eastAsia="zh-CN" w:bidi="ar"/>
        </w:rPr>
        <w:t>十、2020年部门决算公开相关信息统计表</w:t>
      </w:r>
    </w:p>
    <w:p>
      <w:pPr>
        <w:keepNext w:val="0"/>
        <w:keepLines w:val="0"/>
        <w:widowControl w:val="0"/>
        <w:suppressLineNumbers w:val="0"/>
        <w:spacing w:before="0" w:beforeAutospacing="0" w:after="0" w:afterAutospacing="0"/>
        <w:ind w:left="0" w:right="0"/>
        <w:jc w:val="both"/>
        <w:rPr>
          <w:rFonts w:hint="eastAsia" w:ascii="黑体" w:hAnsi="宋体" w:eastAsia="黑体" w:cs="黑体"/>
          <w:bCs/>
          <w:sz w:val="32"/>
          <w:szCs w:val="32"/>
          <w:lang w:val="en-US"/>
        </w:rPr>
      </w:pPr>
      <w:r>
        <w:rPr>
          <w:rFonts w:hint="eastAsia" w:ascii="黑体" w:hAnsi="宋体" w:eastAsia="黑体" w:cs="黑体"/>
          <w:bCs/>
          <w:kern w:val="2"/>
          <w:sz w:val="32"/>
          <w:szCs w:val="32"/>
          <w:lang w:val="en-US" w:eastAsia="zh-CN" w:bidi="ar"/>
        </w:rPr>
        <w:t>第三部分  阳城县审计局2020年部门决算情况说明</w:t>
      </w:r>
    </w:p>
    <w:p>
      <w:pPr>
        <w:pStyle w:val="8"/>
        <w:widowControl/>
        <w:spacing w:before="100" w:beforeAutospacing="0" w:after="100" w:afterAutospacing="0" w:line="240" w:lineRule="atLeast"/>
        <w:ind w:left="0" w:right="0" w:firstLine="640" w:firstLineChars="200"/>
        <w:jc w:val="left"/>
        <w:rPr>
          <w:rFonts w:hint="eastAsia" w:ascii="仿宋_GB2312" w:hAnsi="仿宋" w:eastAsia="仿宋_GB2312" w:cs="仿宋"/>
          <w:color w:val="000000"/>
          <w:sz w:val="32"/>
          <w:szCs w:val="32"/>
          <w:lang w:val="en-US"/>
        </w:rPr>
      </w:pPr>
      <w:r>
        <w:rPr>
          <w:rFonts w:hint="eastAsia" w:ascii="仿宋_GB2312" w:hAnsi="仿宋_GB2312" w:eastAsia="仿宋_GB2312" w:cs="仿宋_GB2312"/>
          <w:kern w:val="2"/>
          <w:sz w:val="32"/>
          <w:szCs w:val="32"/>
          <w:lang w:val="en-US" w:eastAsia="zh-CN" w:bidi="ar"/>
        </w:rPr>
        <w:t>一、2020年度</w:t>
      </w:r>
      <w:r>
        <w:rPr>
          <w:rFonts w:hint="eastAsia" w:ascii="仿宋_GB2312" w:hAnsi="仿宋" w:eastAsia="仿宋_GB2312" w:cs="仿宋"/>
          <w:color w:val="000000"/>
          <w:sz w:val="32"/>
          <w:szCs w:val="32"/>
          <w:lang w:eastAsia="zh-CN"/>
        </w:rPr>
        <w:t>收入情况说明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仿宋_GB2312" w:hAnsi="仿宋" w:eastAsia="仿宋_GB2312" w:cs="仿宋"/>
          <w:color w:val="000000"/>
          <w:sz w:val="32"/>
          <w:szCs w:val="32"/>
          <w:lang w:eastAsia="zh-CN"/>
        </w:rPr>
        <w:t>二、</w:t>
      </w:r>
      <w:r>
        <w:rPr>
          <w:rFonts w:hint="eastAsia" w:ascii="仿宋_GB2312" w:hAnsi="仿宋" w:eastAsia="仿宋_GB2312" w:cs="仿宋"/>
          <w:color w:val="000000"/>
          <w:sz w:val="32"/>
          <w:szCs w:val="32"/>
          <w:lang w:val="en-US" w:eastAsia="zh-CN"/>
        </w:rPr>
        <w:t>2020年度</w:t>
      </w:r>
      <w:r>
        <w:rPr>
          <w:rFonts w:hint="eastAsia" w:ascii="仿宋_GB2312" w:hAnsi="仿宋" w:eastAsia="仿宋_GB2312" w:cs="仿宋"/>
          <w:color w:val="000000"/>
          <w:sz w:val="32"/>
          <w:szCs w:val="32"/>
          <w:lang w:eastAsia="zh-CN"/>
        </w:rPr>
        <w:t>支出情况说明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仿宋_GB2312" w:hAnsi="仿宋" w:eastAsia="仿宋_GB2312" w:cs="仿宋"/>
          <w:color w:val="000000"/>
          <w:sz w:val="32"/>
          <w:szCs w:val="32"/>
          <w:lang w:val="en-US" w:eastAsia="zh-CN"/>
        </w:rPr>
        <w:t>三、</w:t>
      </w:r>
      <w:r>
        <w:rPr>
          <w:rFonts w:hint="eastAsia" w:ascii="仿宋_GB2312" w:hAnsi="仿宋" w:eastAsia="仿宋_GB2312" w:cs="仿宋"/>
          <w:color w:val="000000"/>
          <w:sz w:val="32"/>
          <w:szCs w:val="32"/>
          <w:lang w:val="en-US"/>
        </w:rPr>
        <w:t>20</w:t>
      </w:r>
      <w:r>
        <w:rPr>
          <w:rFonts w:hint="eastAsia" w:ascii="仿宋_GB2312" w:hAnsi="仿宋" w:eastAsia="仿宋_GB2312" w:cs="仿宋"/>
          <w:color w:val="000000"/>
          <w:sz w:val="32"/>
          <w:szCs w:val="32"/>
          <w:lang w:val="en-US" w:eastAsia="zh-CN"/>
        </w:rPr>
        <w:t>20</w:t>
      </w:r>
      <w:r>
        <w:rPr>
          <w:rFonts w:hint="eastAsia" w:ascii="仿宋_GB2312" w:hAnsi="仿宋" w:eastAsia="仿宋_GB2312" w:cs="仿宋"/>
          <w:color w:val="000000"/>
          <w:sz w:val="32"/>
          <w:szCs w:val="32"/>
          <w:lang w:eastAsia="zh-CN"/>
        </w:rPr>
        <w:t>年度机关运行经费安排情况说明</w:t>
      </w:r>
    </w:p>
    <w:p>
      <w:pPr>
        <w:pStyle w:val="8"/>
        <w:widowControl/>
        <w:spacing w:before="100" w:beforeAutospacing="0" w:after="100" w:afterAutospacing="0" w:line="240" w:lineRule="atLeast"/>
        <w:ind w:left="0" w:right="0" w:firstLine="640" w:firstLineChars="200"/>
        <w:jc w:val="left"/>
        <w:rPr>
          <w:rFonts w:hint="eastAsia" w:ascii="仿宋_GB2312" w:hAnsi="仿宋" w:eastAsia="仿宋_GB2312" w:cs="仿宋"/>
          <w:color w:val="000000"/>
          <w:sz w:val="32"/>
          <w:szCs w:val="32"/>
          <w:lang w:val="en-US"/>
        </w:rPr>
      </w:pPr>
      <w:r>
        <w:rPr>
          <w:rFonts w:hint="eastAsia" w:ascii="仿宋_GB2312" w:hAnsi="仿宋" w:eastAsia="仿宋_GB2312" w:cs="仿宋"/>
          <w:color w:val="000000"/>
          <w:sz w:val="32"/>
          <w:szCs w:val="32"/>
          <w:lang w:val="en-US" w:eastAsia="zh-CN"/>
        </w:rPr>
        <w:t>四、</w:t>
      </w:r>
      <w:r>
        <w:rPr>
          <w:rFonts w:hint="eastAsia" w:ascii="仿宋_GB2312" w:hAnsi="仿宋" w:eastAsia="仿宋_GB2312" w:cs="仿宋"/>
          <w:color w:val="000000"/>
          <w:sz w:val="32"/>
          <w:szCs w:val="32"/>
          <w:lang w:val="en-US"/>
        </w:rPr>
        <w:t>20</w:t>
      </w:r>
      <w:r>
        <w:rPr>
          <w:rFonts w:hint="eastAsia" w:ascii="仿宋_GB2312" w:hAnsi="仿宋" w:eastAsia="仿宋_GB2312" w:cs="仿宋"/>
          <w:color w:val="000000"/>
          <w:sz w:val="32"/>
          <w:szCs w:val="32"/>
          <w:lang w:val="en-US" w:eastAsia="zh-CN"/>
        </w:rPr>
        <w:t>20</w:t>
      </w:r>
      <w:r>
        <w:rPr>
          <w:rFonts w:hint="eastAsia" w:ascii="仿宋_GB2312" w:hAnsi="仿宋" w:eastAsia="仿宋_GB2312" w:cs="仿宋"/>
          <w:color w:val="000000"/>
          <w:sz w:val="32"/>
          <w:szCs w:val="32"/>
          <w:lang w:eastAsia="zh-CN"/>
        </w:rPr>
        <w:t>年度部门决算收支增减变动情况及原因说明</w:t>
      </w:r>
    </w:p>
    <w:p>
      <w:pPr>
        <w:pStyle w:val="9"/>
        <w:widowControl/>
        <w:shd w:val="clear" w:fill="FFFFFF"/>
        <w:spacing w:before="100" w:beforeAutospacing="0" w:after="100" w:afterAutospacing="0" w:line="240" w:lineRule="atLeast"/>
        <w:ind w:left="0" w:right="0" w:firstLine="641"/>
        <w:jc w:val="left"/>
        <w:rPr>
          <w:rFonts w:hint="eastAsia" w:ascii="仿宋_GB2312" w:hAnsi="仿宋" w:eastAsia="仿宋_GB2312" w:cs="仿宋"/>
          <w:color w:val="000000"/>
          <w:sz w:val="32"/>
          <w:szCs w:val="32"/>
          <w:shd w:val="clear" w:fill="FFFFFF"/>
          <w:lang w:val="en-US"/>
        </w:rPr>
      </w:pPr>
      <w:r>
        <w:rPr>
          <w:rFonts w:hint="eastAsia" w:ascii="仿宋_GB2312" w:hAnsi="仿宋" w:eastAsia="仿宋_GB2312" w:cs="仿宋"/>
          <w:color w:val="000000"/>
          <w:sz w:val="32"/>
          <w:szCs w:val="32"/>
          <w:shd w:val="clear" w:fill="FFFFFF"/>
          <w:lang w:eastAsia="zh-CN"/>
        </w:rPr>
        <w:t>五、关于阳城县审计局</w:t>
      </w:r>
      <w:r>
        <w:rPr>
          <w:rFonts w:hint="eastAsia" w:ascii="仿宋_GB2312" w:hAnsi="仿宋" w:eastAsia="仿宋_GB2312" w:cs="仿宋"/>
          <w:color w:val="000000"/>
          <w:sz w:val="32"/>
          <w:szCs w:val="32"/>
          <w:shd w:val="clear" w:fill="FFFFFF"/>
          <w:lang w:val="en-US"/>
        </w:rPr>
        <w:t>20</w:t>
      </w:r>
      <w:r>
        <w:rPr>
          <w:rFonts w:hint="eastAsia" w:ascii="仿宋_GB2312" w:hAnsi="仿宋" w:eastAsia="仿宋_GB2312" w:cs="仿宋"/>
          <w:color w:val="000000"/>
          <w:sz w:val="32"/>
          <w:szCs w:val="32"/>
          <w:shd w:val="clear" w:fill="FFFFFF"/>
          <w:lang w:val="en-US" w:eastAsia="zh-CN"/>
        </w:rPr>
        <w:t>20</w:t>
      </w:r>
      <w:r>
        <w:rPr>
          <w:rFonts w:hint="eastAsia" w:ascii="仿宋_GB2312" w:hAnsi="仿宋" w:eastAsia="仿宋_GB2312" w:cs="仿宋"/>
          <w:color w:val="000000"/>
          <w:sz w:val="32"/>
          <w:szCs w:val="32"/>
          <w:shd w:val="clear" w:fill="FFFFFF"/>
          <w:lang w:eastAsia="zh-CN"/>
        </w:rPr>
        <w:t>年“三公”经费决算情况说明</w:t>
      </w:r>
    </w:p>
    <w:p>
      <w:pPr>
        <w:pStyle w:val="8"/>
        <w:widowControl/>
        <w:spacing w:before="100" w:beforeAutospacing="0" w:after="100" w:afterAutospacing="0" w:line="240" w:lineRule="atLeast"/>
        <w:ind w:left="0" w:right="0" w:firstLine="640" w:firstLineChars="200"/>
        <w:jc w:val="left"/>
        <w:rPr>
          <w:rFonts w:hint="eastAsia" w:ascii="仿宋_GB2312" w:hAnsi="仿宋" w:eastAsia="仿宋_GB2312" w:cs="仿宋"/>
          <w:color w:val="000000"/>
          <w:sz w:val="32"/>
          <w:szCs w:val="32"/>
          <w:lang w:val="en-US"/>
        </w:rPr>
      </w:pPr>
      <w:r>
        <w:rPr>
          <w:rFonts w:hint="eastAsia" w:ascii="仿宋_GB2312" w:hAnsi="仿宋" w:eastAsia="仿宋_GB2312" w:cs="仿宋"/>
          <w:color w:val="000000"/>
          <w:sz w:val="32"/>
          <w:szCs w:val="32"/>
          <w:lang w:eastAsia="zh-CN"/>
        </w:rPr>
        <w:t>六、</w:t>
      </w:r>
      <w:r>
        <w:rPr>
          <w:rFonts w:hint="eastAsia" w:ascii="仿宋_GB2312" w:hAnsi="仿宋_GB2312" w:eastAsia="仿宋_GB2312" w:cs="仿宋_GB2312"/>
          <w:kern w:val="2"/>
          <w:sz w:val="32"/>
          <w:szCs w:val="32"/>
          <w:lang w:val="en-US" w:eastAsia="zh-CN" w:bidi="ar"/>
        </w:rPr>
        <w:t>2020年度</w:t>
      </w:r>
      <w:r>
        <w:rPr>
          <w:rFonts w:hint="eastAsia" w:ascii="仿宋_GB2312" w:hAnsi="仿宋" w:eastAsia="仿宋_GB2312" w:cs="仿宋"/>
          <w:color w:val="000000"/>
          <w:sz w:val="32"/>
          <w:szCs w:val="32"/>
          <w:lang w:eastAsia="zh-CN"/>
        </w:rPr>
        <w:t>政府采购情况说明</w:t>
      </w:r>
    </w:p>
    <w:p>
      <w:pPr>
        <w:pStyle w:val="8"/>
        <w:widowControl/>
        <w:spacing w:before="100" w:beforeAutospacing="0" w:after="100" w:afterAutospacing="0" w:line="240" w:lineRule="atLeast"/>
        <w:ind w:left="0" w:right="0" w:firstLine="640" w:firstLineChars="200"/>
        <w:jc w:val="left"/>
        <w:rPr>
          <w:rFonts w:hint="eastAsia" w:ascii="仿宋_GB2312" w:hAnsi="仿宋" w:eastAsia="仿宋_GB2312" w:cs="仿宋"/>
          <w:color w:val="000000"/>
          <w:sz w:val="32"/>
          <w:szCs w:val="32"/>
          <w:lang w:val="en-US"/>
        </w:rPr>
      </w:pPr>
      <w:r>
        <w:rPr>
          <w:rFonts w:hint="eastAsia" w:ascii="仿宋_GB2312" w:hAnsi="仿宋" w:eastAsia="仿宋_GB2312" w:cs="仿宋"/>
          <w:color w:val="000000"/>
          <w:sz w:val="32"/>
          <w:szCs w:val="32"/>
          <w:lang w:eastAsia="zh-CN"/>
        </w:rPr>
        <w:t>七、</w:t>
      </w:r>
      <w:r>
        <w:rPr>
          <w:rFonts w:hint="eastAsia" w:ascii="仿宋_GB2312" w:hAnsi="仿宋_GB2312" w:eastAsia="仿宋_GB2312" w:cs="仿宋_GB2312"/>
          <w:kern w:val="2"/>
          <w:sz w:val="32"/>
          <w:szCs w:val="32"/>
          <w:lang w:val="en-US" w:eastAsia="zh-CN" w:bidi="ar"/>
        </w:rPr>
        <w:t>2020年度</w:t>
      </w:r>
      <w:r>
        <w:rPr>
          <w:rFonts w:hint="eastAsia" w:ascii="仿宋_GB2312" w:hAnsi="仿宋" w:eastAsia="仿宋_GB2312" w:cs="仿宋"/>
          <w:color w:val="000000"/>
          <w:sz w:val="32"/>
          <w:szCs w:val="32"/>
          <w:lang w:eastAsia="zh-CN"/>
        </w:rPr>
        <w:t>预算绩效评价情况</w:t>
      </w:r>
    </w:p>
    <w:p>
      <w:pPr>
        <w:pStyle w:val="4"/>
        <w:widowControl/>
        <w:autoSpaceDE w:val="0"/>
        <w:autoSpaceDN/>
        <w:spacing w:before="0" w:beforeAutospacing="0" w:after="0" w:afterAutospacing="0"/>
        <w:ind w:left="0" w:right="0" w:firstLine="640" w:firstLineChars="200"/>
        <w:rPr>
          <w:rFonts w:hint="eastAsia" w:ascii="仿宋_GB2312" w:hAnsi="仿宋_GB2312" w:eastAsia="仿宋_GB2312" w:cs="仿宋_GB2312"/>
          <w:kern w:val="2"/>
          <w:sz w:val="32"/>
          <w:szCs w:val="32"/>
          <w:lang w:val="en-US" w:eastAsia="zh-CN" w:bidi="ar"/>
        </w:rPr>
      </w:pPr>
      <w:r>
        <w:rPr>
          <w:rFonts w:hint="eastAsia" w:ascii="仿宋_GB2312" w:hAnsi="仿宋" w:eastAsia="仿宋_GB2312" w:cs="仿宋"/>
          <w:color w:val="000000"/>
          <w:sz w:val="32"/>
          <w:szCs w:val="32"/>
          <w:lang w:eastAsia="zh-CN"/>
        </w:rPr>
        <w:t>八、</w:t>
      </w:r>
      <w:r>
        <w:rPr>
          <w:rFonts w:hint="eastAsia" w:ascii="仿宋_GB2312" w:hAnsi="仿宋_GB2312" w:eastAsia="仿宋_GB2312" w:cs="仿宋_GB2312"/>
          <w:kern w:val="2"/>
          <w:sz w:val="32"/>
          <w:szCs w:val="32"/>
          <w:lang w:val="en-US" w:eastAsia="zh-CN" w:bidi="ar"/>
        </w:rPr>
        <w:t>2020年度</w:t>
      </w:r>
      <w:r>
        <w:rPr>
          <w:rFonts w:hint="eastAsia" w:ascii="仿宋_GB2312" w:hAnsi="仿宋" w:eastAsia="仿宋_GB2312" w:cs="仿宋"/>
          <w:color w:val="000000"/>
          <w:sz w:val="32"/>
          <w:szCs w:val="32"/>
          <w:lang w:eastAsia="zh-CN"/>
        </w:rPr>
        <w:t>国有资产占用情况</w:t>
      </w:r>
    </w:p>
    <w:p>
      <w:pPr>
        <w:keepNext w:val="0"/>
        <w:keepLines w:val="0"/>
        <w:widowControl w:val="0"/>
        <w:suppressLineNumbers w:val="0"/>
        <w:spacing w:before="0" w:beforeAutospacing="0" w:after="0" w:afterAutospacing="0"/>
        <w:ind w:left="0" w:right="0"/>
        <w:jc w:val="both"/>
        <w:rPr>
          <w:rFonts w:hint="eastAsia" w:ascii="黑体" w:hAnsi="宋体" w:eastAsia="黑体" w:cs="黑体"/>
          <w:bCs/>
          <w:kern w:val="2"/>
          <w:sz w:val="32"/>
          <w:szCs w:val="32"/>
          <w:lang w:val="en-US" w:eastAsia="zh-CN" w:bidi="ar"/>
        </w:rPr>
      </w:pPr>
      <w:r>
        <w:rPr>
          <w:rFonts w:hint="eastAsia" w:ascii="黑体" w:hAnsi="宋体" w:eastAsia="黑体" w:cs="黑体"/>
          <w:b/>
          <w:bCs w:val="0"/>
          <w:color w:val="333333"/>
          <w:kern w:val="2"/>
          <w:sz w:val="32"/>
          <w:szCs w:val="32"/>
          <w:vertAlign w:val="baseline"/>
          <w:lang w:val="en-US" w:eastAsia="zh-CN" w:bidi="ar"/>
        </w:rPr>
        <w:t xml:space="preserve">第四部分  </w:t>
      </w:r>
      <w:r>
        <w:rPr>
          <w:rFonts w:hint="eastAsia" w:ascii="黑体" w:hAnsi="宋体" w:eastAsia="黑体" w:cs="黑体"/>
          <w:bCs/>
          <w:kern w:val="2"/>
          <w:sz w:val="32"/>
          <w:szCs w:val="32"/>
          <w:lang w:val="en-US" w:eastAsia="zh-CN" w:bidi="ar"/>
        </w:rPr>
        <w:t>名词解释</w:t>
      </w:r>
    </w:p>
    <w:p>
      <w:pPr>
        <w:keepNext w:val="0"/>
        <w:keepLines w:val="0"/>
        <w:widowControl w:val="0"/>
        <w:suppressLineNumbers w:val="0"/>
        <w:spacing w:before="0" w:beforeAutospacing="0" w:after="0" w:afterAutospacing="0"/>
        <w:ind w:left="0" w:right="0"/>
        <w:jc w:val="both"/>
        <w:rPr>
          <w:rFonts w:hint="eastAsia" w:ascii="黑体" w:hAnsi="宋体" w:eastAsia="黑体" w:cs="黑体"/>
          <w:bCs/>
          <w:sz w:val="32"/>
          <w:szCs w:val="32"/>
          <w:lang w:val="en-US"/>
        </w:rPr>
      </w:pPr>
    </w:p>
    <w:p>
      <w:pPr>
        <w:keepNext w:val="0"/>
        <w:keepLines w:val="0"/>
        <w:widowControl w:val="0"/>
        <w:suppressLineNumbers w:val="0"/>
        <w:spacing w:before="0" w:beforeAutospacing="0" w:after="0" w:afterAutospacing="0"/>
        <w:ind w:left="0" w:right="0"/>
        <w:jc w:val="both"/>
        <w:rPr>
          <w:rFonts w:hint="eastAsia" w:ascii="黑体" w:hAnsi="宋体" w:eastAsia="黑体" w:cs="黑体"/>
          <w:bCs/>
          <w:sz w:val="32"/>
          <w:szCs w:val="32"/>
          <w:lang w:val="en-US"/>
        </w:rPr>
      </w:pPr>
    </w:p>
    <w:p>
      <w:pPr>
        <w:keepNext w:val="0"/>
        <w:keepLines w:val="0"/>
        <w:widowControl w:val="0"/>
        <w:suppressLineNumbers w:val="0"/>
        <w:spacing w:before="0" w:beforeAutospacing="0" w:after="0" w:afterAutospacing="0"/>
        <w:ind w:left="0" w:right="0" w:firstLine="640" w:firstLineChars="200"/>
        <w:jc w:val="both"/>
        <w:rPr>
          <w:rFonts w:hint="eastAsia" w:ascii="黑体" w:hAnsi="宋体" w:eastAsia="黑体" w:cs="黑体"/>
          <w:bCs/>
          <w:sz w:val="32"/>
          <w:szCs w:val="32"/>
          <w:lang w:val="en-US"/>
        </w:rPr>
      </w:pPr>
      <w:r>
        <w:rPr>
          <w:rFonts w:hint="eastAsia" w:ascii="黑体" w:hAnsi="宋体" w:eastAsia="黑体" w:cs="黑体"/>
          <w:bCs/>
          <w:kern w:val="2"/>
          <w:sz w:val="32"/>
          <w:szCs w:val="32"/>
          <w:lang w:val="en-US" w:eastAsia="zh-CN" w:bidi="ar"/>
        </w:rPr>
        <w:t>第一部分  阳城县审计局概况</w:t>
      </w:r>
    </w:p>
    <w:p>
      <w:pPr>
        <w:pStyle w:val="8"/>
        <w:widowControl/>
        <w:ind w:left="0" w:firstLine="640" w:firstLineChars="200"/>
        <w:jc w:val="left"/>
        <w:rPr>
          <w:rFonts w:hint="eastAsia" w:ascii="仿宋_GB2312" w:hAnsi="仿宋_GB2312" w:eastAsia="仿宋_GB2312" w:cs="仿宋_GB2312"/>
          <w:color w:val="000000"/>
          <w:sz w:val="32"/>
          <w:szCs w:val="32"/>
          <w:lang w:val="en-US"/>
        </w:rPr>
      </w:pPr>
      <w:bookmarkStart w:id="0" w:name="_Toc5027"/>
      <w:bookmarkStart w:id="1" w:name="_Toc17770"/>
      <w:r>
        <w:rPr>
          <w:rFonts w:hint="eastAsia" w:ascii="仿宋_GB2312" w:hAnsi="仿宋_GB2312" w:eastAsia="仿宋_GB2312" w:cs="仿宋_GB2312"/>
          <w:color w:val="000000"/>
          <w:sz w:val="32"/>
          <w:szCs w:val="32"/>
          <w:lang w:val="en-US"/>
        </w:rPr>
        <w:t>(</w:t>
      </w:r>
      <w:r>
        <w:rPr>
          <w:rFonts w:hint="eastAsia" w:ascii="仿宋_GB2312" w:hAnsi="仿宋_GB2312" w:eastAsia="仿宋_GB2312" w:cs="仿宋_GB2312"/>
          <w:color w:val="000000"/>
          <w:sz w:val="32"/>
          <w:szCs w:val="32"/>
          <w:lang w:eastAsia="zh-CN"/>
        </w:rPr>
        <w:t>一）</w:t>
      </w:r>
      <w:bookmarkEnd w:id="0"/>
      <w:bookmarkEnd w:id="1"/>
      <w:r>
        <w:rPr>
          <w:rFonts w:hint="eastAsia" w:ascii="仿宋_GB2312" w:hAnsi="仿宋_GB2312" w:eastAsia="仿宋_GB2312" w:cs="仿宋_GB2312"/>
          <w:color w:val="000000"/>
          <w:sz w:val="32"/>
          <w:szCs w:val="32"/>
          <w:lang w:eastAsia="zh-CN"/>
        </w:rPr>
        <w:t>主要</w:t>
      </w:r>
      <w:r>
        <w:rPr>
          <w:rFonts w:hint="eastAsia" w:ascii="仿宋_GB2312" w:hAnsi="仿宋" w:eastAsia="仿宋_GB2312" w:cs="仿宋"/>
          <w:bCs/>
          <w:sz w:val="32"/>
          <w:szCs w:val="32"/>
          <w:lang w:eastAsia="zh-CN"/>
        </w:rPr>
        <w:t>职能</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主管全县审计工作。负责对县财政收支和法律法规规定属于审计监督范围的财务收支的真实、合法和效益进行审计监督，对公共资金、国有资产、国有资源和领导干部履行经济责任情况实行审计全覆盖，对领导干部实行自然资源资产离任审计，对国家和省、市、县有关重大政策措施贯彻落实情况进行跟踪审计。对审计、专项审计调查和核查社会审计机构相关审计报告的结果承担责任，并负有督促被审计单位整改的责任。</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2.制定并组织实施全县审计工作发展规划和专业领域审计工作规划。对直接审计、调查和核查的事项依法进行审计评价，做出审计决定或提出审计建议。</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3.向县委审计委员会提出年度县级预算执行和其他财政支出情况的审计报告。向县人民政府提出年度县级预算执行和其他财政收支情况的审计结果报告。受县人民政府委托向县人大常委会提出县级预算执行和其他财政收支情况的审计工作报告。向县委、县人民政府报告对其他事项的审计和专项审计调查情况及结果。依法向社会公布审计结果。向县委和县人民政府有关部门、乡（镇）党委和人民政府通报审计情况和审计结果。</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4.直接审计下列事项，出具审计报告，在法定职权范围内做出审计决定，包括国家、省、市、县有关重大政策措施贯彻落实情况；县级预算执行情况和其他财政收支，县委和县人民政府机关各部门（含直属单位）预算执行情况、决算草案和其他财政收支；各乡（镇）人民政府预算执行情况、决算草案和其他财政收支，县财政转移支付资金；使用县级财政资金的事业单位和社会团体的财务收支；县投资和以县投资为主的建设项目的预算执行情况和决算，县重大公共工程项目的资金管理使用和建设运营情况；自然资源管理、污染防治和生态保护与修复情况；县属国有企业和金融机构、县人民政府规定的县国有资本占控股或主导地位的企业和金融机构境内外资产、负债和损益，县驻外非经营性机构的财务收支；有关社会保障基金、社会捐赠资金及其他基金、资金的财务收支；国际组织和外国政府援助、贷款项目；上级审计机关授权审计的其他审计事项；法律法规规定的其他事项。</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5.按规定对县管党政主要领导干部及其他单位主要负责人实施经济责任审计和自然资源资产离任审计。</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6.组织实施对国家财经法律、法规、规章、政策和宏观调控措施执行情况、财政预算管理及国有资产管理使用等与国家财政收支有关的特定事项进行专项审计调查。</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7.依法检查审计决定执行情况，督促整改审计查出的问题，依法办理被审计单位对审计决定提请行政复议、行政诉讼或县人民政府裁决中的有关事项，协助配合有关部门查处相关重大案件。</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8.指导和监督内部审计工作，核查社会审计机构对依法属于审计监督对象的单位出具的相关审计报告。</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9.承担重大项目稽察、县级预算执行情况和其他财政收支情况的监督检查、国有企业领导干部经济责任审计和县属国有企业监事会职责。</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10.对阳城经济技术开发区内属于审计机关监督对象的单位及负责人进行审计监督及经济责任审计。</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11.组织开展审计业务电子数据的采集、验收、整理和综合分析利用，维护网络安全。</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12.组织开展审计领域的交流与合作，指导和推广信息技术在审计领域的应用。</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13.完成县委、县政府交办的其他任务。</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kern w:val="2"/>
          <w:sz w:val="32"/>
          <w:szCs w:val="32"/>
          <w:lang w:val="en-US" w:eastAsia="zh-CN" w:bidi="ar"/>
        </w:rPr>
        <w:t>14.职能转变。完善审计管理体制，明晰审计机关职能定位，理顺内部职责关系，优化审计资源配置，充实加强一线审计组审计力量，构建集中统一、全面覆盖、权威高效的审计监督体系。优化审计工作机制，坚持科技强审，完善业务流程，改进工作方式，加强与相关部门的沟通协调，充分调动内部审计和社会审计力量，增强监督合力。</w:t>
      </w:r>
    </w:p>
    <w:p>
      <w:pPr>
        <w:pStyle w:val="8"/>
        <w:widowControl/>
        <w:ind w:left="0" w:firstLine="640" w:firstLineChars="200"/>
        <w:jc w:val="left"/>
        <w:rPr>
          <w:rFonts w:hint="eastAsia" w:ascii="仿宋_GB2312" w:hAnsi="仿宋_GB2312" w:eastAsia="仿宋_GB2312" w:cs="仿宋_GB2312"/>
          <w:kern w:val="2"/>
          <w:sz w:val="32"/>
          <w:szCs w:val="32"/>
          <w:lang w:val="en-US"/>
        </w:rPr>
      </w:pPr>
      <w:bookmarkStart w:id="2" w:name="_Toc9719"/>
      <w:bookmarkStart w:id="3" w:name="_Toc29417"/>
      <w:r>
        <w:rPr>
          <w:rFonts w:hint="eastAsia" w:ascii="仿宋_GB2312" w:hAnsi="仿宋_GB2312" w:eastAsia="仿宋_GB2312" w:cs="仿宋_GB2312"/>
          <w:kern w:val="2"/>
          <w:sz w:val="32"/>
          <w:szCs w:val="32"/>
          <w:lang w:eastAsia="zh-CN"/>
        </w:rPr>
        <w:t>（二）</w:t>
      </w:r>
      <w:bookmarkEnd w:id="2"/>
      <w:bookmarkEnd w:id="3"/>
      <w:r>
        <w:rPr>
          <w:rFonts w:hint="eastAsia" w:ascii="仿宋_GB2312" w:hAnsi="仿宋_GB2312" w:eastAsia="仿宋_GB2312" w:cs="仿宋_GB2312"/>
          <w:kern w:val="2"/>
          <w:sz w:val="32"/>
          <w:szCs w:val="32"/>
          <w:lang w:eastAsia="zh-CN"/>
        </w:rPr>
        <w:t>部门预算单位构成</w:t>
      </w:r>
    </w:p>
    <w:p>
      <w:pPr>
        <w:pStyle w:val="8"/>
        <w:widowControl/>
        <w:ind w:left="0" w:firstLine="640" w:firstLineChars="200"/>
        <w:jc w:val="left"/>
        <w:rPr>
          <w:rFonts w:hint="eastAsia" w:ascii="仿宋_GB2312" w:hAnsi="仿宋_GB2312" w:eastAsia="仿宋_GB2312" w:cs="仿宋_GB2312"/>
          <w:kern w:val="2"/>
          <w:sz w:val="32"/>
          <w:szCs w:val="32"/>
          <w:lang w:val="en-US"/>
        </w:rPr>
      </w:pPr>
      <w:r>
        <w:rPr>
          <w:rFonts w:hint="eastAsia" w:ascii="仿宋_GB2312" w:hAnsi="仿宋_GB2312" w:eastAsia="仿宋_GB2312" w:cs="仿宋_GB2312"/>
          <w:kern w:val="2"/>
          <w:sz w:val="32"/>
          <w:szCs w:val="32"/>
          <w:lang w:eastAsia="zh-CN"/>
        </w:rPr>
        <w:t>从部门预算构成看，阳城县审计局预算主要包括局机关预算和局属事业单位预算。</w:t>
      </w:r>
    </w:p>
    <w:p>
      <w:pPr>
        <w:pStyle w:val="8"/>
        <w:widowControl/>
        <w:ind w:left="0" w:firstLine="640" w:firstLineChars="200"/>
        <w:jc w:val="left"/>
        <w:rPr>
          <w:rFonts w:hint="eastAsia" w:ascii="仿宋_GB2312" w:hAnsi="仿宋_GB2312" w:eastAsia="仿宋_GB2312" w:cs="仿宋_GB2312"/>
          <w:kern w:val="2"/>
          <w:sz w:val="32"/>
          <w:szCs w:val="32"/>
          <w:lang w:val="en-US"/>
        </w:rPr>
      </w:pPr>
      <w:r>
        <w:rPr>
          <w:rFonts w:hint="eastAsia" w:ascii="仿宋_GB2312" w:hAnsi="仿宋_GB2312" w:eastAsia="仿宋_GB2312" w:cs="仿宋_GB2312"/>
          <w:kern w:val="2"/>
          <w:sz w:val="32"/>
          <w:szCs w:val="32"/>
          <w:lang w:eastAsia="zh-CN"/>
        </w:rPr>
        <w:t>纳入阳城县审计局预算的单位包括：</w:t>
      </w:r>
    </w:p>
    <w:p>
      <w:pPr>
        <w:pStyle w:val="8"/>
        <w:widowControl/>
        <w:ind w:left="0" w:firstLine="640" w:firstLineChars="200"/>
        <w:jc w:val="left"/>
        <w:rPr>
          <w:rFonts w:hint="eastAsia" w:ascii="仿宋_GB2312" w:hAnsi="仿宋_GB2312" w:eastAsia="仿宋_GB2312" w:cs="仿宋_GB2312"/>
          <w:kern w:val="2"/>
          <w:sz w:val="32"/>
          <w:szCs w:val="32"/>
          <w:lang w:val="en-US"/>
        </w:rPr>
      </w:pPr>
      <w:r>
        <w:rPr>
          <w:rFonts w:hint="eastAsia" w:ascii="仿宋_GB2312" w:hAnsi="仿宋_GB2312" w:eastAsia="仿宋_GB2312" w:cs="仿宋_GB2312"/>
          <w:kern w:val="2"/>
          <w:sz w:val="32"/>
          <w:szCs w:val="32"/>
          <w:lang w:eastAsia="zh-CN"/>
        </w:rPr>
        <w:t>阳城县审计局机关</w:t>
      </w:r>
    </w:p>
    <w:p>
      <w:pPr>
        <w:pStyle w:val="8"/>
        <w:widowControl/>
        <w:ind w:left="0" w:firstLine="640" w:firstLineChars="200"/>
        <w:jc w:val="left"/>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阳城县审计服务所</w:t>
      </w:r>
    </w:p>
    <w:p>
      <w:pPr>
        <w:pStyle w:val="8"/>
        <w:widowControl/>
        <w:ind w:left="0" w:firstLine="640" w:firstLineChars="200"/>
        <w:jc w:val="left"/>
        <w:rPr>
          <w:rFonts w:hint="eastAsia" w:ascii="黑体" w:hAnsi="宋体" w:eastAsia="黑体" w:cs="黑体"/>
          <w:color w:val="000000"/>
          <w:sz w:val="28"/>
          <w:szCs w:val="28"/>
          <w:lang w:val="en-US"/>
        </w:rPr>
      </w:pPr>
      <w:r>
        <w:rPr>
          <w:rFonts w:hint="eastAsia" w:ascii="黑体" w:hAnsi="宋体" w:eastAsia="黑体" w:cs="黑体"/>
          <w:color w:val="000000"/>
          <w:sz w:val="32"/>
          <w:szCs w:val="32"/>
          <w:lang w:eastAsia="zh-CN"/>
        </w:rPr>
        <w:t>第二部分</w:t>
      </w:r>
      <w:r>
        <w:rPr>
          <w:rFonts w:hint="eastAsia" w:ascii="黑体" w:hAnsi="宋体" w:eastAsia="黑体" w:cs="黑体"/>
          <w:color w:val="000000"/>
          <w:sz w:val="32"/>
          <w:szCs w:val="32"/>
          <w:lang w:val="en-US"/>
        </w:rPr>
        <w:t xml:space="preserve">   20</w:t>
      </w:r>
      <w:r>
        <w:rPr>
          <w:rFonts w:hint="eastAsia" w:ascii="黑体" w:hAnsi="宋体" w:eastAsia="黑体" w:cs="黑体"/>
          <w:color w:val="000000"/>
          <w:sz w:val="32"/>
          <w:szCs w:val="32"/>
          <w:lang w:val="en-US" w:eastAsia="zh-CN"/>
        </w:rPr>
        <w:t>20</w:t>
      </w:r>
      <w:r>
        <w:rPr>
          <w:rFonts w:hint="eastAsia" w:ascii="黑体" w:hAnsi="宋体" w:eastAsia="黑体" w:cs="黑体"/>
          <w:color w:val="000000"/>
          <w:sz w:val="32"/>
          <w:szCs w:val="32"/>
          <w:lang w:eastAsia="zh-CN"/>
        </w:rPr>
        <w:t>年度部门决算报表</w:t>
      </w:r>
    </w:p>
    <w:tbl>
      <w:tblPr>
        <w:tblStyle w:val="5"/>
        <w:tblW w:w="9939" w:type="dxa"/>
        <w:jc w:val="center"/>
        <w:shd w:val="clear" w:color="auto" w:fill="auto"/>
        <w:tblLayout w:type="fixed"/>
        <w:tblCellMar>
          <w:top w:w="0" w:type="dxa"/>
          <w:left w:w="0" w:type="dxa"/>
          <w:bottom w:w="0" w:type="dxa"/>
          <w:right w:w="0" w:type="dxa"/>
        </w:tblCellMar>
      </w:tblPr>
      <w:tblGrid>
        <w:gridCol w:w="639"/>
        <w:gridCol w:w="750"/>
        <w:gridCol w:w="1458"/>
        <w:gridCol w:w="115"/>
        <w:gridCol w:w="420"/>
        <w:gridCol w:w="1063"/>
        <w:gridCol w:w="152"/>
        <w:gridCol w:w="875"/>
        <w:gridCol w:w="1073"/>
        <w:gridCol w:w="857"/>
        <w:gridCol w:w="249"/>
        <w:gridCol w:w="201"/>
        <w:gridCol w:w="887"/>
        <w:gridCol w:w="1200"/>
      </w:tblGrid>
      <w:tr>
        <w:tblPrEx>
          <w:shd w:val="clear" w:color="auto" w:fill="auto"/>
          <w:tblCellMar>
            <w:top w:w="0" w:type="dxa"/>
            <w:left w:w="0" w:type="dxa"/>
            <w:bottom w:w="0" w:type="dxa"/>
            <w:right w:w="0" w:type="dxa"/>
          </w:tblCellMar>
        </w:tblPrEx>
        <w:trPr>
          <w:trHeight w:val="390" w:hRule="atLeast"/>
          <w:jc w:val="center"/>
        </w:trPr>
        <w:tc>
          <w:tcPr>
            <w:tcW w:w="9939" w:type="dxa"/>
            <w:gridSpan w:val="14"/>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CellMar>
            <w:top w:w="0" w:type="dxa"/>
            <w:left w:w="0" w:type="dxa"/>
            <w:bottom w:w="0" w:type="dxa"/>
            <w:right w:w="0" w:type="dxa"/>
          </w:tblCellMar>
        </w:tblPrEx>
        <w:trPr>
          <w:trHeight w:val="255" w:hRule="atLeast"/>
          <w:jc w:val="center"/>
        </w:trPr>
        <w:tc>
          <w:tcPr>
            <w:tcW w:w="9939" w:type="dxa"/>
            <w:gridSpan w:val="1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255" w:hRule="atLeast"/>
          <w:jc w:val="center"/>
        </w:trPr>
        <w:tc>
          <w:tcPr>
            <w:tcW w:w="2962"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部门：阳城县审计局</w:t>
            </w:r>
          </w:p>
        </w:tc>
        <w:tc>
          <w:tcPr>
            <w:tcW w:w="42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215"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5342"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tblCellMar>
            <w:top w:w="0" w:type="dxa"/>
            <w:left w:w="0" w:type="dxa"/>
            <w:bottom w:w="0" w:type="dxa"/>
            <w:right w:w="0" w:type="dxa"/>
          </w:tblCellMar>
        </w:tblPrEx>
        <w:trPr>
          <w:trHeight w:val="308" w:hRule="atLeast"/>
          <w:jc w:val="center"/>
        </w:trPr>
        <w:tc>
          <w:tcPr>
            <w:tcW w:w="4597" w:type="dxa"/>
            <w:gridSpan w:val="7"/>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收入</w:t>
            </w:r>
          </w:p>
        </w:tc>
        <w:tc>
          <w:tcPr>
            <w:tcW w:w="5342" w:type="dxa"/>
            <w:gridSpan w:val="7"/>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50" w:rightChars="24"/>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w:t>
            </w:r>
          </w:p>
        </w:tc>
      </w:tr>
      <w:tr>
        <w:tblPrEx>
          <w:tblCellMar>
            <w:top w:w="0" w:type="dxa"/>
            <w:left w:w="0" w:type="dxa"/>
            <w:bottom w:w="0" w:type="dxa"/>
            <w:right w:w="0" w:type="dxa"/>
          </w:tblCellMar>
        </w:tblPrEx>
        <w:trPr>
          <w:trHeight w:val="308" w:hRule="atLeast"/>
          <w:jc w:val="center"/>
        </w:trPr>
        <w:tc>
          <w:tcPr>
            <w:tcW w:w="296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w:t>
            </w:r>
          </w:p>
        </w:tc>
        <w:tc>
          <w:tcPr>
            <w:tcW w:w="4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行次</w:t>
            </w:r>
          </w:p>
        </w:tc>
        <w:tc>
          <w:tcPr>
            <w:tcW w:w="121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w:t>
            </w:r>
          </w:p>
        </w:tc>
        <w:tc>
          <w:tcPr>
            <w:tcW w:w="2805"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w:t>
            </w:r>
          </w:p>
        </w:tc>
        <w:tc>
          <w:tcPr>
            <w:tcW w:w="45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行次</w:t>
            </w:r>
          </w:p>
        </w:tc>
        <w:tc>
          <w:tcPr>
            <w:tcW w:w="2087"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w:t>
            </w:r>
          </w:p>
        </w:tc>
      </w:tr>
      <w:tr>
        <w:tblPrEx>
          <w:tblCellMar>
            <w:top w:w="0" w:type="dxa"/>
            <w:left w:w="0" w:type="dxa"/>
            <w:bottom w:w="0" w:type="dxa"/>
            <w:right w:w="0" w:type="dxa"/>
          </w:tblCellMar>
        </w:tblPrEx>
        <w:trPr>
          <w:trHeight w:val="308" w:hRule="atLeast"/>
          <w:jc w:val="center"/>
        </w:trPr>
        <w:tc>
          <w:tcPr>
            <w:tcW w:w="296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4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8"/>
                <w:szCs w:val="18"/>
                <w:u w:val="none"/>
              </w:rPr>
            </w:pPr>
          </w:p>
        </w:tc>
        <w:tc>
          <w:tcPr>
            <w:tcW w:w="121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05"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45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8"/>
                <w:szCs w:val="18"/>
                <w:u w:val="none"/>
              </w:rPr>
            </w:pPr>
          </w:p>
        </w:tc>
        <w:tc>
          <w:tcPr>
            <w:tcW w:w="2087"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308" w:hRule="atLeast"/>
          <w:jc w:val="center"/>
        </w:trPr>
        <w:tc>
          <w:tcPr>
            <w:tcW w:w="296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一、一般公共预算财政拨款收入</w:t>
            </w:r>
          </w:p>
        </w:tc>
        <w:tc>
          <w:tcPr>
            <w:tcW w:w="4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5,983,647.30</w:t>
            </w:r>
          </w:p>
        </w:tc>
        <w:tc>
          <w:tcPr>
            <w:tcW w:w="2805"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一、一般公共服务支出</w:t>
            </w:r>
          </w:p>
        </w:tc>
        <w:tc>
          <w:tcPr>
            <w:tcW w:w="45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20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4,923,645.30</w:t>
            </w:r>
          </w:p>
        </w:tc>
      </w:tr>
      <w:tr>
        <w:tblPrEx>
          <w:tblCellMar>
            <w:top w:w="0" w:type="dxa"/>
            <w:left w:w="0" w:type="dxa"/>
            <w:bottom w:w="0" w:type="dxa"/>
            <w:right w:w="0" w:type="dxa"/>
          </w:tblCellMar>
        </w:tblPrEx>
        <w:trPr>
          <w:trHeight w:val="308" w:hRule="atLeast"/>
          <w:jc w:val="center"/>
        </w:trPr>
        <w:tc>
          <w:tcPr>
            <w:tcW w:w="296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二、政府性基金预算财政拨款收入</w:t>
            </w:r>
          </w:p>
        </w:tc>
        <w:tc>
          <w:tcPr>
            <w:tcW w:w="4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805"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二、外交支出</w:t>
            </w:r>
          </w:p>
        </w:tc>
        <w:tc>
          <w:tcPr>
            <w:tcW w:w="45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20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296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三、国有资本经营预算财政拨款收入</w:t>
            </w:r>
          </w:p>
        </w:tc>
        <w:tc>
          <w:tcPr>
            <w:tcW w:w="4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805"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三、国防支出</w:t>
            </w:r>
          </w:p>
        </w:tc>
        <w:tc>
          <w:tcPr>
            <w:tcW w:w="45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20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296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四、上级补助收入</w:t>
            </w:r>
          </w:p>
        </w:tc>
        <w:tc>
          <w:tcPr>
            <w:tcW w:w="4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805"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四、公共安全支出</w:t>
            </w:r>
          </w:p>
        </w:tc>
        <w:tc>
          <w:tcPr>
            <w:tcW w:w="45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20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296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五、事业收入</w:t>
            </w:r>
          </w:p>
        </w:tc>
        <w:tc>
          <w:tcPr>
            <w:tcW w:w="4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805"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五、教育支出</w:t>
            </w:r>
          </w:p>
        </w:tc>
        <w:tc>
          <w:tcPr>
            <w:tcW w:w="45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20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296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六、经营收入</w:t>
            </w:r>
          </w:p>
        </w:tc>
        <w:tc>
          <w:tcPr>
            <w:tcW w:w="4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805"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六、科学技术支出</w:t>
            </w:r>
          </w:p>
        </w:tc>
        <w:tc>
          <w:tcPr>
            <w:tcW w:w="45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20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296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七、附属单位上缴收入</w:t>
            </w:r>
          </w:p>
        </w:tc>
        <w:tc>
          <w:tcPr>
            <w:tcW w:w="4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805"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七、文化旅游体育与传媒支出</w:t>
            </w:r>
          </w:p>
        </w:tc>
        <w:tc>
          <w:tcPr>
            <w:tcW w:w="45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20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296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八、其他收入</w:t>
            </w:r>
          </w:p>
        </w:tc>
        <w:tc>
          <w:tcPr>
            <w:tcW w:w="4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805"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八、社会保障和就业支出</w:t>
            </w:r>
          </w:p>
        </w:tc>
        <w:tc>
          <w:tcPr>
            <w:tcW w:w="45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20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661,284.00</w:t>
            </w:r>
          </w:p>
        </w:tc>
      </w:tr>
      <w:tr>
        <w:tblPrEx>
          <w:tblCellMar>
            <w:top w:w="0" w:type="dxa"/>
            <w:left w:w="0" w:type="dxa"/>
            <w:bottom w:w="0" w:type="dxa"/>
            <w:right w:w="0" w:type="dxa"/>
          </w:tblCellMar>
        </w:tblPrEx>
        <w:trPr>
          <w:trHeight w:val="308" w:hRule="atLeast"/>
          <w:jc w:val="center"/>
        </w:trPr>
        <w:tc>
          <w:tcPr>
            <w:tcW w:w="296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8"/>
                <w:szCs w:val="18"/>
                <w:u w:val="none"/>
              </w:rPr>
            </w:pPr>
          </w:p>
        </w:tc>
        <w:tc>
          <w:tcPr>
            <w:tcW w:w="4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8"/>
                <w:szCs w:val="18"/>
                <w:u w:val="none"/>
              </w:rPr>
            </w:pPr>
          </w:p>
        </w:tc>
        <w:tc>
          <w:tcPr>
            <w:tcW w:w="2805"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九、卫生健康支出</w:t>
            </w:r>
          </w:p>
        </w:tc>
        <w:tc>
          <w:tcPr>
            <w:tcW w:w="45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20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141,870.00</w:t>
            </w:r>
          </w:p>
        </w:tc>
      </w:tr>
      <w:tr>
        <w:tblPrEx>
          <w:tblCellMar>
            <w:top w:w="0" w:type="dxa"/>
            <w:left w:w="0" w:type="dxa"/>
            <w:bottom w:w="0" w:type="dxa"/>
            <w:right w:w="0" w:type="dxa"/>
          </w:tblCellMar>
        </w:tblPrEx>
        <w:trPr>
          <w:trHeight w:val="308" w:hRule="atLeast"/>
          <w:jc w:val="center"/>
        </w:trPr>
        <w:tc>
          <w:tcPr>
            <w:tcW w:w="296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8"/>
                <w:szCs w:val="18"/>
                <w:u w:val="none"/>
              </w:rPr>
            </w:pPr>
          </w:p>
        </w:tc>
        <w:tc>
          <w:tcPr>
            <w:tcW w:w="4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8"/>
                <w:szCs w:val="18"/>
                <w:u w:val="none"/>
              </w:rPr>
            </w:pPr>
          </w:p>
        </w:tc>
        <w:tc>
          <w:tcPr>
            <w:tcW w:w="2805"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十、节能环保支出</w:t>
            </w:r>
          </w:p>
        </w:tc>
        <w:tc>
          <w:tcPr>
            <w:tcW w:w="45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20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296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8"/>
                <w:szCs w:val="18"/>
                <w:u w:val="none"/>
              </w:rPr>
            </w:pPr>
          </w:p>
        </w:tc>
        <w:tc>
          <w:tcPr>
            <w:tcW w:w="4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8"/>
                <w:szCs w:val="18"/>
                <w:u w:val="none"/>
              </w:rPr>
            </w:pPr>
          </w:p>
        </w:tc>
        <w:tc>
          <w:tcPr>
            <w:tcW w:w="2805"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十一、城乡社区支出</w:t>
            </w:r>
          </w:p>
        </w:tc>
        <w:tc>
          <w:tcPr>
            <w:tcW w:w="45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20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296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8"/>
                <w:szCs w:val="18"/>
                <w:u w:val="none"/>
              </w:rPr>
            </w:pPr>
          </w:p>
        </w:tc>
        <w:tc>
          <w:tcPr>
            <w:tcW w:w="4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8"/>
                <w:szCs w:val="18"/>
                <w:u w:val="none"/>
              </w:rPr>
            </w:pPr>
          </w:p>
        </w:tc>
        <w:tc>
          <w:tcPr>
            <w:tcW w:w="2805"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十二、农林水支出</w:t>
            </w:r>
          </w:p>
        </w:tc>
        <w:tc>
          <w:tcPr>
            <w:tcW w:w="45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20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296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8"/>
                <w:szCs w:val="18"/>
                <w:u w:val="none"/>
              </w:rPr>
            </w:pPr>
          </w:p>
        </w:tc>
        <w:tc>
          <w:tcPr>
            <w:tcW w:w="4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8"/>
                <w:szCs w:val="18"/>
                <w:u w:val="none"/>
              </w:rPr>
            </w:pPr>
          </w:p>
        </w:tc>
        <w:tc>
          <w:tcPr>
            <w:tcW w:w="2805"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十三、交通运输支出</w:t>
            </w:r>
          </w:p>
        </w:tc>
        <w:tc>
          <w:tcPr>
            <w:tcW w:w="45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20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296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8"/>
                <w:szCs w:val="18"/>
                <w:u w:val="none"/>
              </w:rPr>
            </w:pPr>
          </w:p>
        </w:tc>
        <w:tc>
          <w:tcPr>
            <w:tcW w:w="4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8"/>
                <w:szCs w:val="18"/>
                <w:u w:val="none"/>
              </w:rPr>
            </w:pPr>
          </w:p>
        </w:tc>
        <w:tc>
          <w:tcPr>
            <w:tcW w:w="2805"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十四、资源勘探工业信息等支出</w:t>
            </w:r>
          </w:p>
        </w:tc>
        <w:tc>
          <w:tcPr>
            <w:tcW w:w="45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20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296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8"/>
                <w:szCs w:val="18"/>
                <w:u w:val="none"/>
              </w:rPr>
            </w:pPr>
          </w:p>
        </w:tc>
        <w:tc>
          <w:tcPr>
            <w:tcW w:w="4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8"/>
                <w:szCs w:val="18"/>
                <w:u w:val="none"/>
              </w:rPr>
            </w:pPr>
          </w:p>
        </w:tc>
        <w:tc>
          <w:tcPr>
            <w:tcW w:w="2805"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十五、商业服务业等支出</w:t>
            </w:r>
          </w:p>
        </w:tc>
        <w:tc>
          <w:tcPr>
            <w:tcW w:w="45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20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296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8"/>
                <w:szCs w:val="18"/>
                <w:u w:val="none"/>
              </w:rPr>
            </w:pPr>
          </w:p>
        </w:tc>
        <w:tc>
          <w:tcPr>
            <w:tcW w:w="4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8"/>
                <w:szCs w:val="18"/>
                <w:u w:val="none"/>
              </w:rPr>
            </w:pPr>
          </w:p>
        </w:tc>
        <w:tc>
          <w:tcPr>
            <w:tcW w:w="2805"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十六、金融支出</w:t>
            </w:r>
          </w:p>
        </w:tc>
        <w:tc>
          <w:tcPr>
            <w:tcW w:w="45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20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296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8"/>
                <w:szCs w:val="18"/>
                <w:u w:val="none"/>
              </w:rPr>
            </w:pPr>
          </w:p>
        </w:tc>
        <w:tc>
          <w:tcPr>
            <w:tcW w:w="4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8"/>
                <w:szCs w:val="18"/>
                <w:u w:val="none"/>
              </w:rPr>
            </w:pPr>
          </w:p>
        </w:tc>
        <w:tc>
          <w:tcPr>
            <w:tcW w:w="2805"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十七、援助其他地区支出</w:t>
            </w:r>
          </w:p>
        </w:tc>
        <w:tc>
          <w:tcPr>
            <w:tcW w:w="45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20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296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8"/>
                <w:szCs w:val="18"/>
                <w:u w:val="none"/>
              </w:rPr>
            </w:pPr>
          </w:p>
        </w:tc>
        <w:tc>
          <w:tcPr>
            <w:tcW w:w="4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8"/>
                <w:szCs w:val="18"/>
                <w:u w:val="none"/>
              </w:rPr>
            </w:pPr>
          </w:p>
        </w:tc>
        <w:tc>
          <w:tcPr>
            <w:tcW w:w="2805"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十八、自然资源海洋气象等支出</w:t>
            </w:r>
          </w:p>
        </w:tc>
        <w:tc>
          <w:tcPr>
            <w:tcW w:w="45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20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296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8"/>
                <w:szCs w:val="18"/>
                <w:u w:val="none"/>
              </w:rPr>
            </w:pPr>
          </w:p>
        </w:tc>
        <w:tc>
          <w:tcPr>
            <w:tcW w:w="4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8"/>
                <w:szCs w:val="18"/>
                <w:u w:val="none"/>
              </w:rPr>
            </w:pPr>
          </w:p>
        </w:tc>
        <w:tc>
          <w:tcPr>
            <w:tcW w:w="2805"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十九、住房保障支出</w:t>
            </w:r>
          </w:p>
        </w:tc>
        <w:tc>
          <w:tcPr>
            <w:tcW w:w="45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20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256,848.00</w:t>
            </w:r>
          </w:p>
        </w:tc>
      </w:tr>
      <w:tr>
        <w:tblPrEx>
          <w:tblCellMar>
            <w:top w:w="0" w:type="dxa"/>
            <w:left w:w="0" w:type="dxa"/>
            <w:bottom w:w="0" w:type="dxa"/>
            <w:right w:w="0" w:type="dxa"/>
          </w:tblCellMar>
        </w:tblPrEx>
        <w:trPr>
          <w:trHeight w:val="308" w:hRule="atLeast"/>
          <w:jc w:val="center"/>
        </w:trPr>
        <w:tc>
          <w:tcPr>
            <w:tcW w:w="2962" w:type="dxa"/>
            <w:gridSpan w:val="4"/>
            <w:tcBorders>
              <w:top w:val="nil"/>
              <w:left w:val="single" w:color="000000" w:sz="4" w:space="0"/>
              <w:bottom w:val="single" w:color="auto"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8"/>
                <w:szCs w:val="18"/>
                <w:u w:val="none"/>
              </w:rPr>
            </w:pPr>
          </w:p>
        </w:tc>
        <w:tc>
          <w:tcPr>
            <w:tcW w:w="420" w:type="dxa"/>
            <w:tcBorders>
              <w:top w:val="nil"/>
              <w:left w:val="nil"/>
              <w:bottom w:val="single" w:color="auto"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215"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8"/>
                <w:szCs w:val="18"/>
                <w:u w:val="none"/>
              </w:rPr>
            </w:pPr>
          </w:p>
        </w:tc>
        <w:tc>
          <w:tcPr>
            <w:tcW w:w="2805" w:type="dxa"/>
            <w:gridSpan w:val="3"/>
            <w:tcBorders>
              <w:top w:val="nil"/>
              <w:left w:val="nil"/>
              <w:bottom w:val="single" w:color="auto"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二十、粮油物资储备支出</w:t>
            </w:r>
          </w:p>
        </w:tc>
        <w:tc>
          <w:tcPr>
            <w:tcW w:w="450" w:type="dxa"/>
            <w:gridSpan w:val="2"/>
            <w:tcBorders>
              <w:top w:val="nil"/>
              <w:left w:val="nil"/>
              <w:bottom w:val="single" w:color="auto"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2087"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2962" w:type="dxa"/>
            <w:gridSpan w:val="4"/>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8"/>
                <w:szCs w:val="18"/>
                <w:u w:val="none"/>
              </w:rPr>
            </w:pPr>
          </w:p>
        </w:tc>
        <w:tc>
          <w:tcPr>
            <w:tcW w:w="420"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21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8"/>
                <w:szCs w:val="18"/>
                <w:u w:val="none"/>
              </w:rPr>
            </w:pPr>
          </w:p>
        </w:tc>
        <w:tc>
          <w:tcPr>
            <w:tcW w:w="2805" w:type="dxa"/>
            <w:gridSpan w:val="3"/>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二十一、国有资本经营预算支出</w:t>
            </w:r>
          </w:p>
        </w:tc>
        <w:tc>
          <w:tcPr>
            <w:tcW w:w="450" w:type="dxa"/>
            <w:gridSpan w:val="2"/>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208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2962" w:type="dxa"/>
            <w:gridSpan w:val="4"/>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8"/>
                <w:szCs w:val="18"/>
                <w:u w:val="none"/>
              </w:rPr>
            </w:pPr>
          </w:p>
        </w:tc>
        <w:tc>
          <w:tcPr>
            <w:tcW w:w="420"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21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8"/>
                <w:szCs w:val="18"/>
                <w:u w:val="none"/>
              </w:rPr>
            </w:pPr>
          </w:p>
        </w:tc>
        <w:tc>
          <w:tcPr>
            <w:tcW w:w="2805" w:type="dxa"/>
            <w:gridSpan w:val="3"/>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二十二、灾害防治及应急管理支出</w:t>
            </w:r>
          </w:p>
        </w:tc>
        <w:tc>
          <w:tcPr>
            <w:tcW w:w="450" w:type="dxa"/>
            <w:gridSpan w:val="2"/>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208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2962" w:type="dxa"/>
            <w:gridSpan w:val="4"/>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8"/>
                <w:szCs w:val="18"/>
                <w:u w:val="none"/>
              </w:rPr>
            </w:pPr>
          </w:p>
        </w:tc>
        <w:tc>
          <w:tcPr>
            <w:tcW w:w="420"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21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8"/>
                <w:szCs w:val="18"/>
                <w:u w:val="none"/>
              </w:rPr>
            </w:pPr>
          </w:p>
        </w:tc>
        <w:tc>
          <w:tcPr>
            <w:tcW w:w="2805" w:type="dxa"/>
            <w:gridSpan w:val="3"/>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二十三、其他支出</w:t>
            </w:r>
          </w:p>
        </w:tc>
        <w:tc>
          <w:tcPr>
            <w:tcW w:w="450" w:type="dxa"/>
            <w:gridSpan w:val="2"/>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208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2962" w:type="dxa"/>
            <w:gridSpan w:val="4"/>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420"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21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8"/>
                <w:szCs w:val="18"/>
                <w:u w:val="none"/>
              </w:rPr>
            </w:pPr>
          </w:p>
        </w:tc>
        <w:tc>
          <w:tcPr>
            <w:tcW w:w="2805" w:type="dxa"/>
            <w:gridSpan w:val="3"/>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二十四、债务还本支出</w:t>
            </w:r>
          </w:p>
        </w:tc>
        <w:tc>
          <w:tcPr>
            <w:tcW w:w="450" w:type="dxa"/>
            <w:gridSpan w:val="2"/>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208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2962" w:type="dxa"/>
            <w:gridSpan w:val="4"/>
            <w:tcBorders>
              <w:top w:val="single" w:color="auto"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8"/>
                <w:szCs w:val="18"/>
                <w:u w:val="none"/>
              </w:rPr>
            </w:pPr>
          </w:p>
        </w:tc>
        <w:tc>
          <w:tcPr>
            <w:tcW w:w="420" w:type="dxa"/>
            <w:tcBorders>
              <w:top w:val="single" w:color="auto"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215" w:type="dxa"/>
            <w:gridSpan w:val="2"/>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8"/>
                <w:szCs w:val="18"/>
                <w:u w:val="none"/>
              </w:rPr>
            </w:pPr>
          </w:p>
        </w:tc>
        <w:tc>
          <w:tcPr>
            <w:tcW w:w="2805" w:type="dxa"/>
            <w:gridSpan w:val="3"/>
            <w:tcBorders>
              <w:top w:val="single" w:color="auto"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二十五、债务付息支出</w:t>
            </w:r>
          </w:p>
        </w:tc>
        <w:tc>
          <w:tcPr>
            <w:tcW w:w="450" w:type="dxa"/>
            <w:gridSpan w:val="2"/>
            <w:tcBorders>
              <w:top w:val="single" w:color="auto"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2087" w:type="dxa"/>
            <w:gridSpan w:val="2"/>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296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8"/>
                <w:szCs w:val="18"/>
                <w:u w:val="none"/>
              </w:rPr>
            </w:pPr>
          </w:p>
        </w:tc>
        <w:tc>
          <w:tcPr>
            <w:tcW w:w="4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1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8"/>
                <w:szCs w:val="18"/>
                <w:u w:val="none"/>
              </w:rPr>
            </w:pPr>
          </w:p>
        </w:tc>
        <w:tc>
          <w:tcPr>
            <w:tcW w:w="2805"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二十六、抗疫特别国债安排的支出</w:t>
            </w:r>
          </w:p>
        </w:tc>
        <w:tc>
          <w:tcPr>
            <w:tcW w:w="45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20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296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本年收入合计</w:t>
            </w:r>
          </w:p>
        </w:tc>
        <w:tc>
          <w:tcPr>
            <w:tcW w:w="4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1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5,983,647.30</w:t>
            </w:r>
          </w:p>
        </w:tc>
        <w:tc>
          <w:tcPr>
            <w:tcW w:w="2805"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本年支出合计</w:t>
            </w:r>
          </w:p>
        </w:tc>
        <w:tc>
          <w:tcPr>
            <w:tcW w:w="45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w:t>
            </w:r>
          </w:p>
        </w:tc>
        <w:tc>
          <w:tcPr>
            <w:tcW w:w="20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5,983,647.30</w:t>
            </w:r>
          </w:p>
        </w:tc>
      </w:tr>
      <w:tr>
        <w:tblPrEx>
          <w:tblCellMar>
            <w:top w:w="0" w:type="dxa"/>
            <w:left w:w="0" w:type="dxa"/>
            <w:bottom w:w="0" w:type="dxa"/>
            <w:right w:w="0" w:type="dxa"/>
          </w:tblCellMar>
        </w:tblPrEx>
        <w:trPr>
          <w:trHeight w:val="308" w:hRule="atLeast"/>
          <w:jc w:val="center"/>
        </w:trPr>
        <w:tc>
          <w:tcPr>
            <w:tcW w:w="296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使用非财政拨款结余</w:t>
            </w:r>
          </w:p>
        </w:tc>
        <w:tc>
          <w:tcPr>
            <w:tcW w:w="4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1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805"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结余分配</w:t>
            </w:r>
          </w:p>
        </w:tc>
        <w:tc>
          <w:tcPr>
            <w:tcW w:w="45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w:t>
            </w:r>
          </w:p>
        </w:tc>
        <w:tc>
          <w:tcPr>
            <w:tcW w:w="20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296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年初结转和结余</w:t>
            </w:r>
          </w:p>
        </w:tc>
        <w:tc>
          <w:tcPr>
            <w:tcW w:w="4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1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805"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年末结转和结余</w:t>
            </w:r>
          </w:p>
        </w:tc>
        <w:tc>
          <w:tcPr>
            <w:tcW w:w="45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20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296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8"/>
                <w:szCs w:val="18"/>
                <w:u w:val="none"/>
              </w:rPr>
            </w:pPr>
          </w:p>
        </w:tc>
        <w:tc>
          <w:tcPr>
            <w:tcW w:w="4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8"/>
                <w:szCs w:val="18"/>
                <w:u w:val="none"/>
              </w:rPr>
            </w:pPr>
          </w:p>
        </w:tc>
        <w:tc>
          <w:tcPr>
            <w:tcW w:w="2805"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8"/>
                <w:szCs w:val="18"/>
                <w:u w:val="none"/>
              </w:rPr>
            </w:pPr>
          </w:p>
        </w:tc>
        <w:tc>
          <w:tcPr>
            <w:tcW w:w="45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w:t>
            </w:r>
          </w:p>
        </w:tc>
        <w:tc>
          <w:tcPr>
            <w:tcW w:w="20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jc w:val="center"/>
        </w:trPr>
        <w:tc>
          <w:tcPr>
            <w:tcW w:w="296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总计</w:t>
            </w:r>
          </w:p>
        </w:tc>
        <w:tc>
          <w:tcPr>
            <w:tcW w:w="420" w:type="dxa"/>
            <w:tcBorders>
              <w:top w:val="nil"/>
              <w:left w:val="nil"/>
              <w:bottom w:val="single" w:color="000000" w:sz="8"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1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5,983,647.30</w:t>
            </w:r>
          </w:p>
        </w:tc>
        <w:tc>
          <w:tcPr>
            <w:tcW w:w="2805"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总计</w:t>
            </w:r>
          </w:p>
        </w:tc>
        <w:tc>
          <w:tcPr>
            <w:tcW w:w="45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20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5,983,647.30</w:t>
            </w:r>
          </w:p>
        </w:tc>
      </w:tr>
      <w:tr>
        <w:tblPrEx>
          <w:tblCellMar>
            <w:top w:w="0" w:type="dxa"/>
            <w:left w:w="0" w:type="dxa"/>
            <w:bottom w:w="0" w:type="dxa"/>
            <w:right w:w="0" w:type="dxa"/>
          </w:tblCellMar>
        </w:tblPrEx>
        <w:trPr>
          <w:trHeight w:val="390" w:hRule="atLeast"/>
          <w:jc w:val="center"/>
        </w:trPr>
        <w:tc>
          <w:tcPr>
            <w:tcW w:w="9939" w:type="dxa"/>
            <w:gridSpan w:val="1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30"/>
                <w:szCs w:val="30"/>
                <w:u w:val="none"/>
                <w:lang w:val="en-US" w:eastAsia="zh-CN" w:bidi="ar"/>
              </w:rPr>
            </w:pP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收入决算表</w:t>
            </w:r>
          </w:p>
        </w:tc>
      </w:tr>
      <w:tr>
        <w:tblPrEx>
          <w:tblCellMar>
            <w:top w:w="0" w:type="dxa"/>
            <w:left w:w="0" w:type="dxa"/>
            <w:bottom w:w="0" w:type="dxa"/>
            <w:right w:w="0" w:type="dxa"/>
          </w:tblCellMar>
        </w:tblPrEx>
        <w:trPr>
          <w:trHeight w:val="240" w:hRule="atLeast"/>
          <w:jc w:val="center"/>
        </w:trPr>
        <w:tc>
          <w:tcPr>
            <w:tcW w:w="9939" w:type="dxa"/>
            <w:gridSpan w:val="1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公开02表</w:t>
            </w:r>
          </w:p>
        </w:tc>
      </w:tr>
      <w:tr>
        <w:tblPrEx>
          <w:tblCellMar>
            <w:top w:w="0" w:type="dxa"/>
            <w:left w:w="0" w:type="dxa"/>
            <w:bottom w:w="0" w:type="dxa"/>
            <w:right w:w="0" w:type="dxa"/>
          </w:tblCellMar>
        </w:tblPrEx>
        <w:trPr>
          <w:trHeight w:val="240" w:hRule="atLeast"/>
          <w:jc w:val="center"/>
        </w:trPr>
        <w:tc>
          <w:tcPr>
            <w:tcW w:w="4445" w:type="dxa"/>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部门：阳城县审计局</w:t>
            </w:r>
          </w:p>
        </w:tc>
        <w:tc>
          <w:tcPr>
            <w:tcW w:w="1027"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8"/>
                <w:szCs w:val="18"/>
                <w:u w:val="none"/>
              </w:rPr>
            </w:pPr>
          </w:p>
        </w:tc>
        <w:tc>
          <w:tcPr>
            <w:tcW w:w="1073"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8"/>
                <w:szCs w:val="18"/>
                <w:u w:val="none"/>
              </w:rPr>
            </w:pPr>
          </w:p>
        </w:tc>
        <w:tc>
          <w:tcPr>
            <w:tcW w:w="1106"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8"/>
                <w:szCs w:val="18"/>
                <w:u w:val="none"/>
              </w:rPr>
            </w:pPr>
          </w:p>
        </w:tc>
        <w:tc>
          <w:tcPr>
            <w:tcW w:w="1088"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8"/>
                <w:szCs w:val="18"/>
                <w:u w:val="none"/>
              </w:rPr>
            </w:pPr>
          </w:p>
        </w:tc>
        <w:tc>
          <w:tcPr>
            <w:tcW w:w="120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金额单位：元</w:t>
            </w:r>
          </w:p>
        </w:tc>
      </w:tr>
      <w:tr>
        <w:tblPrEx>
          <w:tblCellMar>
            <w:top w:w="0" w:type="dxa"/>
            <w:left w:w="0" w:type="dxa"/>
            <w:bottom w:w="0" w:type="dxa"/>
            <w:right w:w="0" w:type="dxa"/>
          </w:tblCellMar>
        </w:tblPrEx>
        <w:trPr>
          <w:trHeight w:val="308" w:hRule="atLeast"/>
          <w:jc w:val="center"/>
        </w:trPr>
        <w:tc>
          <w:tcPr>
            <w:tcW w:w="1389"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w:t>
            </w:r>
          </w:p>
        </w:tc>
        <w:tc>
          <w:tcPr>
            <w:tcW w:w="1458"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本年收入合计</w:t>
            </w:r>
          </w:p>
        </w:tc>
        <w:tc>
          <w:tcPr>
            <w:tcW w:w="1598" w:type="dxa"/>
            <w:gridSpan w:val="3"/>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财政拨款收入</w:t>
            </w:r>
          </w:p>
        </w:tc>
        <w:tc>
          <w:tcPr>
            <w:tcW w:w="1027" w:type="dxa"/>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上级补助收入</w:t>
            </w:r>
          </w:p>
        </w:tc>
        <w:tc>
          <w:tcPr>
            <w:tcW w:w="107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事业收入</w:t>
            </w:r>
          </w:p>
        </w:tc>
        <w:tc>
          <w:tcPr>
            <w:tcW w:w="1106" w:type="dxa"/>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经营收入</w:t>
            </w:r>
          </w:p>
        </w:tc>
        <w:tc>
          <w:tcPr>
            <w:tcW w:w="1088" w:type="dxa"/>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附属单位上缴收入</w:t>
            </w:r>
          </w:p>
        </w:tc>
        <w:tc>
          <w:tcPr>
            <w:tcW w:w="12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其他收入</w:t>
            </w:r>
          </w:p>
        </w:tc>
      </w:tr>
      <w:tr>
        <w:tblPrEx>
          <w:tblCellMar>
            <w:top w:w="0" w:type="dxa"/>
            <w:left w:w="0" w:type="dxa"/>
            <w:bottom w:w="0" w:type="dxa"/>
            <w:right w:w="0" w:type="dxa"/>
          </w:tblCellMar>
        </w:tblPrEx>
        <w:trPr>
          <w:trHeight w:val="308" w:hRule="atLeast"/>
          <w:jc w:val="center"/>
        </w:trPr>
        <w:tc>
          <w:tcPr>
            <w:tcW w:w="639"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3"/>
                <w:szCs w:val="13"/>
                <w:u w:val="none"/>
                <w:lang w:val="en-US" w:eastAsia="zh-CN" w:bidi="ar"/>
              </w:rPr>
              <w:t>功能分类科目编码</w:t>
            </w:r>
          </w:p>
        </w:tc>
        <w:tc>
          <w:tcPr>
            <w:tcW w:w="750"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45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8"/>
                <w:szCs w:val="18"/>
                <w:u w:val="none"/>
              </w:rPr>
            </w:pPr>
          </w:p>
        </w:tc>
        <w:tc>
          <w:tcPr>
            <w:tcW w:w="1598" w:type="dxa"/>
            <w:gridSpan w:val="3"/>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8"/>
                <w:szCs w:val="18"/>
                <w:u w:val="none"/>
              </w:rPr>
            </w:pPr>
          </w:p>
        </w:tc>
        <w:tc>
          <w:tcPr>
            <w:tcW w:w="1027"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8"/>
                <w:szCs w:val="18"/>
                <w:u w:val="none"/>
              </w:rPr>
            </w:pPr>
          </w:p>
        </w:tc>
        <w:tc>
          <w:tcPr>
            <w:tcW w:w="107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8"/>
                <w:szCs w:val="18"/>
                <w:u w:val="none"/>
              </w:rPr>
            </w:pPr>
          </w:p>
        </w:tc>
        <w:tc>
          <w:tcPr>
            <w:tcW w:w="1106"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8"/>
                <w:szCs w:val="18"/>
                <w:u w:val="none"/>
              </w:rPr>
            </w:pPr>
          </w:p>
        </w:tc>
        <w:tc>
          <w:tcPr>
            <w:tcW w:w="1088"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8"/>
                <w:szCs w:val="18"/>
                <w:u w:val="none"/>
              </w:rPr>
            </w:pPr>
          </w:p>
        </w:tc>
        <w:tc>
          <w:tcPr>
            <w:tcW w:w="12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jc w:val="center"/>
        </w:trPr>
        <w:tc>
          <w:tcPr>
            <w:tcW w:w="639"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8"/>
                <w:szCs w:val="18"/>
                <w:u w:val="none"/>
              </w:rPr>
            </w:pPr>
          </w:p>
        </w:tc>
        <w:tc>
          <w:tcPr>
            <w:tcW w:w="750"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8"/>
                <w:szCs w:val="18"/>
                <w:u w:val="none"/>
              </w:rPr>
            </w:pPr>
          </w:p>
        </w:tc>
        <w:tc>
          <w:tcPr>
            <w:tcW w:w="145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8"/>
                <w:szCs w:val="18"/>
                <w:u w:val="none"/>
              </w:rPr>
            </w:pPr>
          </w:p>
        </w:tc>
        <w:tc>
          <w:tcPr>
            <w:tcW w:w="1598" w:type="dxa"/>
            <w:gridSpan w:val="3"/>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8"/>
                <w:szCs w:val="18"/>
                <w:u w:val="none"/>
              </w:rPr>
            </w:pPr>
          </w:p>
        </w:tc>
        <w:tc>
          <w:tcPr>
            <w:tcW w:w="1027"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8"/>
                <w:szCs w:val="18"/>
                <w:u w:val="none"/>
              </w:rPr>
            </w:pPr>
          </w:p>
        </w:tc>
        <w:tc>
          <w:tcPr>
            <w:tcW w:w="107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8"/>
                <w:szCs w:val="18"/>
                <w:u w:val="none"/>
              </w:rPr>
            </w:pPr>
          </w:p>
        </w:tc>
        <w:tc>
          <w:tcPr>
            <w:tcW w:w="1106"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8"/>
                <w:szCs w:val="18"/>
                <w:u w:val="none"/>
              </w:rPr>
            </w:pPr>
          </w:p>
        </w:tc>
        <w:tc>
          <w:tcPr>
            <w:tcW w:w="1088"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8"/>
                <w:szCs w:val="18"/>
                <w:u w:val="none"/>
              </w:rPr>
            </w:pPr>
          </w:p>
        </w:tc>
        <w:tc>
          <w:tcPr>
            <w:tcW w:w="12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jc w:val="center"/>
        </w:trPr>
        <w:tc>
          <w:tcPr>
            <w:tcW w:w="639"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8"/>
                <w:szCs w:val="18"/>
                <w:u w:val="none"/>
              </w:rPr>
            </w:pPr>
          </w:p>
        </w:tc>
        <w:tc>
          <w:tcPr>
            <w:tcW w:w="750"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8"/>
                <w:szCs w:val="18"/>
                <w:u w:val="none"/>
              </w:rPr>
            </w:pPr>
          </w:p>
        </w:tc>
        <w:tc>
          <w:tcPr>
            <w:tcW w:w="145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8"/>
                <w:szCs w:val="18"/>
                <w:u w:val="none"/>
              </w:rPr>
            </w:pPr>
          </w:p>
        </w:tc>
        <w:tc>
          <w:tcPr>
            <w:tcW w:w="1598" w:type="dxa"/>
            <w:gridSpan w:val="3"/>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8"/>
                <w:szCs w:val="18"/>
                <w:u w:val="none"/>
              </w:rPr>
            </w:pPr>
          </w:p>
        </w:tc>
        <w:tc>
          <w:tcPr>
            <w:tcW w:w="1027"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8"/>
                <w:szCs w:val="18"/>
                <w:u w:val="none"/>
              </w:rPr>
            </w:pPr>
          </w:p>
        </w:tc>
        <w:tc>
          <w:tcPr>
            <w:tcW w:w="107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8"/>
                <w:szCs w:val="18"/>
                <w:u w:val="none"/>
              </w:rPr>
            </w:pPr>
          </w:p>
        </w:tc>
        <w:tc>
          <w:tcPr>
            <w:tcW w:w="1106"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8"/>
                <w:szCs w:val="18"/>
                <w:u w:val="none"/>
              </w:rPr>
            </w:pPr>
          </w:p>
        </w:tc>
        <w:tc>
          <w:tcPr>
            <w:tcW w:w="1088"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8"/>
                <w:szCs w:val="18"/>
                <w:u w:val="none"/>
              </w:rPr>
            </w:pPr>
          </w:p>
        </w:tc>
        <w:tc>
          <w:tcPr>
            <w:tcW w:w="12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jc w:val="center"/>
        </w:trPr>
        <w:tc>
          <w:tcPr>
            <w:tcW w:w="138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45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598"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027"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07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106"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08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2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r>
      <w:tr>
        <w:tblPrEx>
          <w:tblCellMar>
            <w:top w:w="0" w:type="dxa"/>
            <w:left w:w="0" w:type="dxa"/>
            <w:bottom w:w="0" w:type="dxa"/>
            <w:right w:w="0" w:type="dxa"/>
          </w:tblCellMar>
        </w:tblPrEx>
        <w:trPr>
          <w:trHeight w:val="308" w:hRule="atLeast"/>
          <w:jc w:val="center"/>
        </w:trPr>
        <w:tc>
          <w:tcPr>
            <w:tcW w:w="138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4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5,983,647.30</w:t>
            </w:r>
          </w:p>
        </w:tc>
        <w:tc>
          <w:tcPr>
            <w:tcW w:w="159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5,983,647.30</w:t>
            </w:r>
          </w:p>
        </w:tc>
        <w:tc>
          <w:tcPr>
            <w:tcW w:w="10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10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11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10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6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一般公共服务支出</w:t>
            </w:r>
          </w:p>
        </w:tc>
        <w:tc>
          <w:tcPr>
            <w:tcW w:w="14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4,923,645.30</w:t>
            </w:r>
          </w:p>
        </w:tc>
        <w:tc>
          <w:tcPr>
            <w:tcW w:w="159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4,923,645.30</w:t>
            </w:r>
          </w:p>
        </w:tc>
        <w:tc>
          <w:tcPr>
            <w:tcW w:w="10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1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6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20106</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财政事务</w:t>
            </w:r>
          </w:p>
        </w:tc>
        <w:tc>
          <w:tcPr>
            <w:tcW w:w="14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1,033,954.00</w:t>
            </w:r>
          </w:p>
        </w:tc>
        <w:tc>
          <w:tcPr>
            <w:tcW w:w="159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1,033,954.00</w:t>
            </w:r>
          </w:p>
        </w:tc>
        <w:tc>
          <w:tcPr>
            <w:tcW w:w="10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1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6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2010608</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财政委托业务支出</w:t>
            </w:r>
          </w:p>
        </w:tc>
        <w:tc>
          <w:tcPr>
            <w:tcW w:w="14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1,033,954.00</w:t>
            </w:r>
          </w:p>
        </w:tc>
        <w:tc>
          <w:tcPr>
            <w:tcW w:w="159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1,033,954.00</w:t>
            </w:r>
          </w:p>
        </w:tc>
        <w:tc>
          <w:tcPr>
            <w:tcW w:w="10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1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6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20108</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审计事务</w:t>
            </w:r>
          </w:p>
        </w:tc>
        <w:tc>
          <w:tcPr>
            <w:tcW w:w="14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3,889,691.30</w:t>
            </w:r>
          </w:p>
        </w:tc>
        <w:tc>
          <w:tcPr>
            <w:tcW w:w="159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3,889,691.30</w:t>
            </w:r>
          </w:p>
        </w:tc>
        <w:tc>
          <w:tcPr>
            <w:tcW w:w="10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1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6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2010801</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行政运行</w:t>
            </w:r>
          </w:p>
        </w:tc>
        <w:tc>
          <w:tcPr>
            <w:tcW w:w="14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2,413,491.30</w:t>
            </w:r>
          </w:p>
        </w:tc>
        <w:tc>
          <w:tcPr>
            <w:tcW w:w="159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2,413,491.30</w:t>
            </w:r>
          </w:p>
        </w:tc>
        <w:tc>
          <w:tcPr>
            <w:tcW w:w="10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1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6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2010850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事业运行</w:t>
            </w:r>
          </w:p>
        </w:tc>
        <w:tc>
          <w:tcPr>
            <w:tcW w:w="14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1,476,200.00</w:t>
            </w:r>
          </w:p>
        </w:tc>
        <w:tc>
          <w:tcPr>
            <w:tcW w:w="159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1,476,200.00</w:t>
            </w:r>
          </w:p>
        </w:tc>
        <w:tc>
          <w:tcPr>
            <w:tcW w:w="10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1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6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3"/>
                <w:szCs w:val="13"/>
                <w:u w:val="none"/>
                <w:lang w:val="en-US" w:eastAsia="zh-CN" w:bidi="ar"/>
              </w:rPr>
              <w:t>社会保障和就业支出</w:t>
            </w:r>
          </w:p>
        </w:tc>
        <w:tc>
          <w:tcPr>
            <w:tcW w:w="14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661,284.00</w:t>
            </w:r>
          </w:p>
        </w:tc>
        <w:tc>
          <w:tcPr>
            <w:tcW w:w="159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661,284.00</w:t>
            </w:r>
          </w:p>
        </w:tc>
        <w:tc>
          <w:tcPr>
            <w:tcW w:w="10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1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6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20805</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行政事业单位养老支出</w:t>
            </w:r>
          </w:p>
        </w:tc>
        <w:tc>
          <w:tcPr>
            <w:tcW w:w="14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453,390.00</w:t>
            </w:r>
          </w:p>
        </w:tc>
        <w:tc>
          <w:tcPr>
            <w:tcW w:w="159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453,390.00</w:t>
            </w:r>
          </w:p>
        </w:tc>
        <w:tc>
          <w:tcPr>
            <w:tcW w:w="10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1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639"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2080501</w:t>
            </w:r>
          </w:p>
        </w:tc>
        <w:tc>
          <w:tcPr>
            <w:tcW w:w="750"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行政单位离退休</w:t>
            </w:r>
          </w:p>
        </w:tc>
        <w:tc>
          <w:tcPr>
            <w:tcW w:w="1458"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93,310.00</w:t>
            </w:r>
          </w:p>
        </w:tc>
        <w:tc>
          <w:tcPr>
            <w:tcW w:w="1598" w:type="dxa"/>
            <w:gridSpan w:val="3"/>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93,310.00</w:t>
            </w:r>
          </w:p>
        </w:tc>
        <w:tc>
          <w:tcPr>
            <w:tcW w:w="1027"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7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106"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88"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0"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63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2080505</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w:t>
            </w:r>
            <w:r>
              <w:rPr>
                <w:rFonts w:hint="eastAsia" w:ascii="宋体" w:hAnsi="宋体" w:eastAsia="宋体" w:cs="宋体"/>
                <w:i w:val="0"/>
                <w:color w:val="000000"/>
                <w:kern w:val="0"/>
                <w:sz w:val="11"/>
                <w:szCs w:val="11"/>
                <w:u w:val="none"/>
                <w:lang w:val="en-US" w:eastAsia="zh-CN" w:bidi="ar"/>
              </w:rPr>
              <w:t>机关事业单位基本养老保险缴费支出</w:t>
            </w:r>
          </w:p>
        </w:tc>
        <w:tc>
          <w:tcPr>
            <w:tcW w:w="14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360,080.00</w:t>
            </w:r>
          </w:p>
        </w:tc>
        <w:tc>
          <w:tcPr>
            <w:tcW w:w="159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360,080.00</w:t>
            </w:r>
          </w:p>
        </w:tc>
        <w:tc>
          <w:tcPr>
            <w:tcW w:w="102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7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106"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8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639"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20808</w:t>
            </w:r>
          </w:p>
        </w:tc>
        <w:tc>
          <w:tcPr>
            <w:tcW w:w="7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抚恤</w:t>
            </w:r>
          </w:p>
        </w:tc>
        <w:tc>
          <w:tcPr>
            <w:tcW w:w="145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189,742.00</w:t>
            </w:r>
          </w:p>
        </w:tc>
        <w:tc>
          <w:tcPr>
            <w:tcW w:w="1598" w:type="dxa"/>
            <w:gridSpan w:val="3"/>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189,742.00</w:t>
            </w:r>
          </w:p>
        </w:tc>
        <w:tc>
          <w:tcPr>
            <w:tcW w:w="102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7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106"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8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63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2080801</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死亡抚恤</w:t>
            </w:r>
          </w:p>
        </w:tc>
        <w:tc>
          <w:tcPr>
            <w:tcW w:w="14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189,742.00</w:t>
            </w:r>
          </w:p>
        </w:tc>
        <w:tc>
          <w:tcPr>
            <w:tcW w:w="159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189,742.00</w:t>
            </w:r>
          </w:p>
        </w:tc>
        <w:tc>
          <w:tcPr>
            <w:tcW w:w="102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7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106"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8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63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20899</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其他社会保障和就业支出</w:t>
            </w:r>
          </w:p>
        </w:tc>
        <w:tc>
          <w:tcPr>
            <w:tcW w:w="14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18,152.00</w:t>
            </w:r>
          </w:p>
        </w:tc>
        <w:tc>
          <w:tcPr>
            <w:tcW w:w="159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18,152.00</w:t>
            </w:r>
          </w:p>
        </w:tc>
        <w:tc>
          <w:tcPr>
            <w:tcW w:w="102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7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106"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8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63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2089901</w:t>
            </w:r>
          </w:p>
        </w:tc>
        <w:tc>
          <w:tcPr>
            <w:tcW w:w="750"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其他社会保障和就业支出</w:t>
            </w:r>
          </w:p>
        </w:tc>
        <w:tc>
          <w:tcPr>
            <w:tcW w:w="1458"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18,152.00</w:t>
            </w:r>
          </w:p>
        </w:tc>
        <w:tc>
          <w:tcPr>
            <w:tcW w:w="1598" w:type="dxa"/>
            <w:gridSpan w:val="3"/>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18,152.00</w:t>
            </w:r>
          </w:p>
        </w:tc>
        <w:tc>
          <w:tcPr>
            <w:tcW w:w="1027" w:type="dxa"/>
            <w:gridSpan w:val="2"/>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73"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106" w:type="dxa"/>
            <w:gridSpan w:val="2"/>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88" w:type="dxa"/>
            <w:gridSpan w:val="2"/>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0"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6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卫生健康支出</w:t>
            </w:r>
          </w:p>
        </w:tc>
        <w:tc>
          <w:tcPr>
            <w:tcW w:w="14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141,870.00</w:t>
            </w:r>
          </w:p>
        </w:tc>
        <w:tc>
          <w:tcPr>
            <w:tcW w:w="159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141,870.00</w:t>
            </w:r>
          </w:p>
        </w:tc>
        <w:tc>
          <w:tcPr>
            <w:tcW w:w="10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1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6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21007</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计划生育事务</w:t>
            </w:r>
          </w:p>
        </w:tc>
        <w:tc>
          <w:tcPr>
            <w:tcW w:w="14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4,200.00</w:t>
            </w:r>
          </w:p>
        </w:tc>
        <w:tc>
          <w:tcPr>
            <w:tcW w:w="159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4,200.00</w:t>
            </w:r>
          </w:p>
        </w:tc>
        <w:tc>
          <w:tcPr>
            <w:tcW w:w="10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1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6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2100799</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其他计划生育事务支出</w:t>
            </w:r>
          </w:p>
        </w:tc>
        <w:tc>
          <w:tcPr>
            <w:tcW w:w="14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4,200.00</w:t>
            </w:r>
          </w:p>
        </w:tc>
        <w:tc>
          <w:tcPr>
            <w:tcW w:w="159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4,200.00</w:t>
            </w:r>
          </w:p>
        </w:tc>
        <w:tc>
          <w:tcPr>
            <w:tcW w:w="10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1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6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21011</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行政事业单位医疗</w:t>
            </w:r>
          </w:p>
        </w:tc>
        <w:tc>
          <w:tcPr>
            <w:tcW w:w="14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137,670.00</w:t>
            </w:r>
          </w:p>
        </w:tc>
        <w:tc>
          <w:tcPr>
            <w:tcW w:w="159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137,670.00</w:t>
            </w:r>
          </w:p>
        </w:tc>
        <w:tc>
          <w:tcPr>
            <w:tcW w:w="10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1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6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2101101</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行政单位医疗</w:t>
            </w:r>
          </w:p>
        </w:tc>
        <w:tc>
          <w:tcPr>
            <w:tcW w:w="14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53,701.00</w:t>
            </w:r>
          </w:p>
        </w:tc>
        <w:tc>
          <w:tcPr>
            <w:tcW w:w="159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53,701.00</w:t>
            </w:r>
          </w:p>
        </w:tc>
        <w:tc>
          <w:tcPr>
            <w:tcW w:w="10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1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6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2101102</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事业单位医疗</w:t>
            </w:r>
          </w:p>
        </w:tc>
        <w:tc>
          <w:tcPr>
            <w:tcW w:w="14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83,969.00</w:t>
            </w:r>
          </w:p>
        </w:tc>
        <w:tc>
          <w:tcPr>
            <w:tcW w:w="159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83,969.00</w:t>
            </w:r>
          </w:p>
        </w:tc>
        <w:tc>
          <w:tcPr>
            <w:tcW w:w="10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1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6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221</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住房保障支出</w:t>
            </w:r>
          </w:p>
        </w:tc>
        <w:tc>
          <w:tcPr>
            <w:tcW w:w="14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256,848.00</w:t>
            </w:r>
          </w:p>
        </w:tc>
        <w:tc>
          <w:tcPr>
            <w:tcW w:w="159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256,848.00</w:t>
            </w:r>
          </w:p>
        </w:tc>
        <w:tc>
          <w:tcPr>
            <w:tcW w:w="10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1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6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22102</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住房改革支出</w:t>
            </w:r>
          </w:p>
        </w:tc>
        <w:tc>
          <w:tcPr>
            <w:tcW w:w="14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256,848.00</w:t>
            </w:r>
          </w:p>
        </w:tc>
        <w:tc>
          <w:tcPr>
            <w:tcW w:w="159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256,848.00</w:t>
            </w:r>
          </w:p>
        </w:tc>
        <w:tc>
          <w:tcPr>
            <w:tcW w:w="10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1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jc w:val="center"/>
        </w:trPr>
        <w:tc>
          <w:tcPr>
            <w:tcW w:w="6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2210201</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住房公积金</w:t>
            </w:r>
          </w:p>
        </w:tc>
        <w:tc>
          <w:tcPr>
            <w:tcW w:w="14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256,848.00</w:t>
            </w:r>
          </w:p>
        </w:tc>
        <w:tc>
          <w:tcPr>
            <w:tcW w:w="159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256,848.00</w:t>
            </w:r>
          </w:p>
        </w:tc>
        <w:tc>
          <w:tcPr>
            <w:tcW w:w="10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1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bl>
    <w:p>
      <w:pPr>
        <w:pStyle w:val="8"/>
        <w:widowControl/>
        <w:spacing w:before="100" w:beforeAutospacing="0" w:after="100" w:afterAutospacing="0" w:line="240" w:lineRule="atLeast"/>
        <w:ind w:left="0" w:right="0"/>
        <w:jc w:val="left"/>
        <w:rPr>
          <w:rFonts w:hint="eastAsia" w:ascii="黑体" w:hAnsi="宋体" w:eastAsia="黑体" w:cs="黑体"/>
          <w:color w:val="000000"/>
          <w:sz w:val="30"/>
          <w:szCs w:val="30"/>
          <w:lang w:eastAsia="zh-CN"/>
        </w:rPr>
      </w:pPr>
    </w:p>
    <w:tbl>
      <w:tblPr>
        <w:tblStyle w:val="5"/>
        <w:tblW w:w="10464" w:type="dxa"/>
        <w:jc w:val="center"/>
        <w:shd w:val="clear" w:color="auto" w:fill="auto"/>
        <w:tblLayout w:type="fixed"/>
        <w:tblCellMar>
          <w:top w:w="0" w:type="dxa"/>
          <w:left w:w="0" w:type="dxa"/>
          <w:bottom w:w="0" w:type="dxa"/>
          <w:right w:w="0" w:type="dxa"/>
        </w:tblCellMar>
      </w:tblPr>
      <w:tblGrid>
        <w:gridCol w:w="1470"/>
        <w:gridCol w:w="330"/>
        <w:gridCol w:w="240"/>
        <w:gridCol w:w="1993"/>
        <w:gridCol w:w="1481"/>
        <w:gridCol w:w="1312"/>
        <w:gridCol w:w="1332"/>
        <w:gridCol w:w="731"/>
        <w:gridCol w:w="975"/>
        <w:gridCol w:w="600"/>
      </w:tblGrid>
      <w:tr>
        <w:tblPrEx>
          <w:shd w:val="clear" w:color="auto" w:fill="auto"/>
          <w:tblCellMar>
            <w:top w:w="0" w:type="dxa"/>
            <w:left w:w="0" w:type="dxa"/>
            <w:bottom w:w="0" w:type="dxa"/>
            <w:right w:w="0" w:type="dxa"/>
          </w:tblCellMar>
        </w:tblPrEx>
        <w:trPr>
          <w:trHeight w:val="271" w:hRule="atLeast"/>
          <w:jc w:val="center"/>
        </w:trPr>
        <w:tc>
          <w:tcPr>
            <w:tcW w:w="10464" w:type="dxa"/>
            <w:gridSpan w:val="10"/>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default" w:ascii="Arial" w:hAnsi="Arial" w:cs="Arial"/>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r>
      <w:tr>
        <w:tblPrEx>
          <w:tblCellMar>
            <w:top w:w="0" w:type="dxa"/>
            <w:left w:w="0" w:type="dxa"/>
            <w:bottom w:w="0" w:type="dxa"/>
            <w:right w:w="0" w:type="dxa"/>
          </w:tblCellMar>
        </w:tblPrEx>
        <w:trPr>
          <w:trHeight w:val="255" w:hRule="atLeast"/>
          <w:jc w:val="center"/>
        </w:trPr>
        <w:tc>
          <w:tcPr>
            <w:tcW w:w="147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33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1993"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1481"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1312"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3638"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公开03表</w:t>
            </w:r>
          </w:p>
        </w:tc>
      </w:tr>
      <w:tr>
        <w:tblPrEx>
          <w:tblCellMar>
            <w:top w:w="0" w:type="dxa"/>
            <w:left w:w="0" w:type="dxa"/>
            <w:bottom w:w="0" w:type="dxa"/>
            <w:right w:w="0" w:type="dxa"/>
          </w:tblCellMar>
        </w:tblPrEx>
        <w:trPr>
          <w:trHeight w:val="255" w:hRule="atLeast"/>
          <w:jc w:val="center"/>
        </w:trPr>
        <w:tc>
          <w:tcPr>
            <w:tcW w:w="147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部门：阳城县审计局</w:t>
            </w:r>
          </w:p>
        </w:tc>
        <w:tc>
          <w:tcPr>
            <w:tcW w:w="33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1993"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1481"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1312"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3638"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金额单位：元</w:t>
            </w:r>
          </w:p>
        </w:tc>
      </w:tr>
      <w:tr>
        <w:tblPrEx>
          <w:tblCellMar>
            <w:top w:w="0" w:type="dxa"/>
            <w:left w:w="0" w:type="dxa"/>
            <w:bottom w:w="0" w:type="dxa"/>
            <w:right w:w="0" w:type="dxa"/>
          </w:tblCellMar>
        </w:tblPrEx>
        <w:trPr>
          <w:trHeight w:val="308" w:hRule="atLeast"/>
          <w:jc w:val="center"/>
        </w:trPr>
        <w:tc>
          <w:tcPr>
            <w:tcW w:w="4033" w:type="dxa"/>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w:t>
            </w:r>
          </w:p>
        </w:tc>
        <w:tc>
          <w:tcPr>
            <w:tcW w:w="1481"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本年支出合计</w:t>
            </w:r>
          </w:p>
        </w:tc>
        <w:tc>
          <w:tcPr>
            <w:tcW w:w="1312"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基本支出</w:t>
            </w:r>
          </w:p>
        </w:tc>
        <w:tc>
          <w:tcPr>
            <w:tcW w:w="1332"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项目支出</w:t>
            </w:r>
          </w:p>
        </w:tc>
        <w:tc>
          <w:tcPr>
            <w:tcW w:w="731"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上缴上级支出</w:t>
            </w:r>
          </w:p>
        </w:tc>
        <w:tc>
          <w:tcPr>
            <w:tcW w:w="97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经营支出</w:t>
            </w:r>
          </w:p>
        </w:tc>
        <w:tc>
          <w:tcPr>
            <w:tcW w:w="6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对附属单位补助支出</w:t>
            </w:r>
          </w:p>
        </w:tc>
      </w:tr>
      <w:tr>
        <w:tblPrEx>
          <w:tblCellMar>
            <w:top w:w="0" w:type="dxa"/>
            <w:left w:w="0" w:type="dxa"/>
            <w:bottom w:w="0" w:type="dxa"/>
            <w:right w:w="0" w:type="dxa"/>
          </w:tblCellMar>
        </w:tblPrEx>
        <w:trPr>
          <w:trHeight w:val="308" w:hRule="atLeast"/>
          <w:jc w:val="center"/>
        </w:trPr>
        <w:tc>
          <w:tcPr>
            <w:tcW w:w="2040"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功能分类科目编码</w:t>
            </w:r>
          </w:p>
        </w:tc>
        <w:tc>
          <w:tcPr>
            <w:tcW w:w="1993"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科目名称</w:t>
            </w:r>
          </w:p>
        </w:tc>
        <w:tc>
          <w:tcPr>
            <w:tcW w:w="148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131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133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73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97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6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08" w:hRule="atLeast"/>
          <w:jc w:val="center"/>
        </w:trPr>
        <w:tc>
          <w:tcPr>
            <w:tcW w:w="204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199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148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131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133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73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97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6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08" w:hRule="atLeast"/>
          <w:jc w:val="center"/>
        </w:trPr>
        <w:tc>
          <w:tcPr>
            <w:tcW w:w="204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199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148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131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133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73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97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6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08" w:hRule="atLeast"/>
          <w:jc w:val="center"/>
        </w:trPr>
        <w:tc>
          <w:tcPr>
            <w:tcW w:w="4033"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栏次</w:t>
            </w:r>
          </w:p>
        </w:tc>
        <w:tc>
          <w:tcPr>
            <w:tcW w:w="148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3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33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73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97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6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r>
      <w:tr>
        <w:tblPrEx>
          <w:tblCellMar>
            <w:top w:w="0" w:type="dxa"/>
            <w:left w:w="0" w:type="dxa"/>
            <w:bottom w:w="0" w:type="dxa"/>
            <w:right w:w="0" w:type="dxa"/>
          </w:tblCellMar>
        </w:tblPrEx>
        <w:trPr>
          <w:trHeight w:val="308" w:hRule="atLeast"/>
          <w:jc w:val="center"/>
        </w:trPr>
        <w:tc>
          <w:tcPr>
            <w:tcW w:w="4033"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14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5,983,647.30</w:t>
            </w:r>
          </w:p>
        </w:tc>
        <w:tc>
          <w:tcPr>
            <w:tcW w:w="13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4,282,115.00</w:t>
            </w:r>
          </w:p>
        </w:tc>
        <w:tc>
          <w:tcPr>
            <w:tcW w:w="1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1,701,532.30</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jc w:val="center"/>
        </w:trPr>
        <w:tc>
          <w:tcPr>
            <w:tcW w:w="204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一般公共服务支出</w:t>
            </w:r>
          </w:p>
        </w:tc>
        <w:tc>
          <w:tcPr>
            <w:tcW w:w="14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4,923,645.30</w:t>
            </w:r>
          </w:p>
        </w:tc>
        <w:tc>
          <w:tcPr>
            <w:tcW w:w="13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3,411,855.00</w:t>
            </w:r>
          </w:p>
        </w:tc>
        <w:tc>
          <w:tcPr>
            <w:tcW w:w="1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1,511,790.30</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jc w:val="center"/>
        </w:trPr>
        <w:tc>
          <w:tcPr>
            <w:tcW w:w="2040" w:type="dxa"/>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20106</w:t>
            </w:r>
          </w:p>
        </w:tc>
        <w:tc>
          <w:tcPr>
            <w:tcW w:w="199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财政事务</w:t>
            </w:r>
          </w:p>
        </w:tc>
        <w:tc>
          <w:tcPr>
            <w:tcW w:w="1481"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1,033,954.00</w:t>
            </w:r>
          </w:p>
        </w:tc>
        <w:tc>
          <w:tcPr>
            <w:tcW w:w="131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33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1,033,954.00</w:t>
            </w:r>
          </w:p>
        </w:tc>
        <w:tc>
          <w:tcPr>
            <w:tcW w:w="731"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7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600"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jc w:val="center"/>
        </w:trPr>
        <w:tc>
          <w:tcPr>
            <w:tcW w:w="2040"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2010608</w:t>
            </w:r>
          </w:p>
        </w:tc>
        <w:tc>
          <w:tcPr>
            <w:tcW w:w="199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财政委托业务支出</w:t>
            </w:r>
          </w:p>
        </w:tc>
        <w:tc>
          <w:tcPr>
            <w:tcW w:w="148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1,033,954.00</w:t>
            </w:r>
          </w:p>
        </w:tc>
        <w:tc>
          <w:tcPr>
            <w:tcW w:w="13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3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1,033,954.00</w:t>
            </w:r>
          </w:p>
        </w:tc>
        <w:tc>
          <w:tcPr>
            <w:tcW w:w="73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jc w:val="center"/>
        </w:trPr>
        <w:tc>
          <w:tcPr>
            <w:tcW w:w="2040"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20108</w:t>
            </w:r>
          </w:p>
        </w:tc>
        <w:tc>
          <w:tcPr>
            <w:tcW w:w="199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审计事务</w:t>
            </w:r>
          </w:p>
        </w:tc>
        <w:tc>
          <w:tcPr>
            <w:tcW w:w="148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3,889,691.30</w:t>
            </w:r>
          </w:p>
        </w:tc>
        <w:tc>
          <w:tcPr>
            <w:tcW w:w="13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3,411,855.00</w:t>
            </w:r>
          </w:p>
        </w:tc>
        <w:tc>
          <w:tcPr>
            <w:tcW w:w="13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477,836.30</w:t>
            </w:r>
          </w:p>
        </w:tc>
        <w:tc>
          <w:tcPr>
            <w:tcW w:w="73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jc w:val="center"/>
        </w:trPr>
        <w:tc>
          <w:tcPr>
            <w:tcW w:w="2040"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2010801</w:t>
            </w:r>
          </w:p>
        </w:tc>
        <w:tc>
          <w:tcPr>
            <w:tcW w:w="199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行政运行</w:t>
            </w:r>
          </w:p>
        </w:tc>
        <w:tc>
          <w:tcPr>
            <w:tcW w:w="148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2,413,491.30</w:t>
            </w:r>
          </w:p>
        </w:tc>
        <w:tc>
          <w:tcPr>
            <w:tcW w:w="13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1,935,655.00</w:t>
            </w:r>
          </w:p>
        </w:tc>
        <w:tc>
          <w:tcPr>
            <w:tcW w:w="13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477,836.30</w:t>
            </w:r>
          </w:p>
        </w:tc>
        <w:tc>
          <w:tcPr>
            <w:tcW w:w="73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jc w:val="center"/>
        </w:trPr>
        <w:tc>
          <w:tcPr>
            <w:tcW w:w="2040"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2010850</w:t>
            </w:r>
          </w:p>
        </w:tc>
        <w:tc>
          <w:tcPr>
            <w:tcW w:w="199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事业运行</w:t>
            </w:r>
          </w:p>
        </w:tc>
        <w:tc>
          <w:tcPr>
            <w:tcW w:w="148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1,476,200.00</w:t>
            </w:r>
          </w:p>
        </w:tc>
        <w:tc>
          <w:tcPr>
            <w:tcW w:w="13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1,476,200.00</w:t>
            </w:r>
          </w:p>
        </w:tc>
        <w:tc>
          <w:tcPr>
            <w:tcW w:w="13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3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jc w:val="center"/>
        </w:trPr>
        <w:tc>
          <w:tcPr>
            <w:tcW w:w="2040"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w:t>
            </w:r>
          </w:p>
        </w:tc>
        <w:tc>
          <w:tcPr>
            <w:tcW w:w="199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社会保障和就业支出</w:t>
            </w:r>
          </w:p>
        </w:tc>
        <w:tc>
          <w:tcPr>
            <w:tcW w:w="148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661,284.00</w:t>
            </w:r>
          </w:p>
        </w:tc>
        <w:tc>
          <w:tcPr>
            <w:tcW w:w="13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471,542.00</w:t>
            </w:r>
          </w:p>
        </w:tc>
        <w:tc>
          <w:tcPr>
            <w:tcW w:w="13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189,742.00</w:t>
            </w:r>
          </w:p>
        </w:tc>
        <w:tc>
          <w:tcPr>
            <w:tcW w:w="73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jc w:val="center"/>
        </w:trPr>
        <w:tc>
          <w:tcPr>
            <w:tcW w:w="2040" w:type="dxa"/>
            <w:gridSpan w:val="3"/>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20805</w:t>
            </w:r>
          </w:p>
        </w:tc>
        <w:tc>
          <w:tcPr>
            <w:tcW w:w="1993"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行政事业单位养老支出</w:t>
            </w:r>
          </w:p>
        </w:tc>
        <w:tc>
          <w:tcPr>
            <w:tcW w:w="1481"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453,390.00</w:t>
            </w:r>
          </w:p>
        </w:tc>
        <w:tc>
          <w:tcPr>
            <w:tcW w:w="1312"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453,390.00</w:t>
            </w:r>
          </w:p>
        </w:tc>
        <w:tc>
          <w:tcPr>
            <w:tcW w:w="1332"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31"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75"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600"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jc w:val="center"/>
        </w:trPr>
        <w:tc>
          <w:tcPr>
            <w:tcW w:w="204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2080501</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行政单位离退休</w:t>
            </w:r>
          </w:p>
        </w:tc>
        <w:tc>
          <w:tcPr>
            <w:tcW w:w="14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93,310.00</w:t>
            </w:r>
          </w:p>
        </w:tc>
        <w:tc>
          <w:tcPr>
            <w:tcW w:w="13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93,310.00</w:t>
            </w:r>
          </w:p>
        </w:tc>
        <w:tc>
          <w:tcPr>
            <w:tcW w:w="1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jc w:val="center"/>
        </w:trPr>
        <w:tc>
          <w:tcPr>
            <w:tcW w:w="204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2080505</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机关事业单位基本养老保险缴费支出</w:t>
            </w:r>
          </w:p>
        </w:tc>
        <w:tc>
          <w:tcPr>
            <w:tcW w:w="14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360,080.00</w:t>
            </w:r>
          </w:p>
        </w:tc>
        <w:tc>
          <w:tcPr>
            <w:tcW w:w="13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360,080.00</w:t>
            </w:r>
          </w:p>
        </w:tc>
        <w:tc>
          <w:tcPr>
            <w:tcW w:w="1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jc w:val="center"/>
        </w:trPr>
        <w:tc>
          <w:tcPr>
            <w:tcW w:w="204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20808</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抚恤</w:t>
            </w:r>
          </w:p>
        </w:tc>
        <w:tc>
          <w:tcPr>
            <w:tcW w:w="14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189,742.00</w:t>
            </w:r>
          </w:p>
        </w:tc>
        <w:tc>
          <w:tcPr>
            <w:tcW w:w="13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189,742.00</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jc w:val="center"/>
        </w:trPr>
        <w:tc>
          <w:tcPr>
            <w:tcW w:w="204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2080801</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死亡抚恤</w:t>
            </w:r>
          </w:p>
        </w:tc>
        <w:tc>
          <w:tcPr>
            <w:tcW w:w="14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189,742.00</w:t>
            </w:r>
          </w:p>
        </w:tc>
        <w:tc>
          <w:tcPr>
            <w:tcW w:w="13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189,742.00</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jc w:val="center"/>
        </w:trPr>
        <w:tc>
          <w:tcPr>
            <w:tcW w:w="204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20899</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其他社会保障和就业支出</w:t>
            </w:r>
          </w:p>
        </w:tc>
        <w:tc>
          <w:tcPr>
            <w:tcW w:w="14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18,152.00</w:t>
            </w:r>
          </w:p>
        </w:tc>
        <w:tc>
          <w:tcPr>
            <w:tcW w:w="13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18,152.00</w:t>
            </w:r>
          </w:p>
        </w:tc>
        <w:tc>
          <w:tcPr>
            <w:tcW w:w="1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jc w:val="center"/>
        </w:trPr>
        <w:tc>
          <w:tcPr>
            <w:tcW w:w="204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2089901</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其他社会保障和就业支出</w:t>
            </w:r>
          </w:p>
        </w:tc>
        <w:tc>
          <w:tcPr>
            <w:tcW w:w="14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18,152.00</w:t>
            </w:r>
          </w:p>
        </w:tc>
        <w:tc>
          <w:tcPr>
            <w:tcW w:w="13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18,152.00</w:t>
            </w:r>
          </w:p>
        </w:tc>
        <w:tc>
          <w:tcPr>
            <w:tcW w:w="1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jc w:val="center"/>
        </w:trPr>
        <w:tc>
          <w:tcPr>
            <w:tcW w:w="204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卫生健康支出</w:t>
            </w:r>
          </w:p>
        </w:tc>
        <w:tc>
          <w:tcPr>
            <w:tcW w:w="14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141,870.00</w:t>
            </w:r>
          </w:p>
        </w:tc>
        <w:tc>
          <w:tcPr>
            <w:tcW w:w="13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141,870.00</w:t>
            </w:r>
          </w:p>
        </w:tc>
        <w:tc>
          <w:tcPr>
            <w:tcW w:w="1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jc w:val="center"/>
        </w:trPr>
        <w:tc>
          <w:tcPr>
            <w:tcW w:w="204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21007</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计划生育事务</w:t>
            </w:r>
          </w:p>
        </w:tc>
        <w:tc>
          <w:tcPr>
            <w:tcW w:w="14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4,200.00</w:t>
            </w:r>
          </w:p>
        </w:tc>
        <w:tc>
          <w:tcPr>
            <w:tcW w:w="13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4,200.00</w:t>
            </w:r>
          </w:p>
        </w:tc>
        <w:tc>
          <w:tcPr>
            <w:tcW w:w="1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jc w:val="center"/>
        </w:trPr>
        <w:tc>
          <w:tcPr>
            <w:tcW w:w="204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2100799</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其他计划生育事务支出</w:t>
            </w:r>
          </w:p>
        </w:tc>
        <w:tc>
          <w:tcPr>
            <w:tcW w:w="14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4,200.00</w:t>
            </w:r>
          </w:p>
        </w:tc>
        <w:tc>
          <w:tcPr>
            <w:tcW w:w="13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4,200.00</w:t>
            </w:r>
          </w:p>
        </w:tc>
        <w:tc>
          <w:tcPr>
            <w:tcW w:w="1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jc w:val="center"/>
        </w:trPr>
        <w:tc>
          <w:tcPr>
            <w:tcW w:w="204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21011</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行政事业单位医疗</w:t>
            </w:r>
          </w:p>
        </w:tc>
        <w:tc>
          <w:tcPr>
            <w:tcW w:w="14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137,670.00</w:t>
            </w:r>
          </w:p>
        </w:tc>
        <w:tc>
          <w:tcPr>
            <w:tcW w:w="13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137,670.00</w:t>
            </w:r>
          </w:p>
        </w:tc>
        <w:tc>
          <w:tcPr>
            <w:tcW w:w="1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jc w:val="center"/>
        </w:trPr>
        <w:tc>
          <w:tcPr>
            <w:tcW w:w="204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2101101</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行政单位医疗</w:t>
            </w:r>
          </w:p>
        </w:tc>
        <w:tc>
          <w:tcPr>
            <w:tcW w:w="14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53,701.00</w:t>
            </w:r>
          </w:p>
        </w:tc>
        <w:tc>
          <w:tcPr>
            <w:tcW w:w="13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53,701.00</w:t>
            </w:r>
          </w:p>
        </w:tc>
        <w:tc>
          <w:tcPr>
            <w:tcW w:w="1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jc w:val="center"/>
        </w:trPr>
        <w:tc>
          <w:tcPr>
            <w:tcW w:w="204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2101102</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事业单位医疗</w:t>
            </w:r>
          </w:p>
        </w:tc>
        <w:tc>
          <w:tcPr>
            <w:tcW w:w="14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83,969.00</w:t>
            </w:r>
          </w:p>
        </w:tc>
        <w:tc>
          <w:tcPr>
            <w:tcW w:w="13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83,969.00</w:t>
            </w:r>
          </w:p>
        </w:tc>
        <w:tc>
          <w:tcPr>
            <w:tcW w:w="1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jc w:val="center"/>
        </w:trPr>
        <w:tc>
          <w:tcPr>
            <w:tcW w:w="204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221</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住房保障支出</w:t>
            </w:r>
          </w:p>
        </w:tc>
        <w:tc>
          <w:tcPr>
            <w:tcW w:w="14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256,848.00</w:t>
            </w:r>
          </w:p>
        </w:tc>
        <w:tc>
          <w:tcPr>
            <w:tcW w:w="13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256,848.00</w:t>
            </w:r>
          </w:p>
        </w:tc>
        <w:tc>
          <w:tcPr>
            <w:tcW w:w="1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jc w:val="center"/>
        </w:trPr>
        <w:tc>
          <w:tcPr>
            <w:tcW w:w="204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22102</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住房改革支出</w:t>
            </w:r>
          </w:p>
        </w:tc>
        <w:tc>
          <w:tcPr>
            <w:tcW w:w="14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256,848.00</w:t>
            </w:r>
          </w:p>
        </w:tc>
        <w:tc>
          <w:tcPr>
            <w:tcW w:w="13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256,848.00</w:t>
            </w:r>
          </w:p>
        </w:tc>
        <w:tc>
          <w:tcPr>
            <w:tcW w:w="1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jc w:val="center"/>
        </w:trPr>
        <w:tc>
          <w:tcPr>
            <w:tcW w:w="204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2210201</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住房公积金</w:t>
            </w:r>
          </w:p>
        </w:tc>
        <w:tc>
          <w:tcPr>
            <w:tcW w:w="14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256,848.00</w:t>
            </w:r>
          </w:p>
        </w:tc>
        <w:tc>
          <w:tcPr>
            <w:tcW w:w="13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256,848.00</w:t>
            </w:r>
          </w:p>
        </w:tc>
        <w:tc>
          <w:tcPr>
            <w:tcW w:w="1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bl>
    <w:tbl>
      <w:tblPr>
        <w:tblStyle w:val="5"/>
        <w:tblpPr w:leftFromText="180" w:rightFromText="180" w:vertAnchor="text" w:horzAnchor="page" w:tblpX="542" w:tblpY="959"/>
        <w:tblOverlap w:val="never"/>
        <w:tblW w:w="11025" w:type="dxa"/>
        <w:tblInd w:w="0" w:type="dxa"/>
        <w:shd w:val="clear" w:color="auto" w:fill="auto"/>
        <w:tblLayout w:type="autofit"/>
        <w:tblCellMar>
          <w:top w:w="0" w:type="dxa"/>
          <w:left w:w="0" w:type="dxa"/>
          <w:bottom w:w="0" w:type="dxa"/>
          <w:right w:w="0" w:type="dxa"/>
        </w:tblCellMar>
      </w:tblPr>
      <w:tblGrid>
        <w:gridCol w:w="2175"/>
        <w:gridCol w:w="525"/>
        <w:gridCol w:w="1275"/>
        <w:gridCol w:w="2430"/>
        <w:gridCol w:w="405"/>
        <w:gridCol w:w="1275"/>
        <w:gridCol w:w="1200"/>
        <w:gridCol w:w="750"/>
        <w:gridCol w:w="990"/>
      </w:tblGrid>
      <w:tr>
        <w:tblPrEx>
          <w:shd w:val="clear" w:color="auto" w:fill="auto"/>
          <w:tblCellMar>
            <w:top w:w="0" w:type="dxa"/>
            <w:left w:w="0" w:type="dxa"/>
            <w:bottom w:w="0" w:type="dxa"/>
            <w:right w:w="0" w:type="dxa"/>
          </w:tblCellMar>
        </w:tblPrEx>
        <w:trPr>
          <w:trHeight w:val="225" w:hRule="atLeast"/>
        </w:trPr>
        <w:tc>
          <w:tcPr>
            <w:tcW w:w="11025"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default" w:ascii="Arial" w:hAnsi="Arial" w:cs="Arial"/>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tblCellMar>
            <w:top w:w="0" w:type="dxa"/>
            <w:left w:w="0" w:type="dxa"/>
            <w:bottom w:w="0" w:type="dxa"/>
            <w:right w:w="0" w:type="dxa"/>
          </w:tblCellMar>
        </w:tblPrEx>
        <w:trPr>
          <w:trHeight w:val="225" w:hRule="atLeast"/>
        </w:trPr>
        <w:tc>
          <w:tcPr>
            <w:tcW w:w="217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52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127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243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40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127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120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75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99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公开04表</w:t>
            </w:r>
          </w:p>
        </w:tc>
      </w:tr>
      <w:tr>
        <w:tblPrEx>
          <w:tblCellMar>
            <w:top w:w="0" w:type="dxa"/>
            <w:left w:w="0" w:type="dxa"/>
            <w:bottom w:w="0" w:type="dxa"/>
            <w:right w:w="0" w:type="dxa"/>
          </w:tblCellMar>
        </w:tblPrEx>
        <w:trPr>
          <w:trHeight w:val="225" w:hRule="atLeast"/>
        </w:trPr>
        <w:tc>
          <w:tcPr>
            <w:tcW w:w="2175"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部门：阳城县审计局</w:t>
            </w:r>
          </w:p>
        </w:tc>
        <w:tc>
          <w:tcPr>
            <w:tcW w:w="52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127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243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40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127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120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75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99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金额单位：元</w:t>
            </w:r>
          </w:p>
        </w:tc>
      </w:tr>
      <w:tr>
        <w:tblPrEx>
          <w:tblCellMar>
            <w:top w:w="0" w:type="dxa"/>
            <w:left w:w="0" w:type="dxa"/>
            <w:bottom w:w="0" w:type="dxa"/>
            <w:right w:w="0" w:type="dxa"/>
          </w:tblCellMar>
        </w:tblPrEx>
        <w:trPr>
          <w:trHeight w:val="308" w:hRule="atLeast"/>
        </w:trPr>
        <w:tc>
          <w:tcPr>
            <w:tcW w:w="3975" w:type="dxa"/>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     入</w:t>
            </w:r>
          </w:p>
        </w:tc>
        <w:tc>
          <w:tcPr>
            <w:tcW w:w="7050" w:type="dxa"/>
            <w:gridSpan w:val="6"/>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支     出</w:t>
            </w:r>
          </w:p>
        </w:tc>
      </w:tr>
      <w:tr>
        <w:tblPrEx>
          <w:tblCellMar>
            <w:top w:w="0" w:type="dxa"/>
            <w:left w:w="0" w:type="dxa"/>
            <w:bottom w:w="0" w:type="dxa"/>
            <w:right w:w="0" w:type="dxa"/>
          </w:tblCellMar>
        </w:tblPrEx>
        <w:trPr>
          <w:trHeight w:val="292" w:hRule="atLeast"/>
        </w:trPr>
        <w:tc>
          <w:tcPr>
            <w:tcW w:w="2175"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w:t>
            </w:r>
          </w:p>
        </w:tc>
        <w:tc>
          <w:tcPr>
            <w:tcW w:w="52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行次</w:t>
            </w:r>
          </w:p>
        </w:tc>
        <w:tc>
          <w:tcPr>
            <w:tcW w:w="127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金额</w:t>
            </w:r>
          </w:p>
        </w:tc>
        <w:tc>
          <w:tcPr>
            <w:tcW w:w="243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w:t>
            </w:r>
          </w:p>
        </w:tc>
        <w:tc>
          <w:tcPr>
            <w:tcW w:w="40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行次</w:t>
            </w:r>
          </w:p>
        </w:tc>
        <w:tc>
          <w:tcPr>
            <w:tcW w:w="1275"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120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一般公共预算财政拨款</w:t>
            </w:r>
          </w:p>
        </w:tc>
        <w:tc>
          <w:tcPr>
            <w:tcW w:w="75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政府性基金预算财政拨款</w:t>
            </w:r>
          </w:p>
        </w:tc>
        <w:tc>
          <w:tcPr>
            <w:tcW w:w="99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国有资本经营预算财政拨款</w:t>
            </w:r>
          </w:p>
        </w:tc>
      </w:tr>
      <w:tr>
        <w:tblPrEx>
          <w:tblCellMar>
            <w:top w:w="0" w:type="dxa"/>
            <w:left w:w="0" w:type="dxa"/>
            <w:bottom w:w="0" w:type="dxa"/>
            <w:right w:w="0" w:type="dxa"/>
          </w:tblCellMar>
        </w:tblPrEx>
        <w:trPr>
          <w:trHeight w:val="615" w:hRule="atLeast"/>
        </w:trPr>
        <w:tc>
          <w:tcPr>
            <w:tcW w:w="2175"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52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127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243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40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1275"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120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7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99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08" w:hRule="atLeast"/>
        </w:trPr>
        <w:tc>
          <w:tcPr>
            <w:tcW w:w="21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栏次</w:t>
            </w: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12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24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栏次</w:t>
            </w:r>
          </w:p>
        </w:tc>
        <w:tc>
          <w:tcPr>
            <w:tcW w:w="4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12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7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99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r>
      <w:tr>
        <w:tblPrEx>
          <w:tblCellMar>
            <w:top w:w="0" w:type="dxa"/>
            <w:left w:w="0" w:type="dxa"/>
            <w:bottom w:w="0" w:type="dxa"/>
            <w:right w:w="0" w:type="dxa"/>
          </w:tblCellMar>
        </w:tblPrEx>
        <w:trPr>
          <w:trHeight w:val="308" w:hRule="atLeast"/>
        </w:trPr>
        <w:tc>
          <w:tcPr>
            <w:tcW w:w="21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一、一般公共预算财政拨款</w:t>
            </w: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5,983,647.30</w:t>
            </w:r>
          </w:p>
        </w:tc>
        <w:tc>
          <w:tcPr>
            <w:tcW w:w="24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一、一般公共服务支出</w:t>
            </w:r>
          </w:p>
        </w:tc>
        <w:tc>
          <w:tcPr>
            <w:tcW w:w="4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33</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4,923,645.30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4,923,645.30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trPr>
        <w:tc>
          <w:tcPr>
            <w:tcW w:w="21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二、政府性基金预算财政拨款</w:t>
            </w: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24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二、外交支出</w:t>
            </w:r>
          </w:p>
        </w:tc>
        <w:tc>
          <w:tcPr>
            <w:tcW w:w="4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trPr>
        <w:tc>
          <w:tcPr>
            <w:tcW w:w="21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三、国有资本经营财政拨款</w:t>
            </w: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24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三、国防支出</w:t>
            </w:r>
          </w:p>
        </w:tc>
        <w:tc>
          <w:tcPr>
            <w:tcW w:w="4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trPr>
        <w:tc>
          <w:tcPr>
            <w:tcW w:w="21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6"/>
                <w:szCs w:val="16"/>
                <w:u w:val="none"/>
              </w:rPr>
            </w:pP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24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四、公共安全支出</w:t>
            </w:r>
          </w:p>
        </w:tc>
        <w:tc>
          <w:tcPr>
            <w:tcW w:w="4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trPr>
        <w:tc>
          <w:tcPr>
            <w:tcW w:w="21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6"/>
                <w:szCs w:val="16"/>
                <w:u w:val="none"/>
              </w:rPr>
            </w:pP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24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五、教育支出</w:t>
            </w:r>
          </w:p>
        </w:tc>
        <w:tc>
          <w:tcPr>
            <w:tcW w:w="4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trPr>
        <w:tc>
          <w:tcPr>
            <w:tcW w:w="2175" w:type="dxa"/>
            <w:tcBorders>
              <w:top w:val="nil"/>
              <w:left w:val="single" w:color="000000" w:sz="4" w:space="0"/>
              <w:bottom w:val="single" w:color="auto"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6"/>
                <w:szCs w:val="16"/>
                <w:u w:val="none"/>
              </w:rPr>
            </w:pPr>
          </w:p>
        </w:tc>
        <w:tc>
          <w:tcPr>
            <w:tcW w:w="525" w:type="dxa"/>
            <w:tcBorders>
              <w:top w:val="nil"/>
              <w:left w:val="nil"/>
              <w:bottom w:val="single" w:color="auto"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127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2430" w:type="dxa"/>
            <w:tcBorders>
              <w:top w:val="nil"/>
              <w:left w:val="nil"/>
              <w:bottom w:val="single" w:color="auto"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六、科学技术支出</w:t>
            </w:r>
          </w:p>
        </w:tc>
        <w:tc>
          <w:tcPr>
            <w:tcW w:w="405" w:type="dxa"/>
            <w:tcBorders>
              <w:top w:val="nil"/>
              <w:left w:val="nil"/>
              <w:bottom w:val="single" w:color="auto"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38</w:t>
            </w:r>
          </w:p>
        </w:tc>
        <w:tc>
          <w:tcPr>
            <w:tcW w:w="127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200"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50"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90"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trPr>
        <w:tc>
          <w:tcPr>
            <w:tcW w:w="2175"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6"/>
                <w:szCs w:val="16"/>
                <w:u w:val="none"/>
              </w:rPr>
            </w:pPr>
          </w:p>
        </w:tc>
        <w:tc>
          <w:tcPr>
            <w:tcW w:w="525"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12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2430"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七、文化旅游体育与传媒支出</w:t>
            </w:r>
          </w:p>
        </w:tc>
        <w:tc>
          <w:tcPr>
            <w:tcW w:w="405"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39</w:t>
            </w:r>
          </w:p>
        </w:tc>
        <w:tc>
          <w:tcPr>
            <w:tcW w:w="12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trPr>
        <w:tc>
          <w:tcPr>
            <w:tcW w:w="2175"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6"/>
                <w:szCs w:val="16"/>
                <w:u w:val="none"/>
              </w:rPr>
            </w:pPr>
          </w:p>
        </w:tc>
        <w:tc>
          <w:tcPr>
            <w:tcW w:w="525"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12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2430"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八、社会保障和就业支出</w:t>
            </w:r>
          </w:p>
        </w:tc>
        <w:tc>
          <w:tcPr>
            <w:tcW w:w="405"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2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661,284.00</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661,284.00</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trPr>
        <w:tc>
          <w:tcPr>
            <w:tcW w:w="2175"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6"/>
                <w:szCs w:val="16"/>
                <w:u w:val="none"/>
              </w:rPr>
            </w:pPr>
          </w:p>
        </w:tc>
        <w:tc>
          <w:tcPr>
            <w:tcW w:w="525"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12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2430"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九、卫生健康支出</w:t>
            </w:r>
          </w:p>
        </w:tc>
        <w:tc>
          <w:tcPr>
            <w:tcW w:w="405"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41</w:t>
            </w:r>
          </w:p>
        </w:tc>
        <w:tc>
          <w:tcPr>
            <w:tcW w:w="12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141,870.00</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141,870.00</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trPr>
        <w:tc>
          <w:tcPr>
            <w:tcW w:w="2175" w:type="dxa"/>
            <w:tcBorders>
              <w:top w:val="single" w:color="auto"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6"/>
                <w:szCs w:val="16"/>
                <w:u w:val="none"/>
              </w:rPr>
            </w:pPr>
          </w:p>
        </w:tc>
        <w:tc>
          <w:tcPr>
            <w:tcW w:w="525" w:type="dxa"/>
            <w:tcBorders>
              <w:top w:val="single" w:color="auto"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275"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2430" w:type="dxa"/>
            <w:tcBorders>
              <w:top w:val="single" w:color="auto"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十、节能环保支出</w:t>
            </w:r>
          </w:p>
        </w:tc>
        <w:tc>
          <w:tcPr>
            <w:tcW w:w="405" w:type="dxa"/>
            <w:tcBorders>
              <w:top w:val="single" w:color="auto"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w:t>
            </w:r>
          </w:p>
        </w:tc>
        <w:tc>
          <w:tcPr>
            <w:tcW w:w="1275"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200"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50"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90"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trPr>
        <w:tc>
          <w:tcPr>
            <w:tcW w:w="21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6"/>
                <w:szCs w:val="16"/>
                <w:u w:val="none"/>
              </w:rPr>
            </w:pP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24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十一、城乡社区支出</w:t>
            </w:r>
          </w:p>
        </w:tc>
        <w:tc>
          <w:tcPr>
            <w:tcW w:w="4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trPr>
        <w:tc>
          <w:tcPr>
            <w:tcW w:w="21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6"/>
                <w:szCs w:val="16"/>
                <w:u w:val="none"/>
              </w:rPr>
            </w:pP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24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十二、农林水支出</w:t>
            </w:r>
          </w:p>
        </w:tc>
        <w:tc>
          <w:tcPr>
            <w:tcW w:w="4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trPr>
        <w:tc>
          <w:tcPr>
            <w:tcW w:w="21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6"/>
                <w:szCs w:val="16"/>
                <w:u w:val="none"/>
              </w:rPr>
            </w:pP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24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十三、交通运输支出</w:t>
            </w:r>
          </w:p>
        </w:tc>
        <w:tc>
          <w:tcPr>
            <w:tcW w:w="4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trPr>
        <w:tc>
          <w:tcPr>
            <w:tcW w:w="21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6"/>
                <w:szCs w:val="16"/>
                <w:u w:val="none"/>
              </w:rPr>
            </w:pP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24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十四、资源勘探工业信息等支出</w:t>
            </w:r>
          </w:p>
        </w:tc>
        <w:tc>
          <w:tcPr>
            <w:tcW w:w="4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46</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trPr>
        <w:tc>
          <w:tcPr>
            <w:tcW w:w="21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6"/>
                <w:szCs w:val="16"/>
                <w:u w:val="none"/>
              </w:rPr>
            </w:pP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24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十五、商业服务业等支出</w:t>
            </w:r>
          </w:p>
        </w:tc>
        <w:tc>
          <w:tcPr>
            <w:tcW w:w="4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47</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trPr>
        <w:tc>
          <w:tcPr>
            <w:tcW w:w="21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6"/>
                <w:szCs w:val="16"/>
                <w:u w:val="none"/>
              </w:rPr>
            </w:pP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24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十六、金融支出</w:t>
            </w:r>
          </w:p>
        </w:tc>
        <w:tc>
          <w:tcPr>
            <w:tcW w:w="4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48</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trPr>
        <w:tc>
          <w:tcPr>
            <w:tcW w:w="21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6"/>
                <w:szCs w:val="16"/>
                <w:u w:val="none"/>
              </w:rPr>
            </w:pP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24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十七、援助其他地区支出</w:t>
            </w:r>
          </w:p>
        </w:tc>
        <w:tc>
          <w:tcPr>
            <w:tcW w:w="4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49</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trPr>
        <w:tc>
          <w:tcPr>
            <w:tcW w:w="21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6"/>
                <w:szCs w:val="16"/>
                <w:u w:val="none"/>
              </w:rPr>
            </w:pP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24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十八、自然资源海洋气象等支出</w:t>
            </w:r>
          </w:p>
        </w:tc>
        <w:tc>
          <w:tcPr>
            <w:tcW w:w="4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trPr>
        <w:tc>
          <w:tcPr>
            <w:tcW w:w="21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6"/>
                <w:szCs w:val="16"/>
                <w:u w:val="none"/>
              </w:rPr>
            </w:pP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24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十九、住房保障支出</w:t>
            </w:r>
          </w:p>
        </w:tc>
        <w:tc>
          <w:tcPr>
            <w:tcW w:w="4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51</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256,848.00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256,848.00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trPr>
        <w:tc>
          <w:tcPr>
            <w:tcW w:w="21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6"/>
                <w:szCs w:val="16"/>
                <w:u w:val="none"/>
              </w:rPr>
            </w:pP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24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二十、粮油物资储备支出</w:t>
            </w:r>
          </w:p>
        </w:tc>
        <w:tc>
          <w:tcPr>
            <w:tcW w:w="4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52</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trPr>
        <w:tc>
          <w:tcPr>
            <w:tcW w:w="21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6"/>
                <w:szCs w:val="16"/>
                <w:u w:val="none"/>
              </w:rPr>
            </w:pP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24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二十一、国有资本经营预算支出</w:t>
            </w:r>
          </w:p>
        </w:tc>
        <w:tc>
          <w:tcPr>
            <w:tcW w:w="4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53</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trPr>
        <w:tc>
          <w:tcPr>
            <w:tcW w:w="21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6"/>
                <w:szCs w:val="16"/>
                <w:u w:val="none"/>
              </w:rPr>
            </w:pP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24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二十二、灾害防治及应急管理支出</w:t>
            </w:r>
          </w:p>
        </w:tc>
        <w:tc>
          <w:tcPr>
            <w:tcW w:w="4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54</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trPr>
        <w:tc>
          <w:tcPr>
            <w:tcW w:w="21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6"/>
                <w:szCs w:val="16"/>
                <w:u w:val="none"/>
              </w:rPr>
            </w:pP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24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二十三、其他支出</w:t>
            </w:r>
          </w:p>
        </w:tc>
        <w:tc>
          <w:tcPr>
            <w:tcW w:w="4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trPr>
        <w:tc>
          <w:tcPr>
            <w:tcW w:w="21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6"/>
                <w:szCs w:val="16"/>
                <w:u w:val="none"/>
              </w:rPr>
            </w:pP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24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二十四、债务还本支出</w:t>
            </w:r>
          </w:p>
        </w:tc>
        <w:tc>
          <w:tcPr>
            <w:tcW w:w="4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56</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trPr>
        <w:tc>
          <w:tcPr>
            <w:tcW w:w="21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6"/>
                <w:szCs w:val="16"/>
                <w:u w:val="none"/>
              </w:rPr>
            </w:pP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24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二十五、债务付息支出</w:t>
            </w:r>
          </w:p>
        </w:tc>
        <w:tc>
          <w:tcPr>
            <w:tcW w:w="4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57</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trPr>
        <w:tc>
          <w:tcPr>
            <w:tcW w:w="21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6"/>
                <w:szCs w:val="16"/>
                <w:u w:val="none"/>
              </w:rPr>
            </w:pP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24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二十六、抗疫特别国债安排的支出</w:t>
            </w:r>
          </w:p>
        </w:tc>
        <w:tc>
          <w:tcPr>
            <w:tcW w:w="4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58</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trPr>
        <w:tc>
          <w:tcPr>
            <w:tcW w:w="21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本年收入合计</w:t>
            </w: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5,983,647.30</w:t>
            </w:r>
          </w:p>
        </w:tc>
        <w:tc>
          <w:tcPr>
            <w:tcW w:w="24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本年支出合计</w:t>
            </w:r>
          </w:p>
        </w:tc>
        <w:tc>
          <w:tcPr>
            <w:tcW w:w="4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59</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5,983,647.30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5,983,647.30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trPr>
        <w:tc>
          <w:tcPr>
            <w:tcW w:w="21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年初财政拨款结转和结余</w:t>
            </w: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24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年末财政拨款结转和结余</w:t>
            </w:r>
          </w:p>
        </w:tc>
        <w:tc>
          <w:tcPr>
            <w:tcW w:w="4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trPr>
        <w:tc>
          <w:tcPr>
            <w:tcW w:w="21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一般公共预算财政拨款</w:t>
            </w: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29</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24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6"/>
                <w:szCs w:val="16"/>
                <w:u w:val="none"/>
              </w:rPr>
            </w:pPr>
          </w:p>
        </w:tc>
        <w:tc>
          <w:tcPr>
            <w:tcW w:w="4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61</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08" w:hRule="atLeast"/>
        </w:trPr>
        <w:tc>
          <w:tcPr>
            <w:tcW w:w="21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政府性基金预算财政拨款</w:t>
            </w: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24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6"/>
                <w:szCs w:val="16"/>
                <w:u w:val="none"/>
              </w:rPr>
            </w:pPr>
          </w:p>
        </w:tc>
        <w:tc>
          <w:tcPr>
            <w:tcW w:w="4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62</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08" w:hRule="atLeast"/>
        </w:trPr>
        <w:tc>
          <w:tcPr>
            <w:tcW w:w="21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国有资本经营预算财政拨款</w:t>
            </w: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24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6"/>
                <w:szCs w:val="16"/>
                <w:u w:val="none"/>
              </w:rPr>
            </w:pPr>
          </w:p>
        </w:tc>
        <w:tc>
          <w:tcPr>
            <w:tcW w:w="4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63</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08" w:hRule="atLeast"/>
        </w:trPr>
        <w:tc>
          <w:tcPr>
            <w:tcW w:w="21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总计</w:t>
            </w:r>
          </w:p>
        </w:tc>
        <w:tc>
          <w:tcPr>
            <w:tcW w:w="525" w:type="dxa"/>
            <w:tcBorders>
              <w:top w:val="nil"/>
              <w:left w:val="nil"/>
              <w:bottom w:val="single" w:color="000000" w:sz="8"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5,983,647.30</w:t>
            </w:r>
          </w:p>
        </w:tc>
        <w:tc>
          <w:tcPr>
            <w:tcW w:w="24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总计</w:t>
            </w:r>
          </w:p>
        </w:tc>
        <w:tc>
          <w:tcPr>
            <w:tcW w:w="4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64</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5,983,647.30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5,983,647.30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bl>
    <w:p>
      <w:pPr>
        <w:pStyle w:val="8"/>
        <w:widowControl/>
        <w:spacing w:before="100" w:beforeAutospacing="0" w:after="100" w:afterAutospacing="0" w:line="240" w:lineRule="atLeast"/>
        <w:ind w:left="0" w:right="0"/>
        <w:jc w:val="left"/>
        <w:rPr>
          <w:rFonts w:hint="eastAsia" w:ascii="黑体" w:hAnsi="宋体" w:eastAsia="黑体" w:cs="黑体"/>
          <w:color w:val="000000"/>
          <w:sz w:val="32"/>
          <w:szCs w:val="32"/>
          <w:lang w:eastAsia="zh-CN"/>
        </w:rPr>
      </w:pPr>
    </w:p>
    <w:tbl>
      <w:tblPr>
        <w:tblStyle w:val="5"/>
        <w:tblW w:w="9770" w:type="dxa"/>
        <w:jc w:val="center"/>
        <w:shd w:val="clear" w:color="auto" w:fill="auto"/>
        <w:tblLayout w:type="fixed"/>
        <w:tblCellMar>
          <w:top w:w="0" w:type="dxa"/>
          <w:left w:w="0" w:type="dxa"/>
          <w:bottom w:w="0" w:type="dxa"/>
          <w:right w:w="0" w:type="dxa"/>
        </w:tblCellMar>
      </w:tblPr>
      <w:tblGrid>
        <w:gridCol w:w="1951"/>
        <w:gridCol w:w="2063"/>
        <w:gridCol w:w="2006"/>
        <w:gridCol w:w="1875"/>
        <w:gridCol w:w="1875"/>
      </w:tblGrid>
      <w:tr>
        <w:tblPrEx>
          <w:shd w:val="clear" w:color="auto" w:fill="auto"/>
          <w:tblCellMar>
            <w:top w:w="0" w:type="dxa"/>
            <w:left w:w="0" w:type="dxa"/>
            <w:bottom w:w="0" w:type="dxa"/>
            <w:right w:w="0" w:type="dxa"/>
          </w:tblCellMar>
        </w:tblPrEx>
        <w:trPr>
          <w:trHeight w:val="225" w:hRule="atLeast"/>
          <w:jc w:val="center"/>
        </w:trPr>
        <w:tc>
          <w:tcPr>
            <w:tcW w:w="9770"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default" w:ascii="Arial" w:hAnsi="Arial" w:cs="Arial"/>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CellMar>
            <w:top w:w="0" w:type="dxa"/>
            <w:left w:w="0" w:type="dxa"/>
            <w:bottom w:w="0" w:type="dxa"/>
            <w:right w:w="0" w:type="dxa"/>
          </w:tblCellMar>
        </w:tblPrEx>
        <w:trPr>
          <w:trHeight w:val="225" w:hRule="atLeast"/>
          <w:jc w:val="center"/>
        </w:trPr>
        <w:tc>
          <w:tcPr>
            <w:tcW w:w="1951"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2063"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2006"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187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1875"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公开05表</w:t>
            </w:r>
          </w:p>
        </w:tc>
      </w:tr>
      <w:tr>
        <w:tblPrEx>
          <w:tblCellMar>
            <w:top w:w="0" w:type="dxa"/>
            <w:left w:w="0" w:type="dxa"/>
            <w:bottom w:w="0" w:type="dxa"/>
            <w:right w:w="0" w:type="dxa"/>
          </w:tblCellMar>
        </w:tblPrEx>
        <w:trPr>
          <w:trHeight w:val="225" w:hRule="atLeast"/>
          <w:jc w:val="center"/>
        </w:trPr>
        <w:tc>
          <w:tcPr>
            <w:tcW w:w="1951"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部门：阳城县审计局</w:t>
            </w:r>
          </w:p>
        </w:tc>
        <w:tc>
          <w:tcPr>
            <w:tcW w:w="2063"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2006"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187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1875"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金额单位：元</w:t>
            </w:r>
          </w:p>
        </w:tc>
      </w:tr>
      <w:tr>
        <w:tblPrEx>
          <w:tblCellMar>
            <w:top w:w="0" w:type="dxa"/>
            <w:left w:w="0" w:type="dxa"/>
            <w:bottom w:w="0" w:type="dxa"/>
            <w:right w:w="0" w:type="dxa"/>
          </w:tblCellMar>
        </w:tblPrEx>
        <w:trPr>
          <w:trHeight w:val="308" w:hRule="atLeast"/>
          <w:jc w:val="center"/>
        </w:trPr>
        <w:tc>
          <w:tcPr>
            <w:tcW w:w="4014"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w:t>
            </w:r>
          </w:p>
        </w:tc>
        <w:tc>
          <w:tcPr>
            <w:tcW w:w="5756"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本年支出</w:t>
            </w:r>
          </w:p>
        </w:tc>
      </w:tr>
      <w:tr>
        <w:tblPrEx>
          <w:tblCellMar>
            <w:top w:w="0" w:type="dxa"/>
            <w:left w:w="0" w:type="dxa"/>
            <w:bottom w:w="0" w:type="dxa"/>
            <w:right w:w="0" w:type="dxa"/>
          </w:tblCellMar>
        </w:tblPrEx>
        <w:trPr>
          <w:trHeight w:val="308" w:hRule="atLeast"/>
          <w:jc w:val="center"/>
        </w:trPr>
        <w:tc>
          <w:tcPr>
            <w:tcW w:w="1951"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功能分类科目编码</w:t>
            </w:r>
          </w:p>
        </w:tc>
        <w:tc>
          <w:tcPr>
            <w:tcW w:w="2063"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科目名称</w:t>
            </w:r>
          </w:p>
        </w:tc>
        <w:tc>
          <w:tcPr>
            <w:tcW w:w="2006"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小计</w:t>
            </w:r>
          </w:p>
        </w:tc>
        <w:tc>
          <w:tcPr>
            <w:tcW w:w="187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基本支出</w:t>
            </w:r>
          </w:p>
        </w:tc>
        <w:tc>
          <w:tcPr>
            <w:tcW w:w="187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项目支出</w:t>
            </w:r>
          </w:p>
        </w:tc>
      </w:tr>
      <w:tr>
        <w:tblPrEx>
          <w:tblCellMar>
            <w:top w:w="0" w:type="dxa"/>
            <w:left w:w="0" w:type="dxa"/>
            <w:bottom w:w="0" w:type="dxa"/>
            <w:right w:w="0" w:type="dxa"/>
          </w:tblCellMar>
        </w:tblPrEx>
        <w:trPr>
          <w:trHeight w:val="277" w:hRule="atLeast"/>
          <w:jc w:val="center"/>
        </w:trPr>
        <w:tc>
          <w:tcPr>
            <w:tcW w:w="1951"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206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200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187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187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08" w:hRule="atLeast"/>
          <w:jc w:val="center"/>
        </w:trPr>
        <w:tc>
          <w:tcPr>
            <w:tcW w:w="1951"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206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200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187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187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08" w:hRule="atLeast"/>
          <w:jc w:val="center"/>
        </w:trPr>
        <w:tc>
          <w:tcPr>
            <w:tcW w:w="4014"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栏次</w:t>
            </w:r>
          </w:p>
        </w:tc>
        <w:tc>
          <w:tcPr>
            <w:tcW w:w="200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8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8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r>
      <w:tr>
        <w:tblPrEx>
          <w:tblCellMar>
            <w:top w:w="0" w:type="dxa"/>
            <w:left w:w="0" w:type="dxa"/>
            <w:bottom w:w="0" w:type="dxa"/>
            <w:right w:w="0" w:type="dxa"/>
          </w:tblCellMar>
        </w:tblPrEx>
        <w:trPr>
          <w:trHeight w:val="308" w:hRule="atLeast"/>
          <w:jc w:val="center"/>
        </w:trPr>
        <w:tc>
          <w:tcPr>
            <w:tcW w:w="4014"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2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5,983,647.30</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4,282,115.00</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1,701,532.30</w:t>
            </w:r>
          </w:p>
        </w:tc>
      </w:tr>
      <w:tr>
        <w:tblPrEx>
          <w:tblCellMar>
            <w:top w:w="0" w:type="dxa"/>
            <w:left w:w="0" w:type="dxa"/>
            <w:bottom w:w="0" w:type="dxa"/>
            <w:right w:w="0" w:type="dxa"/>
          </w:tblCellMar>
        </w:tblPrEx>
        <w:trPr>
          <w:trHeight w:val="308" w:hRule="atLeast"/>
          <w:jc w:val="center"/>
        </w:trPr>
        <w:tc>
          <w:tcPr>
            <w:tcW w:w="19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一般公共服务支出</w:t>
            </w:r>
          </w:p>
        </w:tc>
        <w:tc>
          <w:tcPr>
            <w:tcW w:w="2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4,923,645.30</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3,411,855.00</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1,511,790.30</w:t>
            </w:r>
          </w:p>
        </w:tc>
      </w:tr>
      <w:tr>
        <w:tblPrEx>
          <w:tblCellMar>
            <w:top w:w="0" w:type="dxa"/>
            <w:left w:w="0" w:type="dxa"/>
            <w:bottom w:w="0" w:type="dxa"/>
            <w:right w:w="0" w:type="dxa"/>
          </w:tblCellMar>
        </w:tblPrEx>
        <w:trPr>
          <w:trHeight w:val="308" w:hRule="atLeast"/>
          <w:jc w:val="center"/>
        </w:trPr>
        <w:tc>
          <w:tcPr>
            <w:tcW w:w="1951"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20106</w:t>
            </w:r>
          </w:p>
        </w:tc>
        <w:tc>
          <w:tcPr>
            <w:tcW w:w="206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财政事务</w:t>
            </w:r>
          </w:p>
        </w:tc>
        <w:tc>
          <w:tcPr>
            <w:tcW w:w="200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1,033,954.00</w:t>
            </w:r>
          </w:p>
        </w:tc>
        <w:tc>
          <w:tcPr>
            <w:tcW w:w="187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87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1,033,954.00</w:t>
            </w:r>
          </w:p>
        </w:tc>
      </w:tr>
      <w:tr>
        <w:tblPrEx>
          <w:tblCellMar>
            <w:top w:w="0" w:type="dxa"/>
            <w:left w:w="0" w:type="dxa"/>
            <w:bottom w:w="0" w:type="dxa"/>
            <w:right w:w="0" w:type="dxa"/>
          </w:tblCellMar>
        </w:tblPrEx>
        <w:trPr>
          <w:trHeight w:val="308" w:hRule="atLeast"/>
          <w:jc w:val="center"/>
        </w:trPr>
        <w:tc>
          <w:tcPr>
            <w:tcW w:w="195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2010608</w:t>
            </w:r>
          </w:p>
        </w:tc>
        <w:tc>
          <w:tcPr>
            <w:tcW w:w="20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财政委托业务支出</w:t>
            </w:r>
          </w:p>
        </w:tc>
        <w:tc>
          <w:tcPr>
            <w:tcW w:w="200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1,033,954.00</w:t>
            </w:r>
          </w:p>
        </w:tc>
        <w:tc>
          <w:tcPr>
            <w:tcW w:w="18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8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1,033,954.00</w:t>
            </w:r>
          </w:p>
        </w:tc>
      </w:tr>
      <w:tr>
        <w:tblPrEx>
          <w:tblCellMar>
            <w:top w:w="0" w:type="dxa"/>
            <w:left w:w="0" w:type="dxa"/>
            <w:bottom w:w="0" w:type="dxa"/>
            <w:right w:w="0" w:type="dxa"/>
          </w:tblCellMar>
        </w:tblPrEx>
        <w:trPr>
          <w:trHeight w:val="308" w:hRule="atLeast"/>
          <w:jc w:val="center"/>
        </w:trPr>
        <w:tc>
          <w:tcPr>
            <w:tcW w:w="195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20108</w:t>
            </w:r>
          </w:p>
        </w:tc>
        <w:tc>
          <w:tcPr>
            <w:tcW w:w="20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审计事务</w:t>
            </w:r>
          </w:p>
        </w:tc>
        <w:tc>
          <w:tcPr>
            <w:tcW w:w="200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3,889,691.30</w:t>
            </w:r>
          </w:p>
        </w:tc>
        <w:tc>
          <w:tcPr>
            <w:tcW w:w="18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3,411,855.00</w:t>
            </w:r>
          </w:p>
        </w:tc>
        <w:tc>
          <w:tcPr>
            <w:tcW w:w="18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477,836.30</w:t>
            </w:r>
          </w:p>
        </w:tc>
      </w:tr>
      <w:tr>
        <w:tblPrEx>
          <w:tblCellMar>
            <w:top w:w="0" w:type="dxa"/>
            <w:left w:w="0" w:type="dxa"/>
            <w:bottom w:w="0" w:type="dxa"/>
            <w:right w:w="0" w:type="dxa"/>
          </w:tblCellMar>
        </w:tblPrEx>
        <w:trPr>
          <w:trHeight w:val="308" w:hRule="atLeast"/>
          <w:jc w:val="center"/>
        </w:trPr>
        <w:tc>
          <w:tcPr>
            <w:tcW w:w="195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2010801</w:t>
            </w:r>
          </w:p>
        </w:tc>
        <w:tc>
          <w:tcPr>
            <w:tcW w:w="20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行政运行</w:t>
            </w:r>
          </w:p>
        </w:tc>
        <w:tc>
          <w:tcPr>
            <w:tcW w:w="200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2,413,491.30</w:t>
            </w:r>
          </w:p>
        </w:tc>
        <w:tc>
          <w:tcPr>
            <w:tcW w:w="18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1,935,655.00</w:t>
            </w:r>
          </w:p>
        </w:tc>
        <w:tc>
          <w:tcPr>
            <w:tcW w:w="18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477,836.30</w:t>
            </w:r>
          </w:p>
        </w:tc>
      </w:tr>
      <w:tr>
        <w:tblPrEx>
          <w:tblCellMar>
            <w:top w:w="0" w:type="dxa"/>
            <w:left w:w="0" w:type="dxa"/>
            <w:bottom w:w="0" w:type="dxa"/>
            <w:right w:w="0" w:type="dxa"/>
          </w:tblCellMar>
        </w:tblPrEx>
        <w:trPr>
          <w:trHeight w:val="308" w:hRule="atLeast"/>
          <w:jc w:val="center"/>
        </w:trPr>
        <w:tc>
          <w:tcPr>
            <w:tcW w:w="1951"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2010850</w:t>
            </w:r>
          </w:p>
        </w:tc>
        <w:tc>
          <w:tcPr>
            <w:tcW w:w="2063"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事业运行</w:t>
            </w:r>
          </w:p>
        </w:tc>
        <w:tc>
          <w:tcPr>
            <w:tcW w:w="2006"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1,476,200.00</w:t>
            </w:r>
          </w:p>
        </w:tc>
        <w:tc>
          <w:tcPr>
            <w:tcW w:w="1875"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1,476,200.00</w:t>
            </w:r>
          </w:p>
        </w:tc>
        <w:tc>
          <w:tcPr>
            <w:tcW w:w="1875"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jc w:val="center"/>
        </w:trPr>
        <w:tc>
          <w:tcPr>
            <w:tcW w:w="19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社会保障和就业支出</w:t>
            </w:r>
          </w:p>
        </w:tc>
        <w:tc>
          <w:tcPr>
            <w:tcW w:w="2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661,284.00</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471,542.00</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189,742.00</w:t>
            </w:r>
          </w:p>
        </w:tc>
      </w:tr>
      <w:tr>
        <w:tblPrEx>
          <w:tblCellMar>
            <w:top w:w="0" w:type="dxa"/>
            <w:left w:w="0" w:type="dxa"/>
            <w:bottom w:w="0" w:type="dxa"/>
            <w:right w:w="0" w:type="dxa"/>
          </w:tblCellMar>
        </w:tblPrEx>
        <w:trPr>
          <w:trHeight w:val="308" w:hRule="atLeast"/>
          <w:jc w:val="center"/>
        </w:trPr>
        <w:tc>
          <w:tcPr>
            <w:tcW w:w="19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20805</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行政事业单位养老支出</w:t>
            </w:r>
          </w:p>
        </w:tc>
        <w:tc>
          <w:tcPr>
            <w:tcW w:w="2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453,390.00</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453,390.00</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jc w:val="center"/>
        </w:trPr>
        <w:tc>
          <w:tcPr>
            <w:tcW w:w="19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2080501</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行政单位离退休</w:t>
            </w:r>
          </w:p>
        </w:tc>
        <w:tc>
          <w:tcPr>
            <w:tcW w:w="2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93,310.00</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93,310.00</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jc w:val="center"/>
        </w:trPr>
        <w:tc>
          <w:tcPr>
            <w:tcW w:w="19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2080505</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机关事业单位基本养老保险缴费支出</w:t>
            </w:r>
          </w:p>
        </w:tc>
        <w:tc>
          <w:tcPr>
            <w:tcW w:w="2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360,080.00</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360,080.00</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jc w:val="center"/>
        </w:trPr>
        <w:tc>
          <w:tcPr>
            <w:tcW w:w="19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20808</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抚恤</w:t>
            </w:r>
          </w:p>
        </w:tc>
        <w:tc>
          <w:tcPr>
            <w:tcW w:w="2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189,742.00</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189,742.00</w:t>
            </w:r>
          </w:p>
        </w:tc>
      </w:tr>
      <w:tr>
        <w:tblPrEx>
          <w:tblCellMar>
            <w:top w:w="0" w:type="dxa"/>
            <w:left w:w="0" w:type="dxa"/>
            <w:bottom w:w="0" w:type="dxa"/>
            <w:right w:w="0" w:type="dxa"/>
          </w:tblCellMar>
        </w:tblPrEx>
        <w:trPr>
          <w:trHeight w:val="308" w:hRule="atLeast"/>
          <w:jc w:val="center"/>
        </w:trPr>
        <w:tc>
          <w:tcPr>
            <w:tcW w:w="19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2080801</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死亡抚恤</w:t>
            </w:r>
          </w:p>
        </w:tc>
        <w:tc>
          <w:tcPr>
            <w:tcW w:w="2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189,742.00</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189,742.00</w:t>
            </w:r>
          </w:p>
        </w:tc>
      </w:tr>
      <w:tr>
        <w:tblPrEx>
          <w:tblCellMar>
            <w:top w:w="0" w:type="dxa"/>
            <w:left w:w="0" w:type="dxa"/>
            <w:bottom w:w="0" w:type="dxa"/>
            <w:right w:w="0" w:type="dxa"/>
          </w:tblCellMar>
        </w:tblPrEx>
        <w:trPr>
          <w:trHeight w:val="308" w:hRule="atLeast"/>
          <w:jc w:val="center"/>
        </w:trPr>
        <w:tc>
          <w:tcPr>
            <w:tcW w:w="19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20899</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其他社会保障和就业支出</w:t>
            </w:r>
          </w:p>
        </w:tc>
        <w:tc>
          <w:tcPr>
            <w:tcW w:w="2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18,152.00</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18,152.00</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jc w:val="center"/>
        </w:trPr>
        <w:tc>
          <w:tcPr>
            <w:tcW w:w="19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2089901</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其他社会保障和就业支出</w:t>
            </w:r>
          </w:p>
        </w:tc>
        <w:tc>
          <w:tcPr>
            <w:tcW w:w="2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18,152.00</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18,152.00</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jc w:val="center"/>
        </w:trPr>
        <w:tc>
          <w:tcPr>
            <w:tcW w:w="19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卫生健康支出</w:t>
            </w:r>
          </w:p>
        </w:tc>
        <w:tc>
          <w:tcPr>
            <w:tcW w:w="2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141,870.00</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141,870.00</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jc w:val="center"/>
        </w:trPr>
        <w:tc>
          <w:tcPr>
            <w:tcW w:w="19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21007</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计划生育事务</w:t>
            </w:r>
          </w:p>
        </w:tc>
        <w:tc>
          <w:tcPr>
            <w:tcW w:w="2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4,200.00</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4,200.00</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jc w:val="center"/>
        </w:trPr>
        <w:tc>
          <w:tcPr>
            <w:tcW w:w="19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2100799</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其他计划生育事务支出</w:t>
            </w:r>
          </w:p>
        </w:tc>
        <w:tc>
          <w:tcPr>
            <w:tcW w:w="2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4,200.00</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4,200.00</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jc w:val="center"/>
        </w:trPr>
        <w:tc>
          <w:tcPr>
            <w:tcW w:w="19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21011</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行政事业单位医疗</w:t>
            </w:r>
          </w:p>
        </w:tc>
        <w:tc>
          <w:tcPr>
            <w:tcW w:w="2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137,670.00</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137,670.00</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jc w:val="center"/>
        </w:trPr>
        <w:tc>
          <w:tcPr>
            <w:tcW w:w="19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2101101</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行政单位医疗</w:t>
            </w:r>
          </w:p>
        </w:tc>
        <w:tc>
          <w:tcPr>
            <w:tcW w:w="2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53,701.00</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53,701.00</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jc w:val="center"/>
        </w:trPr>
        <w:tc>
          <w:tcPr>
            <w:tcW w:w="19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2101102</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事业单位医疗</w:t>
            </w:r>
          </w:p>
        </w:tc>
        <w:tc>
          <w:tcPr>
            <w:tcW w:w="2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83,969.00</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83,969.00</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jc w:val="center"/>
        </w:trPr>
        <w:tc>
          <w:tcPr>
            <w:tcW w:w="19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221</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住房保障支出</w:t>
            </w:r>
          </w:p>
        </w:tc>
        <w:tc>
          <w:tcPr>
            <w:tcW w:w="2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256,848.00</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256,848.00</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jc w:val="center"/>
        </w:trPr>
        <w:tc>
          <w:tcPr>
            <w:tcW w:w="19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22102</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住房改革支出</w:t>
            </w:r>
          </w:p>
        </w:tc>
        <w:tc>
          <w:tcPr>
            <w:tcW w:w="2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256,848.00</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256,848.00</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0" w:type="dxa"/>
            <w:bottom w:w="0" w:type="dxa"/>
            <w:right w:w="0" w:type="dxa"/>
          </w:tblCellMar>
        </w:tblPrEx>
        <w:trPr>
          <w:trHeight w:val="308" w:hRule="atLeast"/>
          <w:jc w:val="center"/>
        </w:trPr>
        <w:tc>
          <w:tcPr>
            <w:tcW w:w="19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2210201</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住房公积金</w:t>
            </w:r>
          </w:p>
        </w:tc>
        <w:tc>
          <w:tcPr>
            <w:tcW w:w="2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256,848.00</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256,848.00</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bl>
    <w:tbl>
      <w:tblPr>
        <w:tblStyle w:val="5"/>
        <w:tblpPr w:leftFromText="180" w:rightFromText="180" w:vertAnchor="text" w:horzAnchor="page" w:tblpXSpec="center" w:tblpY="820"/>
        <w:tblOverlap w:val="never"/>
        <w:tblW w:w="11364" w:type="dxa"/>
        <w:jc w:val="center"/>
        <w:shd w:val="clear" w:color="auto" w:fill="auto"/>
        <w:tblLayout w:type="fixed"/>
        <w:tblCellMar>
          <w:top w:w="0" w:type="dxa"/>
          <w:left w:w="0" w:type="dxa"/>
          <w:bottom w:w="0" w:type="dxa"/>
          <w:right w:w="0" w:type="dxa"/>
        </w:tblCellMar>
      </w:tblPr>
      <w:tblGrid>
        <w:gridCol w:w="395"/>
        <w:gridCol w:w="863"/>
        <w:gridCol w:w="900"/>
        <w:gridCol w:w="862"/>
        <w:gridCol w:w="506"/>
        <w:gridCol w:w="807"/>
        <w:gridCol w:w="825"/>
        <w:gridCol w:w="675"/>
        <w:gridCol w:w="581"/>
        <w:gridCol w:w="1200"/>
        <w:gridCol w:w="506"/>
        <w:gridCol w:w="563"/>
        <w:gridCol w:w="450"/>
        <w:gridCol w:w="1275"/>
        <w:gridCol w:w="562"/>
        <w:gridCol w:w="394"/>
      </w:tblGrid>
      <w:tr>
        <w:tblPrEx>
          <w:shd w:val="clear" w:color="auto" w:fill="auto"/>
          <w:tblCellMar>
            <w:top w:w="0" w:type="dxa"/>
            <w:left w:w="0" w:type="dxa"/>
            <w:bottom w:w="0" w:type="dxa"/>
            <w:right w:w="0" w:type="dxa"/>
          </w:tblCellMar>
        </w:tblPrEx>
        <w:trPr>
          <w:trHeight w:val="180" w:hRule="atLeast"/>
          <w:jc w:val="center"/>
        </w:trPr>
        <w:tc>
          <w:tcPr>
            <w:tcW w:w="11364" w:type="dxa"/>
            <w:gridSpan w:val="16"/>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default" w:ascii="Arial" w:hAnsi="Arial" w:cs="Arial"/>
                <w:i w:val="0"/>
                <w:color w:val="000000"/>
                <w:sz w:val="24"/>
                <w:szCs w:val="24"/>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r>
      <w:tr>
        <w:tblPrEx>
          <w:tblCellMar>
            <w:top w:w="0" w:type="dxa"/>
            <w:left w:w="0" w:type="dxa"/>
            <w:bottom w:w="0" w:type="dxa"/>
            <w:right w:w="0" w:type="dxa"/>
          </w:tblCellMar>
        </w:tblPrEx>
        <w:trPr>
          <w:trHeight w:val="180" w:hRule="atLeast"/>
          <w:jc w:val="center"/>
        </w:trPr>
        <w:tc>
          <w:tcPr>
            <w:tcW w:w="39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3"/>
                <w:szCs w:val="13"/>
                <w:u w:val="none"/>
              </w:rPr>
            </w:pPr>
          </w:p>
        </w:tc>
        <w:tc>
          <w:tcPr>
            <w:tcW w:w="863"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3"/>
                <w:szCs w:val="13"/>
                <w:u w:val="none"/>
              </w:rPr>
            </w:pPr>
          </w:p>
        </w:tc>
        <w:tc>
          <w:tcPr>
            <w:tcW w:w="90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3"/>
                <w:szCs w:val="13"/>
                <w:u w:val="none"/>
              </w:rPr>
            </w:pPr>
          </w:p>
        </w:tc>
        <w:tc>
          <w:tcPr>
            <w:tcW w:w="862"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3"/>
                <w:szCs w:val="13"/>
                <w:u w:val="none"/>
              </w:rPr>
            </w:pPr>
          </w:p>
        </w:tc>
        <w:tc>
          <w:tcPr>
            <w:tcW w:w="506"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3"/>
                <w:szCs w:val="13"/>
                <w:u w:val="none"/>
              </w:rPr>
            </w:pPr>
          </w:p>
        </w:tc>
        <w:tc>
          <w:tcPr>
            <w:tcW w:w="807"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3"/>
                <w:szCs w:val="13"/>
                <w:u w:val="none"/>
              </w:rPr>
            </w:pPr>
          </w:p>
        </w:tc>
        <w:tc>
          <w:tcPr>
            <w:tcW w:w="82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3"/>
                <w:szCs w:val="13"/>
                <w:u w:val="none"/>
              </w:rPr>
            </w:pPr>
          </w:p>
        </w:tc>
        <w:tc>
          <w:tcPr>
            <w:tcW w:w="67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3"/>
                <w:szCs w:val="13"/>
                <w:u w:val="none"/>
              </w:rPr>
            </w:pPr>
          </w:p>
        </w:tc>
        <w:tc>
          <w:tcPr>
            <w:tcW w:w="581"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3"/>
                <w:szCs w:val="13"/>
                <w:u w:val="none"/>
              </w:rPr>
            </w:pPr>
          </w:p>
        </w:tc>
        <w:tc>
          <w:tcPr>
            <w:tcW w:w="120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3"/>
                <w:szCs w:val="13"/>
                <w:u w:val="none"/>
              </w:rPr>
            </w:pPr>
          </w:p>
        </w:tc>
        <w:tc>
          <w:tcPr>
            <w:tcW w:w="3750" w:type="dxa"/>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公开06表</w:t>
            </w:r>
          </w:p>
        </w:tc>
      </w:tr>
      <w:tr>
        <w:tblPrEx>
          <w:tblCellMar>
            <w:top w:w="0" w:type="dxa"/>
            <w:left w:w="0" w:type="dxa"/>
            <w:bottom w:w="0" w:type="dxa"/>
            <w:right w:w="0" w:type="dxa"/>
          </w:tblCellMar>
        </w:tblPrEx>
        <w:trPr>
          <w:trHeight w:val="180" w:hRule="atLeast"/>
          <w:jc w:val="center"/>
        </w:trPr>
        <w:tc>
          <w:tcPr>
            <w:tcW w:w="4333" w:type="dxa"/>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3"/>
                <w:szCs w:val="13"/>
                <w:u w:val="none"/>
              </w:rPr>
            </w:pPr>
            <w:r>
              <w:rPr>
                <w:rFonts w:hint="eastAsia" w:ascii="宋体" w:hAnsi="宋体" w:eastAsia="宋体" w:cs="宋体"/>
                <w:i w:val="0"/>
                <w:color w:val="000000"/>
                <w:kern w:val="0"/>
                <w:sz w:val="13"/>
                <w:szCs w:val="13"/>
                <w:u w:val="none"/>
                <w:lang w:val="en-US" w:eastAsia="zh-CN" w:bidi="ar"/>
              </w:rPr>
              <w:t>部门：阳城县审计局</w:t>
            </w:r>
          </w:p>
        </w:tc>
        <w:tc>
          <w:tcPr>
            <w:tcW w:w="82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3"/>
                <w:szCs w:val="13"/>
                <w:u w:val="none"/>
              </w:rPr>
            </w:pPr>
          </w:p>
        </w:tc>
        <w:tc>
          <w:tcPr>
            <w:tcW w:w="67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3"/>
                <w:szCs w:val="13"/>
                <w:u w:val="none"/>
              </w:rPr>
            </w:pPr>
          </w:p>
        </w:tc>
        <w:tc>
          <w:tcPr>
            <w:tcW w:w="581"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3"/>
                <w:szCs w:val="13"/>
                <w:u w:val="none"/>
              </w:rPr>
            </w:pPr>
          </w:p>
        </w:tc>
        <w:tc>
          <w:tcPr>
            <w:tcW w:w="120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3"/>
                <w:szCs w:val="13"/>
                <w:u w:val="none"/>
              </w:rPr>
            </w:pPr>
          </w:p>
        </w:tc>
        <w:tc>
          <w:tcPr>
            <w:tcW w:w="3750" w:type="dxa"/>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金额单位：元</w:t>
            </w:r>
          </w:p>
        </w:tc>
      </w:tr>
      <w:tr>
        <w:tblPrEx>
          <w:tblCellMar>
            <w:top w:w="0" w:type="dxa"/>
            <w:left w:w="0" w:type="dxa"/>
            <w:bottom w:w="0" w:type="dxa"/>
            <w:right w:w="0" w:type="dxa"/>
          </w:tblCellMar>
        </w:tblPrEx>
        <w:trPr>
          <w:trHeight w:val="308" w:hRule="atLeast"/>
          <w:jc w:val="center"/>
        </w:trPr>
        <w:tc>
          <w:tcPr>
            <w:tcW w:w="3020" w:type="dxa"/>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人员经费</w:t>
            </w:r>
          </w:p>
        </w:tc>
        <w:tc>
          <w:tcPr>
            <w:tcW w:w="8344" w:type="dxa"/>
            <w:gridSpan w:val="12"/>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公用经费</w:t>
            </w:r>
          </w:p>
        </w:tc>
      </w:tr>
      <w:tr>
        <w:tblPrEx>
          <w:tblCellMar>
            <w:top w:w="0" w:type="dxa"/>
            <w:left w:w="0" w:type="dxa"/>
            <w:bottom w:w="0" w:type="dxa"/>
            <w:right w:w="0" w:type="dxa"/>
          </w:tblCellMar>
        </w:tblPrEx>
        <w:trPr>
          <w:trHeight w:val="308" w:hRule="atLeast"/>
          <w:jc w:val="center"/>
        </w:trPr>
        <w:tc>
          <w:tcPr>
            <w:tcW w:w="395"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科目编码</w:t>
            </w:r>
          </w:p>
        </w:tc>
        <w:tc>
          <w:tcPr>
            <w:tcW w:w="86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科目名称</w:t>
            </w:r>
          </w:p>
        </w:tc>
        <w:tc>
          <w:tcPr>
            <w:tcW w:w="90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金额</w:t>
            </w:r>
          </w:p>
        </w:tc>
        <w:tc>
          <w:tcPr>
            <w:tcW w:w="862"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其中：基本支出</w:t>
            </w:r>
          </w:p>
        </w:tc>
        <w:tc>
          <w:tcPr>
            <w:tcW w:w="506"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科目编码</w:t>
            </w:r>
          </w:p>
        </w:tc>
        <w:tc>
          <w:tcPr>
            <w:tcW w:w="807"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科目名称</w:t>
            </w:r>
          </w:p>
        </w:tc>
        <w:tc>
          <w:tcPr>
            <w:tcW w:w="82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金额</w:t>
            </w:r>
          </w:p>
        </w:tc>
        <w:tc>
          <w:tcPr>
            <w:tcW w:w="67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其中：基本支出</w:t>
            </w:r>
          </w:p>
        </w:tc>
        <w:tc>
          <w:tcPr>
            <w:tcW w:w="58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科目编码</w:t>
            </w:r>
          </w:p>
        </w:tc>
        <w:tc>
          <w:tcPr>
            <w:tcW w:w="120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科目名称</w:t>
            </w:r>
          </w:p>
        </w:tc>
        <w:tc>
          <w:tcPr>
            <w:tcW w:w="506"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金额</w:t>
            </w:r>
          </w:p>
        </w:tc>
        <w:tc>
          <w:tcPr>
            <w:tcW w:w="56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1"/>
                <w:szCs w:val="11"/>
                <w:u w:val="none"/>
                <w:lang w:val="en-US" w:eastAsia="zh-CN" w:bidi="ar"/>
              </w:rPr>
              <w:t>其中：基本支出</w:t>
            </w:r>
          </w:p>
        </w:tc>
        <w:tc>
          <w:tcPr>
            <w:tcW w:w="45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科目编码</w:t>
            </w:r>
          </w:p>
        </w:tc>
        <w:tc>
          <w:tcPr>
            <w:tcW w:w="127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科目名称</w:t>
            </w:r>
          </w:p>
        </w:tc>
        <w:tc>
          <w:tcPr>
            <w:tcW w:w="562"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金额</w:t>
            </w:r>
          </w:p>
        </w:tc>
        <w:tc>
          <w:tcPr>
            <w:tcW w:w="39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0"/>
                <w:szCs w:val="10"/>
                <w:u w:val="none"/>
                <w:lang w:val="en-US" w:eastAsia="zh-CN" w:bidi="ar"/>
              </w:rPr>
              <w:t>其中：基本支出</w:t>
            </w:r>
          </w:p>
        </w:tc>
      </w:tr>
      <w:tr>
        <w:tblPrEx>
          <w:tblCellMar>
            <w:top w:w="0" w:type="dxa"/>
            <w:left w:w="0" w:type="dxa"/>
            <w:bottom w:w="0" w:type="dxa"/>
            <w:right w:w="0" w:type="dxa"/>
          </w:tblCellMar>
        </w:tblPrEx>
        <w:trPr>
          <w:trHeight w:val="308" w:hRule="atLeast"/>
          <w:jc w:val="center"/>
        </w:trPr>
        <w:tc>
          <w:tcPr>
            <w:tcW w:w="395"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3"/>
                <w:szCs w:val="13"/>
                <w:u w:val="none"/>
              </w:rPr>
            </w:pPr>
          </w:p>
        </w:tc>
        <w:tc>
          <w:tcPr>
            <w:tcW w:w="86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3"/>
                <w:szCs w:val="13"/>
                <w:u w:val="none"/>
              </w:rPr>
            </w:pPr>
          </w:p>
        </w:tc>
        <w:tc>
          <w:tcPr>
            <w:tcW w:w="90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3"/>
                <w:szCs w:val="13"/>
                <w:u w:val="none"/>
              </w:rPr>
            </w:pPr>
          </w:p>
        </w:tc>
        <w:tc>
          <w:tcPr>
            <w:tcW w:w="86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3"/>
                <w:szCs w:val="13"/>
                <w:u w:val="none"/>
              </w:rPr>
            </w:pPr>
          </w:p>
        </w:tc>
        <w:tc>
          <w:tcPr>
            <w:tcW w:w="50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3"/>
                <w:szCs w:val="13"/>
                <w:u w:val="none"/>
              </w:rPr>
            </w:pPr>
          </w:p>
        </w:tc>
        <w:tc>
          <w:tcPr>
            <w:tcW w:w="80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3"/>
                <w:szCs w:val="13"/>
                <w:u w:val="none"/>
              </w:rPr>
            </w:pPr>
          </w:p>
        </w:tc>
        <w:tc>
          <w:tcPr>
            <w:tcW w:w="82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3"/>
                <w:szCs w:val="13"/>
                <w:u w:val="none"/>
              </w:rPr>
            </w:pPr>
          </w:p>
        </w:tc>
        <w:tc>
          <w:tcPr>
            <w:tcW w:w="67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3"/>
                <w:szCs w:val="13"/>
                <w:u w:val="none"/>
              </w:rPr>
            </w:pPr>
          </w:p>
        </w:tc>
        <w:tc>
          <w:tcPr>
            <w:tcW w:w="5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3"/>
                <w:szCs w:val="13"/>
                <w:u w:val="none"/>
              </w:rPr>
            </w:pPr>
          </w:p>
        </w:tc>
        <w:tc>
          <w:tcPr>
            <w:tcW w:w="120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3"/>
                <w:szCs w:val="13"/>
                <w:u w:val="none"/>
              </w:rPr>
            </w:pPr>
          </w:p>
        </w:tc>
        <w:tc>
          <w:tcPr>
            <w:tcW w:w="50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3"/>
                <w:szCs w:val="13"/>
                <w:u w:val="none"/>
              </w:rPr>
            </w:pPr>
          </w:p>
        </w:tc>
        <w:tc>
          <w:tcPr>
            <w:tcW w:w="56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3"/>
                <w:szCs w:val="13"/>
                <w:u w:val="none"/>
              </w:rPr>
            </w:pPr>
          </w:p>
        </w:tc>
        <w:tc>
          <w:tcPr>
            <w:tcW w:w="4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3"/>
                <w:szCs w:val="13"/>
                <w:u w:val="none"/>
              </w:rPr>
            </w:pPr>
          </w:p>
        </w:tc>
        <w:tc>
          <w:tcPr>
            <w:tcW w:w="127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3"/>
                <w:szCs w:val="13"/>
                <w:u w:val="none"/>
              </w:rPr>
            </w:pPr>
          </w:p>
        </w:tc>
        <w:tc>
          <w:tcPr>
            <w:tcW w:w="56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3"/>
                <w:szCs w:val="13"/>
                <w:u w:val="none"/>
              </w:rPr>
            </w:pPr>
          </w:p>
        </w:tc>
        <w:tc>
          <w:tcPr>
            <w:tcW w:w="39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308" w:hRule="atLeast"/>
          <w:jc w:val="center"/>
        </w:trPr>
        <w:tc>
          <w:tcPr>
            <w:tcW w:w="39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301</w:t>
            </w:r>
          </w:p>
        </w:tc>
        <w:tc>
          <w:tcPr>
            <w:tcW w:w="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工资福利支出</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3,853,191.70</w:t>
            </w:r>
          </w:p>
        </w:tc>
        <w:tc>
          <w:tcPr>
            <w:tcW w:w="8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3,853,191.70</w:t>
            </w:r>
          </w:p>
        </w:tc>
        <w:tc>
          <w:tcPr>
            <w:tcW w:w="50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302</w:t>
            </w:r>
          </w:p>
        </w:tc>
        <w:tc>
          <w:tcPr>
            <w:tcW w:w="8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1"/>
                <w:szCs w:val="11"/>
                <w:u w:val="none"/>
                <w:lang w:val="en-US" w:eastAsia="zh-CN" w:bidi="ar"/>
              </w:rPr>
              <w:t>商品和服务支出</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1,607,984.60</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295,819.30</w:t>
            </w:r>
          </w:p>
        </w:tc>
        <w:tc>
          <w:tcPr>
            <w:tcW w:w="5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307</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债务利息及费用支出</w:t>
            </w: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31011</w:t>
            </w:r>
          </w:p>
        </w:tc>
        <w:tc>
          <w:tcPr>
            <w:tcW w:w="12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地上附着物和青苗补偿</w:t>
            </w:r>
          </w:p>
        </w:tc>
        <w:tc>
          <w:tcPr>
            <w:tcW w:w="5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r>
      <w:tr>
        <w:tblPrEx>
          <w:tblCellMar>
            <w:top w:w="0" w:type="dxa"/>
            <w:left w:w="0" w:type="dxa"/>
            <w:bottom w:w="0" w:type="dxa"/>
            <w:right w:w="0" w:type="dxa"/>
          </w:tblCellMar>
        </w:tblPrEx>
        <w:trPr>
          <w:trHeight w:val="308" w:hRule="atLeast"/>
          <w:jc w:val="center"/>
        </w:trPr>
        <w:tc>
          <w:tcPr>
            <w:tcW w:w="39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30101</w:t>
            </w:r>
          </w:p>
        </w:tc>
        <w:tc>
          <w:tcPr>
            <w:tcW w:w="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基本工资</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1,398,719.58</w:t>
            </w:r>
          </w:p>
        </w:tc>
        <w:tc>
          <w:tcPr>
            <w:tcW w:w="8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1,398,719.58</w:t>
            </w:r>
          </w:p>
        </w:tc>
        <w:tc>
          <w:tcPr>
            <w:tcW w:w="50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30201</w:t>
            </w:r>
          </w:p>
        </w:tc>
        <w:tc>
          <w:tcPr>
            <w:tcW w:w="8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办公费</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54,991.48</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49,991.48</w:t>
            </w:r>
          </w:p>
        </w:tc>
        <w:tc>
          <w:tcPr>
            <w:tcW w:w="5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30701</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国内债务付息</w:t>
            </w: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31012</w:t>
            </w:r>
          </w:p>
        </w:tc>
        <w:tc>
          <w:tcPr>
            <w:tcW w:w="12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拆迁补偿</w:t>
            </w:r>
          </w:p>
        </w:tc>
        <w:tc>
          <w:tcPr>
            <w:tcW w:w="5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r>
      <w:tr>
        <w:tblPrEx>
          <w:tblCellMar>
            <w:top w:w="0" w:type="dxa"/>
            <w:left w:w="0" w:type="dxa"/>
            <w:bottom w:w="0" w:type="dxa"/>
            <w:right w:w="0" w:type="dxa"/>
          </w:tblCellMar>
        </w:tblPrEx>
        <w:trPr>
          <w:trHeight w:val="308" w:hRule="atLeast"/>
          <w:jc w:val="center"/>
        </w:trPr>
        <w:tc>
          <w:tcPr>
            <w:tcW w:w="39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30102</w:t>
            </w:r>
          </w:p>
        </w:tc>
        <w:tc>
          <w:tcPr>
            <w:tcW w:w="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津贴补贴</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583,651.00</w:t>
            </w:r>
          </w:p>
        </w:tc>
        <w:tc>
          <w:tcPr>
            <w:tcW w:w="8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583,651.00</w:t>
            </w:r>
          </w:p>
        </w:tc>
        <w:tc>
          <w:tcPr>
            <w:tcW w:w="50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30202</w:t>
            </w:r>
          </w:p>
        </w:tc>
        <w:tc>
          <w:tcPr>
            <w:tcW w:w="8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印刷费</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30702</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国外债务付息</w:t>
            </w: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31013</w:t>
            </w:r>
          </w:p>
        </w:tc>
        <w:tc>
          <w:tcPr>
            <w:tcW w:w="12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578" w:rightChars="275"/>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公务用车购置</w:t>
            </w:r>
          </w:p>
        </w:tc>
        <w:tc>
          <w:tcPr>
            <w:tcW w:w="5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r>
      <w:tr>
        <w:tblPrEx>
          <w:tblCellMar>
            <w:top w:w="0" w:type="dxa"/>
            <w:left w:w="0" w:type="dxa"/>
            <w:bottom w:w="0" w:type="dxa"/>
            <w:right w:w="0" w:type="dxa"/>
          </w:tblCellMar>
        </w:tblPrEx>
        <w:trPr>
          <w:trHeight w:val="308" w:hRule="atLeast"/>
          <w:jc w:val="center"/>
        </w:trPr>
        <w:tc>
          <w:tcPr>
            <w:tcW w:w="39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30103</w:t>
            </w:r>
          </w:p>
        </w:tc>
        <w:tc>
          <w:tcPr>
            <w:tcW w:w="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奖金</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511,791.00</w:t>
            </w:r>
          </w:p>
        </w:tc>
        <w:tc>
          <w:tcPr>
            <w:tcW w:w="8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511,791.00</w:t>
            </w:r>
          </w:p>
        </w:tc>
        <w:tc>
          <w:tcPr>
            <w:tcW w:w="50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30203</w:t>
            </w:r>
          </w:p>
        </w:tc>
        <w:tc>
          <w:tcPr>
            <w:tcW w:w="8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咨询费</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30703</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国内债务发行费用</w:t>
            </w: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31019</w:t>
            </w:r>
          </w:p>
        </w:tc>
        <w:tc>
          <w:tcPr>
            <w:tcW w:w="12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其他交通工具购置</w:t>
            </w:r>
          </w:p>
        </w:tc>
        <w:tc>
          <w:tcPr>
            <w:tcW w:w="5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r>
      <w:tr>
        <w:tblPrEx>
          <w:tblCellMar>
            <w:top w:w="0" w:type="dxa"/>
            <w:left w:w="0" w:type="dxa"/>
            <w:bottom w:w="0" w:type="dxa"/>
            <w:right w:w="0" w:type="dxa"/>
          </w:tblCellMar>
        </w:tblPrEx>
        <w:trPr>
          <w:trHeight w:val="308" w:hRule="atLeast"/>
          <w:jc w:val="center"/>
        </w:trPr>
        <w:tc>
          <w:tcPr>
            <w:tcW w:w="39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30106</w:t>
            </w:r>
          </w:p>
        </w:tc>
        <w:tc>
          <w:tcPr>
            <w:tcW w:w="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伙食补助费</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8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0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30204</w:t>
            </w:r>
          </w:p>
        </w:tc>
        <w:tc>
          <w:tcPr>
            <w:tcW w:w="8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手续费</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30704</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国外债务发行费用</w:t>
            </w: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31021</w:t>
            </w:r>
          </w:p>
        </w:tc>
        <w:tc>
          <w:tcPr>
            <w:tcW w:w="12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文物和陈列品购置</w:t>
            </w:r>
          </w:p>
        </w:tc>
        <w:tc>
          <w:tcPr>
            <w:tcW w:w="5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r>
      <w:tr>
        <w:tblPrEx>
          <w:tblCellMar>
            <w:top w:w="0" w:type="dxa"/>
            <w:left w:w="0" w:type="dxa"/>
            <w:bottom w:w="0" w:type="dxa"/>
            <w:right w:w="0" w:type="dxa"/>
          </w:tblCellMar>
        </w:tblPrEx>
        <w:trPr>
          <w:trHeight w:val="308" w:hRule="atLeast"/>
          <w:jc w:val="center"/>
        </w:trPr>
        <w:tc>
          <w:tcPr>
            <w:tcW w:w="395" w:type="dxa"/>
            <w:tcBorders>
              <w:top w:val="nil"/>
              <w:left w:val="single" w:color="000000" w:sz="4" w:space="0"/>
              <w:bottom w:val="single" w:color="auto"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30107</w:t>
            </w:r>
          </w:p>
        </w:tc>
        <w:tc>
          <w:tcPr>
            <w:tcW w:w="863" w:type="dxa"/>
            <w:tcBorders>
              <w:top w:val="nil"/>
              <w:left w:val="nil"/>
              <w:bottom w:val="single" w:color="auto"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绩效工资</w:t>
            </w:r>
          </w:p>
        </w:tc>
        <w:tc>
          <w:tcPr>
            <w:tcW w:w="900"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500,785.00</w:t>
            </w:r>
          </w:p>
        </w:tc>
        <w:tc>
          <w:tcPr>
            <w:tcW w:w="86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500,785.00</w:t>
            </w:r>
          </w:p>
        </w:tc>
        <w:tc>
          <w:tcPr>
            <w:tcW w:w="506" w:type="dxa"/>
            <w:tcBorders>
              <w:top w:val="nil"/>
              <w:left w:val="nil"/>
              <w:bottom w:val="single" w:color="auto"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30205</w:t>
            </w:r>
          </w:p>
        </w:tc>
        <w:tc>
          <w:tcPr>
            <w:tcW w:w="807" w:type="dxa"/>
            <w:tcBorders>
              <w:top w:val="nil"/>
              <w:left w:val="nil"/>
              <w:bottom w:val="single" w:color="auto"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水费</w:t>
            </w:r>
          </w:p>
        </w:tc>
        <w:tc>
          <w:tcPr>
            <w:tcW w:w="82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67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81" w:type="dxa"/>
            <w:tcBorders>
              <w:top w:val="nil"/>
              <w:left w:val="nil"/>
              <w:bottom w:val="single" w:color="auto"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309</w:t>
            </w:r>
          </w:p>
        </w:tc>
        <w:tc>
          <w:tcPr>
            <w:tcW w:w="1200" w:type="dxa"/>
            <w:tcBorders>
              <w:top w:val="nil"/>
              <w:left w:val="nil"/>
              <w:bottom w:val="single" w:color="auto"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资本性支出（基本建设）</w:t>
            </w:r>
          </w:p>
        </w:tc>
        <w:tc>
          <w:tcPr>
            <w:tcW w:w="50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6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450" w:type="dxa"/>
            <w:tcBorders>
              <w:top w:val="nil"/>
              <w:left w:val="nil"/>
              <w:bottom w:val="single" w:color="auto"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31022</w:t>
            </w:r>
          </w:p>
        </w:tc>
        <w:tc>
          <w:tcPr>
            <w:tcW w:w="1275" w:type="dxa"/>
            <w:tcBorders>
              <w:top w:val="nil"/>
              <w:left w:val="nil"/>
              <w:bottom w:val="single" w:color="auto"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无形资产购置</w:t>
            </w:r>
          </w:p>
        </w:tc>
        <w:tc>
          <w:tcPr>
            <w:tcW w:w="56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39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r>
      <w:tr>
        <w:tblPrEx>
          <w:tblCellMar>
            <w:top w:w="0" w:type="dxa"/>
            <w:left w:w="0" w:type="dxa"/>
            <w:bottom w:w="0" w:type="dxa"/>
            <w:right w:w="0" w:type="dxa"/>
          </w:tblCellMar>
        </w:tblPrEx>
        <w:trPr>
          <w:trHeight w:val="308" w:hRule="atLeast"/>
          <w:jc w:val="center"/>
        </w:trPr>
        <w:tc>
          <w:tcPr>
            <w:tcW w:w="395"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30108</w:t>
            </w:r>
          </w:p>
        </w:tc>
        <w:tc>
          <w:tcPr>
            <w:tcW w:w="863"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机关事业单位基本养老保险缴费</w:t>
            </w:r>
          </w:p>
        </w:tc>
        <w:tc>
          <w:tcPr>
            <w:tcW w:w="9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352,625.12</w:t>
            </w: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352,625.12</w:t>
            </w:r>
          </w:p>
        </w:tc>
        <w:tc>
          <w:tcPr>
            <w:tcW w:w="506"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30206</w:t>
            </w:r>
          </w:p>
        </w:tc>
        <w:tc>
          <w:tcPr>
            <w:tcW w:w="807"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电费</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4,320.00</w:t>
            </w:r>
          </w:p>
        </w:tc>
        <w:tc>
          <w:tcPr>
            <w:tcW w:w="6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4,320.00</w:t>
            </w:r>
          </w:p>
        </w:tc>
        <w:tc>
          <w:tcPr>
            <w:tcW w:w="581"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30901</w:t>
            </w:r>
          </w:p>
        </w:tc>
        <w:tc>
          <w:tcPr>
            <w:tcW w:w="1200"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房屋构筑物构建</w:t>
            </w:r>
          </w:p>
        </w:tc>
        <w:tc>
          <w:tcPr>
            <w:tcW w:w="50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450"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31099</w:t>
            </w:r>
          </w:p>
        </w:tc>
        <w:tc>
          <w:tcPr>
            <w:tcW w:w="1275"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其他资本性支出</w:t>
            </w:r>
          </w:p>
        </w:tc>
        <w:tc>
          <w:tcPr>
            <w:tcW w:w="5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39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r>
      <w:tr>
        <w:tblPrEx>
          <w:tblCellMar>
            <w:top w:w="0" w:type="dxa"/>
            <w:left w:w="0" w:type="dxa"/>
            <w:bottom w:w="0" w:type="dxa"/>
            <w:right w:w="0" w:type="dxa"/>
          </w:tblCellMar>
        </w:tblPrEx>
        <w:trPr>
          <w:trHeight w:val="308" w:hRule="atLeast"/>
          <w:jc w:val="center"/>
        </w:trPr>
        <w:tc>
          <w:tcPr>
            <w:tcW w:w="395"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30109</w:t>
            </w:r>
          </w:p>
        </w:tc>
        <w:tc>
          <w:tcPr>
            <w:tcW w:w="863"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职业年金缴费</w:t>
            </w:r>
          </w:p>
        </w:tc>
        <w:tc>
          <w:tcPr>
            <w:tcW w:w="9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06"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30207</w:t>
            </w:r>
          </w:p>
        </w:tc>
        <w:tc>
          <w:tcPr>
            <w:tcW w:w="807"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邮电费</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11,400.00</w:t>
            </w:r>
          </w:p>
        </w:tc>
        <w:tc>
          <w:tcPr>
            <w:tcW w:w="6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6,400.00</w:t>
            </w:r>
          </w:p>
        </w:tc>
        <w:tc>
          <w:tcPr>
            <w:tcW w:w="581"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30902</w:t>
            </w:r>
          </w:p>
        </w:tc>
        <w:tc>
          <w:tcPr>
            <w:tcW w:w="1200"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办公设备购置</w:t>
            </w:r>
          </w:p>
        </w:tc>
        <w:tc>
          <w:tcPr>
            <w:tcW w:w="50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450"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311</w:t>
            </w:r>
          </w:p>
        </w:tc>
        <w:tc>
          <w:tcPr>
            <w:tcW w:w="1275"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对企业补助（基本建设）</w:t>
            </w:r>
          </w:p>
        </w:tc>
        <w:tc>
          <w:tcPr>
            <w:tcW w:w="5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39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r>
      <w:tr>
        <w:tblPrEx>
          <w:tblCellMar>
            <w:top w:w="0" w:type="dxa"/>
            <w:left w:w="0" w:type="dxa"/>
            <w:bottom w:w="0" w:type="dxa"/>
            <w:right w:w="0" w:type="dxa"/>
          </w:tblCellMar>
        </w:tblPrEx>
        <w:trPr>
          <w:trHeight w:val="308" w:hRule="atLeast"/>
          <w:jc w:val="center"/>
        </w:trPr>
        <w:tc>
          <w:tcPr>
            <w:tcW w:w="395" w:type="dxa"/>
            <w:tcBorders>
              <w:top w:val="single" w:color="auto"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30110</w:t>
            </w:r>
          </w:p>
        </w:tc>
        <w:tc>
          <w:tcPr>
            <w:tcW w:w="863" w:type="dxa"/>
            <w:tcBorders>
              <w:top w:val="single" w:color="auto"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职工基本医疗保险缴费</w:t>
            </w:r>
          </w:p>
        </w:tc>
        <w:tc>
          <w:tcPr>
            <w:tcW w:w="900"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139,420.00</w:t>
            </w:r>
          </w:p>
        </w:tc>
        <w:tc>
          <w:tcPr>
            <w:tcW w:w="862"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139,420.00</w:t>
            </w:r>
          </w:p>
        </w:tc>
        <w:tc>
          <w:tcPr>
            <w:tcW w:w="506" w:type="dxa"/>
            <w:tcBorders>
              <w:top w:val="single" w:color="auto"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30208</w:t>
            </w:r>
          </w:p>
        </w:tc>
        <w:tc>
          <w:tcPr>
            <w:tcW w:w="807" w:type="dxa"/>
            <w:tcBorders>
              <w:top w:val="single" w:color="auto"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取暖费</w:t>
            </w:r>
          </w:p>
        </w:tc>
        <w:tc>
          <w:tcPr>
            <w:tcW w:w="825"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675"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81" w:type="dxa"/>
            <w:tcBorders>
              <w:top w:val="single" w:color="auto"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30903</w:t>
            </w:r>
          </w:p>
        </w:tc>
        <w:tc>
          <w:tcPr>
            <w:tcW w:w="1200" w:type="dxa"/>
            <w:tcBorders>
              <w:top w:val="single" w:color="auto"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专用设备购置</w:t>
            </w:r>
          </w:p>
        </w:tc>
        <w:tc>
          <w:tcPr>
            <w:tcW w:w="506"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63"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450" w:type="dxa"/>
            <w:tcBorders>
              <w:top w:val="single" w:color="auto"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31101</w:t>
            </w:r>
          </w:p>
        </w:tc>
        <w:tc>
          <w:tcPr>
            <w:tcW w:w="1275" w:type="dxa"/>
            <w:tcBorders>
              <w:top w:val="single" w:color="auto"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资本金注入</w:t>
            </w:r>
          </w:p>
        </w:tc>
        <w:tc>
          <w:tcPr>
            <w:tcW w:w="562"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394"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r>
      <w:tr>
        <w:tblPrEx>
          <w:tblCellMar>
            <w:top w:w="0" w:type="dxa"/>
            <w:left w:w="0" w:type="dxa"/>
            <w:bottom w:w="0" w:type="dxa"/>
            <w:right w:w="0" w:type="dxa"/>
          </w:tblCellMar>
        </w:tblPrEx>
        <w:trPr>
          <w:trHeight w:val="308" w:hRule="atLeast"/>
          <w:jc w:val="center"/>
        </w:trPr>
        <w:tc>
          <w:tcPr>
            <w:tcW w:w="39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30111</w:t>
            </w:r>
          </w:p>
        </w:tc>
        <w:tc>
          <w:tcPr>
            <w:tcW w:w="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公务员医疗补助缴费</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8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0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30209</w:t>
            </w:r>
          </w:p>
        </w:tc>
        <w:tc>
          <w:tcPr>
            <w:tcW w:w="8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物业管理费</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30905</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基础设施建设</w:t>
            </w: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31199</w:t>
            </w:r>
          </w:p>
        </w:tc>
        <w:tc>
          <w:tcPr>
            <w:tcW w:w="12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其他对企业补助</w:t>
            </w:r>
          </w:p>
        </w:tc>
        <w:tc>
          <w:tcPr>
            <w:tcW w:w="5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r>
      <w:tr>
        <w:tblPrEx>
          <w:tblCellMar>
            <w:top w:w="0" w:type="dxa"/>
            <w:left w:w="0" w:type="dxa"/>
            <w:bottom w:w="0" w:type="dxa"/>
            <w:right w:w="0" w:type="dxa"/>
          </w:tblCellMar>
        </w:tblPrEx>
        <w:trPr>
          <w:trHeight w:val="308" w:hRule="atLeast"/>
          <w:jc w:val="center"/>
        </w:trPr>
        <w:tc>
          <w:tcPr>
            <w:tcW w:w="39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30112</w:t>
            </w:r>
          </w:p>
        </w:tc>
        <w:tc>
          <w:tcPr>
            <w:tcW w:w="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其他社会保障缴费</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18,152.00</w:t>
            </w:r>
          </w:p>
        </w:tc>
        <w:tc>
          <w:tcPr>
            <w:tcW w:w="8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18,152.00</w:t>
            </w:r>
          </w:p>
        </w:tc>
        <w:tc>
          <w:tcPr>
            <w:tcW w:w="50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30211</w:t>
            </w:r>
          </w:p>
        </w:tc>
        <w:tc>
          <w:tcPr>
            <w:tcW w:w="8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差旅费</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116,465.51</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16,224.00</w:t>
            </w:r>
          </w:p>
        </w:tc>
        <w:tc>
          <w:tcPr>
            <w:tcW w:w="5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30906</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大型修缮</w:t>
            </w: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312</w:t>
            </w:r>
          </w:p>
        </w:tc>
        <w:tc>
          <w:tcPr>
            <w:tcW w:w="12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对企业补助</w:t>
            </w:r>
          </w:p>
        </w:tc>
        <w:tc>
          <w:tcPr>
            <w:tcW w:w="5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r>
      <w:tr>
        <w:tblPrEx>
          <w:tblCellMar>
            <w:top w:w="0" w:type="dxa"/>
            <w:left w:w="0" w:type="dxa"/>
            <w:bottom w:w="0" w:type="dxa"/>
            <w:right w:w="0" w:type="dxa"/>
          </w:tblCellMar>
        </w:tblPrEx>
        <w:trPr>
          <w:trHeight w:val="308" w:hRule="atLeast"/>
          <w:jc w:val="center"/>
        </w:trPr>
        <w:tc>
          <w:tcPr>
            <w:tcW w:w="39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30113</w:t>
            </w:r>
          </w:p>
        </w:tc>
        <w:tc>
          <w:tcPr>
            <w:tcW w:w="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住房公积金</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256,848.00</w:t>
            </w:r>
          </w:p>
        </w:tc>
        <w:tc>
          <w:tcPr>
            <w:tcW w:w="8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256,848.00</w:t>
            </w:r>
          </w:p>
        </w:tc>
        <w:tc>
          <w:tcPr>
            <w:tcW w:w="50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30212</w:t>
            </w:r>
          </w:p>
        </w:tc>
        <w:tc>
          <w:tcPr>
            <w:tcW w:w="8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0"/>
                <w:szCs w:val="10"/>
                <w:u w:val="none"/>
                <w:lang w:val="en-US" w:eastAsia="zh-CN" w:bidi="ar"/>
              </w:rPr>
              <w:t>因公出国（境）费用</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30907</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信息网络及软件购置更新</w:t>
            </w: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31201</w:t>
            </w:r>
          </w:p>
        </w:tc>
        <w:tc>
          <w:tcPr>
            <w:tcW w:w="12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资本金注入</w:t>
            </w:r>
          </w:p>
        </w:tc>
        <w:tc>
          <w:tcPr>
            <w:tcW w:w="5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r>
      <w:tr>
        <w:tblPrEx>
          <w:tblCellMar>
            <w:top w:w="0" w:type="dxa"/>
            <w:left w:w="0" w:type="dxa"/>
            <w:bottom w:w="0" w:type="dxa"/>
            <w:right w:w="0" w:type="dxa"/>
          </w:tblCellMar>
        </w:tblPrEx>
        <w:trPr>
          <w:trHeight w:val="308" w:hRule="atLeast"/>
          <w:jc w:val="center"/>
        </w:trPr>
        <w:tc>
          <w:tcPr>
            <w:tcW w:w="39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30114</w:t>
            </w:r>
          </w:p>
        </w:tc>
        <w:tc>
          <w:tcPr>
            <w:tcW w:w="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医疗费</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8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0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30213</w:t>
            </w:r>
          </w:p>
        </w:tc>
        <w:tc>
          <w:tcPr>
            <w:tcW w:w="8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维修（护）费</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6,238.00</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6,238.00</w:t>
            </w:r>
          </w:p>
        </w:tc>
        <w:tc>
          <w:tcPr>
            <w:tcW w:w="5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30908</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物资储备</w:t>
            </w: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31203</w:t>
            </w:r>
          </w:p>
        </w:tc>
        <w:tc>
          <w:tcPr>
            <w:tcW w:w="12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w:t>
            </w:r>
            <w:r>
              <w:rPr>
                <w:rFonts w:hint="eastAsia" w:ascii="宋体" w:hAnsi="宋体" w:eastAsia="宋体" w:cs="宋体"/>
                <w:i w:val="0"/>
                <w:color w:val="000000"/>
                <w:kern w:val="0"/>
                <w:sz w:val="11"/>
                <w:szCs w:val="11"/>
                <w:u w:val="none"/>
                <w:lang w:val="en-US" w:eastAsia="zh-CN" w:bidi="ar"/>
              </w:rPr>
              <w:t xml:space="preserve"> 政府投资基金股权投资</w:t>
            </w:r>
          </w:p>
        </w:tc>
        <w:tc>
          <w:tcPr>
            <w:tcW w:w="5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r>
      <w:tr>
        <w:tblPrEx>
          <w:tblCellMar>
            <w:top w:w="0" w:type="dxa"/>
            <w:left w:w="0" w:type="dxa"/>
            <w:bottom w:w="0" w:type="dxa"/>
            <w:right w:w="0" w:type="dxa"/>
          </w:tblCellMar>
        </w:tblPrEx>
        <w:trPr>
          <w:trHeight w:val="308" w:hRule="atLeast"/>
          <w:jc w:val="center"/>
        </w:trPr>
        <w:tc>
          <w:tcPr>
            <w:tcW w:w="39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30199</w:t>
            </w:r>
          </w:p>
        </w:tc>
        <w:tc>
          <w:tcPr>
            <w:tcW w:w="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其他工资福利支出</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91,200.00</w:t>
            </w:r>
          </w:p>
        </w:tc>
        <w:tc>
          <w:tcPr>
            <w:tcW w:w="8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91,200.00</w:t>
            </w:r>
          </w:p>
        </w:tc>
        <w:tc>
          <w:tcPr>
            <w:tcW w:w="50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30214</w:t>
            </w:r>
          </w:p>
        </w:tc>
        <w:tc>
          <w:tcPr>
            <w:tcW w:w="8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租赁费</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5,000.00</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30913</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公务用车购置</w:t>
            </w: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31204</w:t>
            </w:r>
          </w:p>
        </w:tc>
        <w:tc>
          <w:tcPr>
            <w:tcW w:w="12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费用补贴</w:t>
            </w:r>
          </w:p>
        </w:tc>
        <w:tc>
          <w:tcPr>
            <w:tcW w:w="5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r>
      <w:tr>
        <w:tblPrEx>
          <w:tblCellMar>
            <w:top w:w="0" w:type="dxa"/>
            <w:left w:w="0" w:type="dxa"/>
            <w:bottom w:w="0" w:type="dxa"/>
            <w:right w:w="0" w:type="dxa"/>
          </w:tblCellMar>
        </w:tblPrEx>
        <w:trPr>
          <w:trHeight w:val="308" w:hRule="atLeast"/>
          <w:jc w:val="center"/>
        </w:trPr>
        <w:tc>
          <w:tcPr>
            <w:tcW w:w="39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303</w:t>
            </w:r>
          </w:p>
        </w:tc>
        <w:tc>
          <w:tcPr>
            <w:tcW w:w="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对个人和家庭的补助</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306,926.00</w:t>
            </w:r>
          </w:p>
        </w:tc>
        <w:tc>
          <w:tcPr>
            <w:tcW w:w="8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117,184.00</w:t>
            </w:r>
          </w:p>
        </w:tc>
        <w:tc>
          <w:tcPr>
            <w:tcW w:w="50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30215</w:t>
            </w:r>
          </w:p>
        </w:tc>
        <w:tc>
          <w:tcPr>
            <w:tcW w:w="8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会议费</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30919</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其他交通工具购置</w:t>
            </w: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31205</w:t>
            </w:r>
          </w:p>
        </w:tc>
        <w:tc>
          <w:tcPr>
            <w:tcW w:w="12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利息补贴</w:t>
            </w:r>
          </w:p>
        </w:tc>
        <w:tc>
          <w:tcPr>
            <w:tcW w:w="5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r>
      <w:tr>
        <w:tblPrEx>
          <w:tblCellMar>
            <w:top w:w="0" w:type="dxa"/>
            <w:left w:w="0" w:type="dxa"/>
            <w:bottom w:w="0" w:type="dxa"/>
            <w:right w:w="0" w:type="dxa"/>
          </w:tblCellMar>
        </w:tblPrEx>
        <w:trPr>
          <w:trHeight w:val="308" w:hRule="atLeast"/>
          <w:jc w:val="center"/>
        </w:trPr>
        <w:tc>
          <w:tcPr>
            <w:tcW w:w="39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30301</w:t>
            </w:r>
          </w:p>
        </w:tc>
        <w:tc>
          <w:tcPr>
            <w:tcW w:w="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离休费</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89,390.00</w:t>
            </w:r>
          </w:p>
        </w:tc>
        <w:tc>
          <w:tcPr>
            <w:tcW w:w="8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89,390.00</w:t>
            </w:r>
          </w:p>
        </w:tc>
        <w:tc>
          <w:tcPr>
            <w:tcW w:w="50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30216</w:t>
            </w:r>
          </w:p>
        </w:tc>
        <w:tc>
          <w:tcPr>
            <w:tcW w:w="8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培训费</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30921</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文物和陈列品购置</w:t>
            </w: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31299</w:t>
            </w:r>
          </w:p>
        </w:tc>
        <w:tc>
          <w:tcPr>
            <w:tcW w:w="12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其他对企业补助</w:t>
            </w:r>
          </w:p>
        </w:tc>
        <w:tc>
          <w:tcPr>
            <w:tcW w:w="5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r>
      <w:tr>
        <w:tblPrEx>
          <w:tblCellMar>
            <w:top w:w="0" w:type="dxa"/>
            <w:left w:w="0" w:type="dxa"/>
            <w:bottom w:w="0" w:type="dxa"/>
            <w:right w:w="0" w:type="dxa"/>
          </w:tblCellMar>
        </w:tblPrEx>
        <w:trPr>
          <w:trHeight w:val="308" w:hRule="atLeast"/>
          <w:jc w:val="center"/>
        </w:trPr>
        <w:tc>
          <w:tcPr>
            <w:tcW w:w="39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30302</w:t>
            </w:r>
          </w:p>
        </w:tc>
        <w:tc>
          <w:tcPr>
            <w:tcW w:w="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退休费</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8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0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30217</w:t>
            </w:r>
          </w:p>
        </w:tc>
        <w:tc>
          <w:tcPr>
            <w:tcW w:w="8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公务接待费</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3,070.00</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3,070.00</w:t>
            </w:r>
          </w:p>
        </w:tc>
        <w:tc>
          <w:tcPr>
            <w:tcW w:w="5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30922</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无形资产购置</w:t>
            </w: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313</w:t>
            </w:r>
          </w:p>
        </w:tc>
        <w:tc>
          <w:tcPr>
            <w:tcW w:w="12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对社会保障基金补助</w:t>
            </w:r>
          </w:p>
        </w:tc>
        <w:tc>
          <w:tcPr>
            <w:tcW w:w="5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r>
      <w:tr>
        <w:tblPrEx>
          <w:tblCellMar>
            <w:top w:w="0" w:type="dxa"/>
            <w:left w:w="0" w:type="dxa"/>
            <w:bottom w:w="0" w:type="dxa"/>
            <w:right w:w="0" w:type="dxa"/>
          </w:tblCellMar>
        </w:tblPrEx>
        <w:trPr>
          <w:trHeight w:val="308" w:hRule="atLeast"/>
          <w:jc w:val="center"/>
        </w:trPr>
        <w:tc>
          <w:tcPr>
            <w:tcW w:w="39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30303</w:t>
            </w:r>
          </w:p>
        </w:tc>
        <w:tc>
          <w:tcPr>
            <w:tcW w:w="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退职（役）费</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8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0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30218</w:t>
            </w:r>
          </w:p>
        </w:tc>
        <w:tc>
          <w:tcPr>
            <w:tcW w:w="8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专用材料费</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30999</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其他资本性支出</w:t>
            </w: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31302</w:t>
            </w:r>
          </w:p>
        </w:tc>
        <w:tc>
          <w:tcPr>
            <w:tcW w:w="12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对社会保障基金补助</w:t>
            </w:r>
          </w:p>
        </w:tc>
        <w:tc>
          <w:tcPr>
            <w:tcW w:w="5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r>
      <w:tr>
        <w:tblPrEx>
          <w:tblCellMar>
            <w:top w:w="0" w:type="dxa"/>
            <w:left w:w="0" w:type="dxa"/>
            <w:bottom w:w="0" w:type="dxa"/>
            <w:right w:w="0" w:type="dxa"/>
          </w:tblCellMar>
        </w:tblPrEx>
        <w:trPr>
          <w:trHeight w:val="308" w:hRule="atLeast"/>
          <w:jc w:val="center"/>
        </w:trPr>
        <w:tc>
          <w:tcPr>
            <w:tcW w:w="39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30304</w:t>
            </w:r>
          </w:p>
        </w:tc>
        <w:tc>
          <w:tcPr>
            <w:tcW w:w="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抚恤金</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189,742.00</w:t>
            </w:r>
          </w:p>
        </w:tc>
        <w:tc>
          <w:tcPr>
            <w:tcW w:w="8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0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30224</w:t>
            </w:r>
          </w:p>
        </w:tc>
        <w:tc>
          <w:tcPr>
            <w:tcW w:w="8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被装购置费</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310</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资本性支出</w:t>
            </w: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215,545.00</w:t>
            </w: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15,920.00</w:t>
            </w:r>
          </w:p>
        </w:tc>
        <w:tc>
          <w:tcPr>
            <w:tcW w:w="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31303</w:t>
            </w:r>
          </w:p>
        </w:tc>
        <w:tc>
          <w:tcPr>
            <w:tcW w:w="12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w:t>
            </w:r>
            <w:r>
              <w:rPr>
                <w:rFonts w:hint="eastAsia" w:ascii="宋体" w:hAnsi="宋体" w:eastAsia="宋体" w:cs="宋体"/>
                <w:i w:val="0"/>
                <w:color w:val="000000"/>
                <w:kern w:val="0"/>
                <w:sz w:val="11"/>
                <w:szCs w:val="11"/>
                <w:u w:val="none"/>
                <w:lang w:val="en-US" w:eastAsia="zh-CN" w:bidi="ar"/>
              </w:rPr>
              <w:t>补充全国社会保障基金</w:t>
            </w:r>
          </w:p>
        </w:tc>
        <w:tc>
          <w:tcPr>
            <w:tcW w:w="5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r>
      <w:tr>
        <w:tblPrEx>
          <w:tblCellMar>
            <w:top w:w="0" w:type="dxa"/>
            <w:left w:w="0" w:type="dxa"/>
            <w:bottom w:w="0" w:type="dxa"/>
            <w:right w:w="0" w:type="dxa"/>
          </w:tblCellMar>
        </w:tblPrEx>
        <w:trPr>
          <w:trHeight w:val="308" w:hRule="atLeast"/>
          <w:jc w:val="center"/>
        </w:trPr>
        <w:tc>
          <w:tcPr>
            <w:tcW w:w="39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30305</w:t>
            </w:r>
          </w:p>
        </w:tc>
        <w:tc>
          <w:tcPr>
            <w:tcW w:w="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生活补助</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15,114.00</w:t>
            </w:r>
          </w:p>
        </w:tc>
        <w:tc>
          <w:tcPr>
            <w:tcW w:w="8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15,114.00</w:t>
            </w:r>
          </w:p>
        </w:tc>
        <w:tc>
          <w:tcPr>
            <w:tcW w:w="50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30225</w:t>
            </w:r>
          </w:p>
        </w:tc>
        <w:tc>
          <w:tcPr>
            <w:tcW w:w="8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专用燃料费</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31001</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房屋构筑物构建</w:t>
            </w: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399</w:t>
            </w:r>
          </w:p>
        </w:tc>
        <w:tc>
          <w:tcPr>
            <w:tcW w:w="12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其他支出</w:t>
            </w:r>
          </w:p>
        </w:tc>
        <w:tc>
          <w:tcPr>
            <w:tcW w:w="5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r>
      <w:tr>
        <w:tblPrEx>
          <w:tblCellMar>
            <w:top w:w="0" w:type="dxa"/>
            <w:left w:w="0" w:type="dxa"/>
            <w:bottom w:w="0" w:type="dxa"/>
            <w:right w:w="0" w:type="dxa"/>
          </w:tblCellMar>
        </w:tblPrEx>
        <w:trPr>
          <w:trHeight w:val="308" w:hRule="atLeast"/>
          <w:jc w:val="center"/>
        </w:trPr>
        <w:tc>
          <w:tcPr>
            <w:tcW w:w="39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30306</w:t>
            </w:r>
          </w:p>
        </w:tc>
        <w:tc>
          <w:tcPr>
            <w:tcW w:w="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救济费</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8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0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30226</w:t>
            </w:r>
          </w:p>
        </w:tc>
        <w:tc>
          <w:tcPr>
            <w:tcW w:w="8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劳务费</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113,436.00</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4,188.70</w:t>
            </w:r>
          </w:p>
        </w:tc>
        <w:tc>
          <w:tcPr>
            <w:tcW w:w="5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31002</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办公设备购置</w:t>
            </w: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215,545.00</w:t>
            </w: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15,920.00</w:t>
            </w:r>
          </w:p>
        </w:tc>
        <w:tc>
          <w:tcPr>
            <w:tcW w:w="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39906</w:t>
            </w:r>
          </w:p>
        </w:tc>
        <w:tc>
          <w:tcPr>
            <w:tcW w:w="12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赠与</w:t>
            </w:r>
          </w:p>
        </w:tc>
        <w:tc>
          <w:tcPr>
            <w:tcW w:w="5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r>
      <w:tr>
        <w:tblPrEx>
          <w:tblCellMar>
            <w:top w:w="0" w:type="dxa"/>
            <w:left w:w="0" w:type="dxa"/>
            <w:bottom w:w="0" w:type="dxa"/>
            <w:right w:w="0" w:type="dxa"/>
          </w:tblCellMar>
        </w:tblPrEx>
        <w:trPr>
          <w:trHeight w:val="308" w:hRule="atLeast"/>
          <w:jc w:val="center"/>
        </w:trPr>
        <w:tc>
          <w:tcPr>
            <w:tcW w:w="39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30307</w:t>
            </w:r>
          </w:p>
        </w:tc>
        <w:tc>
          <w:tcPr>
            <w:tcW w:w="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医疗费补助</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8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0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30227</w:t>
            </w:r>
          </w:p>
        </w:tc>
        <w:tc>
          <w:tcPr>
            <w:tcW w:w="8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委托业务费</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1,033,954.00</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31003</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专用设备购置</w:t>
            </w: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39907</w:t>
            </w:r>
          </w:p>
        </w:tc>
        <w:tc>
          <w:tcPr>
            <w:tcW w:w="12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国家赔偿费用支出</w:t>
            </w:r>
          </w:p>
        </w:tc>
        <w:tc>
          <w:tcPr>
            <w:tcW w:w="5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r>
      <w:tr>
        <w:tblPrEx>
          <w:tblCellMar>
            <w:top w:w="0" w:type="dxa"/>
            <w:left w:w="0" w:type="dxa"/>
            <w:bottom w:w="0" w:type="dxa"/>
            <w:right w:w="0" w:type="dxa"/>
          </w:tblCellMar>
        </w:tblPrEx>
        <w:trPr>
          <w:trHeight w:val="308" w:hRule="atLeast"/>
          <w:jc w:val="center"/>
        </w:trPr>
        <w:tc>
          <w:tcPr>
            <w:tcW w:w="39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30308</w:t>
            </w:r>
          </w:p>
        </w:tc>
        <w:tc>
          <w:tcPr>
            <w:tcW w:w="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助学金</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8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0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30228</w:t>
            </w:r>
          </w:p>
        </w:tc>
        <w:tc>
          <w:tcPr>
            <w:tcW w:w="8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工会经费</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65,239.36</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65,239.36</w:t>
            </w:r>
          </w:p>
        </w:tc>
        <w:tc>
          <w:tcPr>
            <w:tcW w:w="5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31005</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基础设施建设</w:t>
            </w: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39908</w:t>
            </w:r>
          </w:p>
        </w:tc>
        <w:tc>
          <w:tcPr>
            <w:tcW w:w="12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对民间非营利组织和群众性自治组织补贴</w:t>
            </w:r>
          </w:p>
        </w:tc>
        <w:tc>
          <w:tcPr>
            <w:tcW w:w="5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r>
      <w:tr>
        <w:tblPrEx>
          <w:tblCellMar>
            <w:top w:w="0" w:type="dxa"/>
            <w:left w:w="0" w:type="dxa"/>
            <w:bottom w:w="0" w:type="dxa"/>
            <w:right w:w="0" w:type="dxa"/>
          </w:tblCellMar>
        </w:tblPrEx>
        <w:trPr>
          <w:trHeight w:val="308" w:hRule="atLeast"/>
          <w:jc w:val="center"/>
        </w:trPr>
        <w:tc>
          <w:tcPr>
            <w:tcW w:w="39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30309</w:t>
            </w:r>
          </w:p>
        </w:tc>
        <w:tc>
          <w:tcPr>
            <w:tcW w:w="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奖励金</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4,800.00</w:t>
            </w:r>
          </w:p>
        </w:tc>
        <w:tc>
          <w:tcPr>
            <w:tcW w:w="8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4,800.00</w:t>
            </w:r>
          </w:p>
        </w:tc>
        <w:tc>
          <w:tcPr>
            <w:tcW w:w="50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30229</w:t>
            </w:r>
          </w:p>
        </w:tc>
        <w:tc>
          <w:tcPr>
            <w:tcW w:w="8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福利费</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68,575.25</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54,852.76</w:t>
            </w:r>
          </w:p>
        </w:tc>
        <w:tc>
          <w:tcPr>
            <w:tcW w:w="5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31006</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大型修缮</w:t>
            </w: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39999</w:t>
            </w:r>
          </w:p>
        </w:tc>
        <w:tc>
          <w:tcPr>
            <w:tcW w:w="12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其他支出</w:t>
            </w:r>
          </w:p>
        </w:tc>
        <w:tc>
          <w:tcPr>
            <w:tcW w:w="5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r>
      <w:tr>
        <w:tblPrEx>
          <w:tblCellMar>
            <w:top w:w="0" w:type="dxa"/>
            <w:left w:w="0" w:type="dxa"/>
            <w:bottom w:w="0" w:type="dxa"/>
            <w:right w:w="0" w:type="dxa"/>
          </w:tblCellMar>
        </w:tblPrEx>
        <w:trPr>
          <w:trHeight w:val="308" w:hRule="atLeast"/>
          <w:jc w:val="center"/>
        </w:trPr>
        <w:tc>
          <w:tcPr>
            <w:tcW w:w="39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30310</w:t>
            </w:r>
          </w:p>
        </w:tc>
        <w:tc>
          <w:tcPr>
            <w:tcW w:w="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个人农业生产补贴</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8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0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30231</w:t>
            </w:r>
          </w:p>
        </w:tc>
        <w:tc>
          <w:tcPr>
            <w:tcW w:w="8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公务用车运行维护费</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31007</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信息网络及软件购置更新</w:t>
            </w: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3"/>
                <w:szCs w:val="13"/>
                <w:u w:val="none"/>
              </w:rPr>
            </w:pPr>
          </w:p>
        </w:tc>
        <w:tc>
          <w:tcPr>
            <w:tcW w:w="12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3"/>
                <w:szCs w:val="13"/>
                <w:u w:val="none"/>
              </w:rPr>
            </w:pPr>
          </w:p>
        </w:tc>
        <w:tc>
          <w:tcPr>
            <w:tcW w:w="5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3"/>
                <w:szCs w:val="13"/>
                <w:u w:val="none"/>
              </w:rPr>
            </w:pPr>
          </w:p>
        </w:tc>
        <w:tc>
          <w:tcPr>
            <w:tcW w:w="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774" w:hRule="atLeast"/>
          <w:jc w:val="center"/>
        </w:trPr>
        <w:tc>
          <w:tcPr>
            <w:tcW w:w="395" w:type="dxa"/>
            <w:tcBorders>
              <w:top w:val="nil"/>
              <w:left w:val="single" w:color="000000" w:sz="4" w:space="0"/>
              <w:bottom w:val="single" w:color="auto"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30311</w:t>
            </w:r>
          </w:p>
        </w:tc>
        <w:tc>
          <w:tcPr>
            <w:tcW w:w="863" w:type="dxa"/>
            <w:tcBorders>
              <w:top w:val="nil"/>
              <w:left w:val="nil"/>
              <w:bottom w:val="single" w:color="auto"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代缴社会保险费</w:t>
            </w:r>
          </w:p>
        </w:tc>
        <w:tc>
          <w:tcPr>
            <w:tcW w:w="900"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86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06" w:type="dxa"/>
            <w:tcBorders>
              <w:top w:val="nil"/>
              <w:left w:val="nil"/>
              <w:bottom w:val="single" w:color="auto"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30239</w:t>
            </w:r>
          </w:p>
        </w:tc>
        <w:tc>
          <w:tcPr>
            <w:tcW w:w="807" w:type="dxa"/>
            <w:tcBorders>
              <w:top w:val="nil"/>
              <w:left w:val="nil"/>
              <w:bottom w:val="single" w:color="auto"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其他交通费用</w:t>
            </w:r>
          </w:p>
        </w:tc>
        <w:tc>
          <w:tcPr>
            <w:tcW w:w="82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84,400.00</w:t>
            </w:r>
          </w:p>
        </w:tc>
        <w:tc>
          <w:tcPr>
            <w:tcW w:w="67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84,400.00</w:t>
            </w:r>
          </w:p>
        </w:tc>
        <w:tc>
          <w:tcPr>
            <w:tcW w:w="581" w:type="dxa"/>
            <w:tcBorders>
              <w:top w:val="nil"/>
              <w:left w:val="nil"/>
              <w:bottom w:val="single" w:color="auto"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31008</w:t>
            </w:r>
          </w:p>
        </w:tc>
        <w:tc>
          <w:tcPr>
            <w:tcW w:w="1200" w:type="dxa"/>
            <w:tcBorders>
              <w:top w:val="nil"/>
              <w:left w:val="nil"/>
              <w:bottom w:val="single" w:color="auto"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物资储备</w:t>
            </w:r>
          </w:p>
        </w:tc>
        <w:tc>
          <w:tcPr>
            <w:tcW w:w="50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6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450" w:type="dxa"/>
            <w:tcBorders>
              <w:top w:val="nil"/>
              <w:left w:val="nil"/>
              <w:bottom w:val="single" w:color="auto"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3"/>
                <w:szCs w:val="13"/>
                <w:u w:val="none"/>
              </w:rPr>
            </w:pPr>
          </w:p>
        </w:tc>
        <w:tc>
          <w:tcPr>
            <w:tcW w:w="1275" w:type="dxa"/>
            <w:tcBorders>
              <w:top w:val="nil"/>
              <w:left w:val="nil"/>
              <w:bottom w:val="single" w:color="auto"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3"/>
                <w:szCs w:val="13"/>
                <w:u w:val="none"/>
              </w:rPr>
            </w:pPr>
          </w:p>
        </w:tc>
        <w:tc>
          <w:tcPr>
            <w:tcW w:w="56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3"/>
                <w:szCs w:val="13"/>
                <w:u w:val="none"/>
              </w:rPr>
            </w:pPr>
          </w:p>
        </w:tc>
        <w:tc>
          <w:tcPr>
            <w:tcW w:w="39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507" w:hRule="atLeast"/>
          <w:jc w:val="center"/>
        </w:trPr>
        <w:tc>
          <w:tcPr>
            <w:tcW w:w="395"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30399</w:t>
            </w:r>
          </w:p>
        </w:tc>
        <w:tc>
          <w:tcPr>
            <w:tcW w:w="863"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其他对个人和家庭的补助</w:t>
            </w:r>
          </w:p>
        </w:tc>
        <w:tc>
          <w:tcPr>
            <w:tcW w:w="9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7,880.00</w:t>
            </w: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7,880.00</w:t>
            </w:r>
          </w:p>
        </w:tc>
        <w:tc>
          <w:tcPr>
            <w:tcW w:w="506"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30240</w:t>
            </w:r>
          </w:p>
        </w:tc>
        <w:tc>
          <w:tcPr>
            <w:tcW w:w="807"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税金及附加费用</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6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81"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31009</w:t>
            </w:r>
          </w:p>
        </w:tc>
        <w:tc>
          <w:tcPr>
            <w:tcW w:w="1200"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土地补偿</w:t>
            </w:r>
          </w:p>
        </w:tc>
        <w:tc>
          <w:tcPr>
            <w:tcW w:w="50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450"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3"/>
                <w:szCs w:val="13"/>
                <w:u w:val="none"/>
              </w:rPr>
            </w:pPr>
          </w:p>
        </w:tc>
        <w:tc>
          <w:tcPr>
            <w:tcW w:w="1275"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3"/>
                <w:szCs w:val="13"/>
                <w:u w:val="none"/>
              </w:rPr>
            </w:pPr>
          </w:p>
        </w:tc>
        <w:tc>
          <w:tcPr>
            <w:tcW w:w="5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3"/>
                <w:szCs w:val="13"/>
                <w:u w:val="none"/>
              </w:rPr>
            </w:pPr>
          </w:p>
        </w:tc>
        <w:tc>
          <w:tcPr>
            <w:tcW w:w="39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308" w:hRule="atLeast"/>
          <w:jc w:val="center"/>
        </w:trPr>
        <w:tc>
          <w:tcPr>
            <w:tcW w:w="395"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3"/>
                <w:szCs w:val="13"/>
                <w:u w:val="none"/>
              </w:rPr>
            </w:pPr>
          </w:p>
        </w:tc>
        <w:tc>
          <w:tcPr>
            <w:tcW w:w="863"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3"/>
                <w:szCs w:val="13"/>
                <w:u w:val="none"/>
              </w:rPr>
            </w:pPr>
          </w:p>
        </w:tc>
        <w:tc>
          <w:tcPr>
            <w:tcW w:w="9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3"/>
                <w:szCs w:val="13"/>
                <w:u w:val="none"/>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3"/>
                <w:szCs w:val="13"/>
                <w:u w:val="none"/>
              </w:rPr>
            </w:pPr>
          </w:p>
        </w:tc>
        <w:tc>
          <w:tcPr>
            <w:tcW w:w="506"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30299</w:t>
            </w:r>
          </w:p>
        </w:tc>
        <w:tc>
          <w:tcPr>
            <w:tcW w:w="807"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其他商品和服务支出</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40,895.00</w:t>
            </w:r>
          </w:p>
        </w:tc>
        <w:tc>
          <w:tcPr>
            <w:tcW w:w="6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895.00</w:t>
            </w:r>
          </w:p>
        </w:tc>
        <w:tc>
          <w:tcPr>
            <w:tcW w:w="581"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31010</w:t>
            </w:r>
          </w:p>
        </w:tc>
        <w:tc>
          <w:tcPr>
            <w:tcW w:w="1200"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安置补助</w:t>
            </w:r>
          </w:p>
        </w:tc>
        <w:tc>
          <w:tcPr>
            <w:tcW w:w="50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5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w:t>
            </w:r>
          </w:p>
        </w:tc>
        <w:tc>
          <w:tcPr>
            <w:tcW w:w="450"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3"/>
                <w:szCs w:val="13"/>
                <w:u w:val="none"/>
              </w:rPr>
            </w:pPr>
          </w:p>
        </w:tc>
        <w:tc>
          <w:tcPr>
            <w:tcW w:w="1275"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3"/>
                <w:szCs w:val="13"/>
                <w:u w:val="none"/>
              </w:rPr>
            </w:pPr>
          </w:p>
        </w:tc>
        <w:tc>
          <w:tcPr>
            <w:tcW w:w="5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3"/>
                <w:szCs w:val="13"/>
                <w:u w:val="none"/>
              </w:rPr>
            </w:pPr>
          </w:p>
        </w:tc>
        <w:tc>
          <w:tcPr>
            <w:tcW w:w="39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308" w:hRule="atLeast"/>
          <w:jc w:val="center"/>
        </w:trPr>
        <w:tc>
          <w:tcPr>
            <w:tcW w:w="1258" w:type="dxa"/>
            <w:gridSpan w:val="2"/>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人员经费合计</w:t>
            </w:r>
          </w:p>
        </w:tc>
        <w:tc>
          <w:tcPr>
            <w:tcW w:w="9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4,160,117.70</w:t>
            </w: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3,970,375.70</w:t>
            </w:r>
          </w:p>
        </w:tc>
        <w:tc>
          <w:tcPr>
            <w:tcW w:w="7388" w:type="dxa"/>
            <w:gridSpan w:val="10"/>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公用经费合计</w:t>
            </w:r>
          </w:p>
        </w:tc>
        <w:tc>
          <w:tcPr>
            <w:tcW w:w="5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1,823,529.60</w:t>
            </w:r>
          </w:p>
        </w:tc>
        <w:tc>
          <w:tcPr>
            <w:tcW w:w="39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311,739.30</w:t>
            </w:r>
          </w:p>
        </w:tc>
      </w:tr>
    </w:tbl>
    <w:p>
      <w:pPr>
        <w:pStyle w:val="8"/>
        <w:widowControl/>
        <w:spacing w:before="100" w:beforeAutospacing="0" w:after="100" w:afterAutospacing="0" w:line="240" w:lineRule="atLeast"/>
        <w:ind w:left="0" w:right="0"/>
        <w:jc w:val="left"/>
        <w:rPr>
          <w:rFonts w:hint="eastAsia" w:ascii="黑体" w:hAnsi="宋体" w:eastAsia="黑体" w:cs="黑体"/>
          <w:color w:val="000000"/>
          <w:sz w:val="32"/>
          <w:szCs w:val="32"/>
          <w:lang w:eastAsia="zh-CN"/>
        </w:rPr>
      </w:pPr>
      <w:bookmarkStart w:id="4" w:name="_GoBack"/>
      <w:bookmarkEnd w:id="4"/>
    </w:p>
    <w:tbl>
      <w:tblPr>
        <w:tblStyle w:val="5"/>
        <w:tblW w:w="9570" w:type="dxa"/>
        <w:tblInd w:w="0" w:type="dxa"/>
        <w:shd w:val="clear" w:color="auto" w:fill="auto"/>
        <w:tblLayout w:type="fixed"/>
        <w:tblCellMar>
          <w:top w:w="0" w:type="dxa"/>
          <w:left w:w="0" w:type="dxa"/>
          <w:bottom w:w="0" w:type="dxa"/>
          <w:right w:w="0" w:type="dxa"/>
        </w:tblCellMar>
      </w:tblPr>
      <w:tblGrid>
        <w:gridCol w:w="1470"/>
        <w:gridCol w:w="687"/>
        <w:gridCol w:w="750"/>
        <w:gridCol w:w="693"/>
        <w:gridCol w:w="769"/>
        <w:gridCol w:w="769"/>
        <w:gridCol w:w="900"/>
        <w:gridCol w:w="427"/>
        <w:gridCol w:w="705"/>
        <w:gridCol w:w="705"/>
        <w:gridCol w:w="705"/>
        <w:gridCol w:w="990"/>
      </w:tblGrid>
      <w:tr>
        <w:tblPrEx>
          <w:shd w:val="clear" w:color="auto" w:fill="auto"/>
          <w:tblCellMar>
            <w:top w:w="0" w:type="dxa"/>
            <w:left w:w="0" w:type="dxa"/>
            <w:bottom w:w="0" w:type="dxa"/>
            <w:right w:w="0" w:type="dxa"/>
          </w:tblCellMar>
        </w:tblPrEx>
        <w:trPr>
          <w:trHeight w:val="255" w:hRule="atLeast"/>
        </w:trPr>
        <w:tc>
          <w:tcPr>
            <w:tcW w:w="9570" w:type="dxa"/>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default" w:ascii="Arial" w:hAnsi="Arial" w:cs="Arial"/>
                <w:i w:val="0"/>
                <w:color w:val="000000"/>
                <w:sz w:val="16"/>
                <w:szCs w:val="16"/>
                <w:u w:val="none"/>
              </w:rPr>
            </w:pPr>
            <w:r>
              <w:rPr>
                <w:rFonts w:hint="eastAsia" w:ascii="宋体" w:hAnsi="宋体" w:eastAsia="宋体" w:cs="宋体"/>
                <w:i w:val="0"/>
                <w:color w:val="000000"/>
                <w:kern w:val="0"/>
                <w:sz w:val="30"/>
                <w:szCs w:val="30"/>
                <w:u w:val="none"/>
                <w:lang w:val="en-US" w:eastAsia="zh-CN" w:bidi="ar"/>
              </w:rPr>
              <w:t>一般公共预算财政拨款“三公”经费支出决算表</w:t>
            </w:r>
          </w:p>
        </w:tc>
      </w:tr>
      <w:tr>
        <w:tblPrEx>
          <w:tblCellMar>
            <w:top w:w="0" w:type="dxa"/>
            <w:left w:w="0" w:type="dxa"/>
            <w:bottom w:w="0" w:type="dxa"/>
            <w:right w:w="0" w:type="dxa"/>
          </w:tblCellMar>
        </w:tblPrEx>
        <w:trPr>
          <w:trHeight w:val="255" w:hRule="atLeast"/>
        </w:trPr>
        <w:tc>
          <w:tcPr>
            <w:tcW w:w="147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687"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75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693"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769"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769"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90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427"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70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70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1695"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公开07表</w:t>
            </w:r>
          </w:p>
        </w:tc>
      </w:tr>
      <w:tr>
        <w:tblPrEx>
          <w:tblCellMar>
            <w:top w:w="0" w:type="dxa"/>
            <w:left w:w="0" w:type="dxa"/>
            <w:bottom w:w="0" w:type="dxa"/>
            <w:right w:w="0" w:type="dxa"/>
          </w:tblCellMar>
        </w:tblPrEx>
        <w:trPr>
          <w:trHeight w:val="255" w:hRule="atLeast"/>
        </w:trPr>
        <w:tc>
          <w:tcPr>
            <w:tcW w:w="2157"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r>
              <w:rPr>
                <w:rFonts w:hint="eastAsia" w:ascii="宋体" w:hAnsi="宋体" w:eastAsia="宋体" w:cs="宋体"/>
                <w:i w:val="0"/>
                <w:color w:val="000000"/>
                <w:kern w:val="0"/>
                <w:sz w:val="16"/>
                <w:szCs w:val="16"/>
                <w:u w:val="none"/>
                <w:lang w:val="en-US" w:eastAsia="zh-CN" w:bidi="ar"/>
              </w:rPr>
              <w:t>部门：阳城县审计局</w:t>
            </w:r>
          </w:p>
        </w:tc>
        <w:tc>
          <w:tcPr>
            <w:tcW w:w="75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693"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769"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769"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90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427"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70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70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1695"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金额单位：元</w:t>
            </w:r>
          </w:p>
        </w:tc>
      </w:tr>
      <w:tr>
        <w:tblPrEx>
          <w:tblCellMar>
            <w:top w:w="0" w:type="dxa"/>
            <w:left w:w="0" w:type="dxa"/>
            <w:bottom w:w="0" w:type="dxa"/>
            <w:right w:w="0" w:type="dxa"/>
          </w:tblCellMar>
        </w:tblPrEx>
        <w:trPr>
          <w:trHeight w:val="308" w:hRule="atLeast"/>
        </w:trPr>
        <w:tc>
          <w:tcPr>
            <w:tcW w:w="5138" w:type="dxa"/>
            <w:gridSpan w:val="6"/>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预算数</w:t>
            </w:r>
          </w:p>
        </w:tc>
        <w:tc>
          <w:tcPr>
            <w:tcW w:w="4432" w:type="dxa"/>
            <w:gridSpan w:val="6"/>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决算数</w:t>
            </w:r>
          </w:p>
        </w:tc>
      </w:tr>
      <w:tr>
        <w:tblPrEx>
          <w:tblCellMar>
            <w:top w:w="0" w:type="dxa"/>
            <w:left w:w="0" w:type="dxa"/>
            <w:bottom w:w="0" w:type="dxa"/>
            <w:right w:w="0" w:type="dxa"/>
          </w:tblCellMar>
        </w:tblPrEx>
        <w:trPr>
          <w:trHeight w:val="308" w:hRule="atLeast"/>
        </w:trPr>
        <w:tc>
          <w:tcPr>
            <w:tcW w:w="147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687"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因公出国（境）费</w:t>
            </w:r>
          </w:p>
        </w:tc>
        <w:tc>
          <w:tcPr>
            <w:tcW w:w="2212"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公务用车购置及运行费</w:t>
            </w:r>
          </w:p>
        </w:tc>
        <w:tc>
          <w:tcPr>
            <w:tcW w:w="769"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公务接待费</w:t>
            </w:r>
          </w:p>
        </w:tc>
        <w:tc>
          <w:tcPr>
            <w:tcW w:w="90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427"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因公出国（境）费</w:t>
            </w:r>
          </w:p>
        </w:tc>
        <w:tc>
          <w:tcPr>
            <w:tcW w:w="211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公务用车购置及运行费</w:t>
            </w:r>
          </w:p>
        </w:tc>
        <w:tc>
          <w:tcPr>
            <w:tcW w:w="99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公务接待费</w:t>
            </w:r>
          </w:p>
        </w:tc>
      </w:tr>
      <w:tr>
        <w:tblPrEx>
          <w:tblCellMar>
            <w:top w:w="0" w:type="dxa"/>
            <w:left w:w="0" w:type="dxa"/>
            <w:bottom w:w="0" w:type="dxa"/>
            <w:right w:w="0" w:type="dxa"/>
          </w:tblCellMar>
        </w:tblPrEx>
        <w:trPr>
          <w:trHeight w:val="615" w:hRule="atLeast"/>
        </w:trPr>
        <w:tc>
          <w:tcPr>
            <w:tcW w:w="147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68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7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小计</w:t>
            </w:r>
          </w:p>
        </w:tc>
        <w:tc>
          <w:tcPr>
            <w:tcW w:w="69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公务用车购置费</w:t>
            </w:r>
          </w:p>
        </w:tc>
        <w:tc>
          <w:tcPr>
            <w:tcW w:w="76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公务用车运行费</w:t>
            </w:r>
          </w:p>
        </w:tc>
        <w:tc>
          <w:tcPr>
            <w:tcW w:w="769"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90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42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70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小计</w:t>
            </w:r>
          </w:p>
        </w:tc>
        <w:tc>
          <w:tcPr>
            <w:tcW w:w="70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公务用车购置费</w:t>
            </w:r>
          </w:p>
        </w:tc>
        <w:tc>
          <w:tcPr>
            <w:tcW w:w="70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公务用车运行费</w:t>
            </w:r>
          </w:p>
        </w:tc>
        <w:tc>
          <w:tcPr>
            <w:tcW w:w="99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08" w:hRule="atLeast"/>
        </w:trPr>
        <w:tc>
          <w:tcPr>
            <w:tcW w:w="147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68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7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69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76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76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9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42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70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70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70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99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r>
      <w:tr>
        <w:tblPrEx>
          <w:tblCellMar>
            <w:top w:w="0" w:type="dxa"/>
            <w:left w:w="0" w:type="dxa"/>
            <w:bottom w:w="0" w:type="dxa"/>
            <w:right w:w="0" w:type="dxa"/>
          </w:tblCellMar>
        </w:tblPrEx>
        <w:trPr>
          <w:trHeight w:val="308" w:hRule="atLeast"/>
        </w:trPr>
        <w:tc>
          <w:tcPr>
            <w:tcW w:w="14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20,000.00</w:t>
            </w:r>
          </w:p>
        </w:tc>
        <w:tc>
          <w:tcPr>
            <w:tcW w:w="6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20,000.00</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3,070.00</w:t>
            </w:r>
          </w:p>
        </w:tc>
        <w:tc>
          <w:tcPr>
            <w:tcW w:w="4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3,070.00</w:t>
            </w:r>
          </w:p>
        </w:tc>
      </w:tr>
    </w:tbl>
    <w:p>
      <w:pPr>
        <w:pStyle w:val="8"/>
        <w:widowControl/>
        <w:spacing w:before="100" w:beforeAutospacing="0" w:after="100" w:afterAutospacing="0" w:line="240" w:lineRule="atLeast"/>
        <w:ind w:left="0" w:right="0"/>
        <w:jc w:val="left"/>
        <w:rPr>
          <w:rFonts w:hint="eastAsia" w:ascii="黑体" w:hAnsi="宋体" w:eastAsia="黑体" w:cs="黑体"/>
          <w:color w:val="000000"/>
          <w:sz w:val="32"/>
          <w:szCs w:val="32"/>
          <w:lang w:eastAsia="zh-CN"/>
        </w:rPr>
      </w:pPr>
    </w:p>
    <w:tbl>
      <w:tblPr>
        <w:tblStyle w:val="5"/>
        <w:tblW w:w="9544" w:type="dxa"/>
        <w:jc w:val="center"/>
        <w:shd w:val="clear" w:color="auto" w:fill="auto"/>
        <w:tblLayout w:type="fixed"/>
        <w:tblCellMar>
          <w:top w:w="0" w:type="dxa"/>
          <w:left w:w="0" w:type="dxa"/>
          <w:bottom w:w="0" w:type="dxa"/>
          <w:right w:w="0" w:type="dxa"/>
        </w:tblCellMar>
      </w:tblPr>
      <w:tblGrid>
        <w:gridCol w:w="751"/>
        <w:gridCol w:w="778"/>
        <w:gridCol w:w="1190"/>
        <w:gridCol w:w="823"/>
        <w:gridCol w:w="771"/>
        <w:gridCol w:w="1350"/>
        <w:gridCol w:w="1444"/>
        <w:gridCol w:w="2437"/>
      </w:tblGrid>
      <w:tr>
        <w:tblPrEx>
          <w:shd w:val="clear" w:color="auto" w:fill="auto"/>
          <w:tblCellMar>
            <w:top w:w="0" w:type="dxa"/>
            <w:left w:w="0" w:type="dxa"/>
            <w:bottom w:w="0" w:type="dxa"/>
            <w:right w:w="0" w:type="dxa"/>
          </w:tblCellMar>
        </w:tblPrEx>
        <w:trPr>
          <w:trHeight w:val="255" w:hRule="atLeast"/>
          <w:jc w:val="center"/>
        </w:trPr>
        <w:tc>
          <w:tcPr>
            <w:tcW w:w="9544"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default" w:ascii="Arial" w:hAnsi="Arial" w:cs="Arial"/>
                <w:i w:val="0"/>
                <w:color w:val="000000"/>
                <w:sz w:val="16"/>
                <w:szCs w:val="16"/>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751"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778"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119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823"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771"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135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3881"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公开08表</w:t>
            </w:r>
          </w:p>
        </w:tc>
      </w:tr>
      <w:tr>
        <w:tblPrEx>
          <w:tblCellMar>
            <w:top w:w="0" w:type="dxa"/>
            <w:left w:w="0" w:type="dxa"/>
            <w:bottom w:w="0" w:type="dxa"/>
            <w:right w:w="0" w:type="dxa"/>
          </w:tblCellMar>
        </w:tblPrEx>
        <w:trPr>
          <w:trHeight w:val="255" w:hRule="atLeast"/>
          <w:jc w:val="center"/>
        </w:trPr>
        <w:tc>
          <w:tcPr>
            <w:tcW w:w="1529"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部门：阳城县审计局</w:t>
            </w:r>
          </w:p>
        </w:tc>
        <w:tc>
          <w:tcPr>
            <w:tcW w:w="119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823"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771"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135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3881"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金额单位：元</w:t>
            </w:r>
          </w:p>
        </w:tc>
      </w:tr>
      <w:tr>
        <w:tblPrEx>
          <w:tblCellMar>
            <w:top w:w="0" w:type="dxa"/>
            <w:left w:w="0" w:type="dxa"/>
            <w:bottom w:w="0" w:type="dxa"/>
            <w:right w:w="0" w:type="dxa"/>
          </w:tblCellMar>
        </w:tblPrEx>
        <w:trPr>
          <w:trHeight w:val="308" w:hRule="atLeast"/>
          <w:jc w:val="center"/>
        </w:trPr>
        <w:tc>
          <w:tcPr>
            <w:tcW w:w="1529"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w:t>
            </w:r>
          </w:p>
        </w:tc>
        <w:tc>
          <w:tcPr>
            <w:tcW w:w="119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年初结转和结余</w:t>
            </w:r>
          </w:p>
        </w:tc>
        <w:tc>
          <w:tcPr>
            <w:tcW w:w="82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本年收入</w:t>
            </w:r>
          </w:p>
        </w:tc>
        <w:tc>
          <w:tcPr>
            <w:tcW w:w="3565"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本年支出</w:t>
            </w:r>
          </w:p>
        </w:tc>
        <w:tc>
          <w:tcPr>
            <w:tcW w:w="2437"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年末结转和结余</w:t>
            </w:r>
          </w:p>
        </w:tc>
      </w:tr>
      <w:tr>
        <w:tblPrEx>
          <w:tblCellMar>
            <w:top w:w="0" w:type="dxa"/>
            <w:left w:w="0" w:type="dxa"/>
            <w:bottom w:w="0" w:type="dxa"/>
            <w:right w:w="0" w:type="dxa"/>
          </w:tblCellMar>
        </w:tblPrEx>
        <w:trPr>
          <w:trHeight w:val="308" w:hRule="atLeast"/>
          <w:jc w:val="center"/>
        </w:trPr>
        <w:tc>
          <w:tcPr>
            <w:tcW w:w="751"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功能分类科目编码</w:t>
            </w:r>
          </w:p>
        </w:tc>
        <w:tc>
          <w:tcPr>
            <w:tcW w:w="778"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科目名称</w:t>
            </w:r>
          </w:p>
        </w:tc>
        <w:tc>
          <w:tcPr>
            <w:tcW w:w="119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82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77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小计</w:t>
            </w:r>
          </w:p>
        </w:tc>
        <w:tc>
          <w:tcPr>
            <w:tcW w:w="135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基本支出</w:t>
            </w:r>
          </w:p>
        </w:tc>
        <w:tc>
          <w:tcPr>
            <w:tcW w:w="144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项目支出</w:t>
            </w:r>
          </w:p>
        </w:tc>
        <w:tc>
          <w:tcPr>
            <w:tcW w:w="2437"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08" w:hRule="atLeast"/>
          <w:jc w:val="center"/>
        </w:trPr>
        <w:tc>
          <w:tcPr>
            <w:tcW w:w="751"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778"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119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82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77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13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144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2437"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08" w:hRule="atLeast"/>
          <w:jc w:val="center"/>
        </w:trPr>
        <w:tc>
          <w:tcPr>
            <w:tcW w:w="751"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778"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119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82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77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13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144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c>
          <w:tcPr>
            <w:tcW w:w="2437"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08" w:hRule="atLeast"/>
          <w:jc w:val="center"/>
        </w:trPr>
        <w:tc>
          <w:tcPr>
            <w:tcW w:w="152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栏次</w:t>
            </w:r>
          </w:p>
        </w:tc>
        <w:tc>
          <w:tcPr>
            <w:tcW w:w="119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82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77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13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44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243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r>
      <w:tr>
        <w:tblPrEx>
          <w:tblCellMar>
            <w:top w:w="0" w:type="dxa"/>
            <w:left w:w="0" w:type="dxa"/>
            <w:bottom w:w="0" w:type="dxa"/>
            <w:right w:w="0" w:type="dxa"/>
          </w:tblCellMar>
        </w:tblPrEx>
        <w:trPr>
          <w:trHeight w:val="308" w:hRule="atLeast"/>
          <w:jc w:val="center"/>
        </w:trPr>
        <w:tc>
          <w:tcPr>
            <w:tcW w:w="152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b/>
                <w:i w:val="0"/>
                <w:color w:val="000000"/>
                <w:sz w:val="16"/>
                <w:szCs w:val="16"/>
                <w:u w:val="none"/>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b/>
                <w:i w:val="0"/>
                <w:color w:val="000000"/>
                <w:sz w:val="16"/>
                <w:szCs w:val="16"/>
                <w:u w:val="none"/>
              </w:rPr>
            </w:pPr>
          </w:p>
        </w:tc>
        <w:tc>
          <w:tcPr>
            <w:tcW w:w="7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b/>
                <w:i w:val="0"/>
                <w:color w:val="000000"/>
                <w:sz w:val="16"/>
                <w:szCs w:val="16"/>
                <w:u w:val="none"/>
              </w:rPr>
            </w:pP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b/>
                <w:i w:val="0"/>
                <w:color w:val="000000"/>
                <w:sz w:val="16"/>
                <w:szCs w:val="16"/>
                <w:u w:val="none"/>
              </w:rPr>
            </w:pPr>
          </w:p>
        </w:tc>
        <w:tc>
          <w:tcPr>
            <w:tcW w:w="1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b/>
                <w:i w:val="0"/>
                <w:color w:val="000000"/>
                <w:sz w:val="16"/>
                <w:szCs w:val="16"/>
                <w:u w:val="none"/>
              </w:rPr>
            </w:pPr>
          </w:p>
        </w:tc>
        <w:tc>
          <w:tcPr>
            <w:tcW w:w="24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b/>
                <w:i w:val="0"/>
                <w:color w:val="000000"/>
                <w:sz w:val="16"/>
                <w:szCs w:val="16"/>
                <w:u w:val="none"/>
              </w:rPr>
            </w:pPr>
          </w:p>
        </w:tc>
      </w:tr>
      <w:tr>
        <w:tblPrEx>
          <w:tblCellMar>
            <w:top w:w="0" w:type="dxa"/>
            <w:left w:w="0" w:type="dxa"/>
            <w:bottom w:w="0" w:type="dxa"/>
            <w:right w:w="0" w:type="dxa"/>
          </w:tblCellMar>
        </w:tblPrEx>
        <w:trPr>
          <w:trHeight w:val="308" w:hRule="atLeast"/>
          <w:jc w:val="center"/>
        </w:trPr>
        <w:tc>
          <w:tcPr>
            <w:tcW w:w="7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6"/>
                <w:szCs w:val="16"/>
                <w:u w:val="none"/>
              </w:rPr>
            </w:pP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6"/>
                <w:szCs w:val="16"/>
                <w:u w:val="none"/>
              </w:rPr>
            </w:pP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7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1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24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08" w:hRule="atLeast"/>
          <w:jc w:val="center"/>
        </w:trPr>
        <w:tc>
          <w:tcPr>
            <w:tcW w:w="7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6"/>
                <w:szCs w:val="16"/>
                <w:u w:val="none"/>
              </w:rPr>
            </w:pP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6"/>
                <w:szCs w:val="16"/>
                <w:u w:val="none"/>
              </w:rPr>
            </w:pP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7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1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24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08" w:hRule="atLeast"/>
          <w:jc w:val="center"/>
        </w:trPr>
        <w:tc>
          <w:tcPr>
            <w:tcW w:w="7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6"/>
                <w:szCs w:val="16"/>
                <w:u w:val="none"/>
              </w:rPr>
            </w:pP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6"/>
                <w:szCs w:val="16"/>
                <w:u w:val="none"/>
              </w:rPr>
            </w:pP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7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1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24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08" w:hRule="atLeast"/>
          <w:jc w:val="center"/>
        </w:trPr>
        <w:tc>
          <w:tcPr>
            <w:tcW w:w="7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6"/>
                <w:szCs w:val="16"/>
                <w:u w:val="none"/>
              </w:rPr>
            </w:pP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6"/>
                <w:szCs w:val="16"/>
                <w:u w:val="none"/>
              </w:rPr>
            </w:pP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7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1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24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08" w:hRule="atLeast"/>
          <w:jc w:val="center"/>
        </w:trPr>
        <w:tc>
          <w:tcPr>
            <w:tcW w:w="7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6"/>
                <w:szCs w:val="16"/>
                <w:u w:val="none"/>
              </w:rPr>
            </w:pP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6"/>
                <w:szCs w:val="16"/>
                <w:u w:val="none"/>
              </w:rPr>
            </w:pP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7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1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24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08" w:hRule="atLeast"/>
          <w:jc w:val="center"/>
        </w:trPr>
        <w:tc>
          <w:tcPr>
            <w:tcW w:w="7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6"/>
                <w:szCs w:val="16"/>
                <w:u w:val="none"/>
              </w:rPr>
            </w:pP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16"/>
                <w:szCs w:val="16"/>
                <w:u w:val="none"/>
              </w:rPr>
            </w:pP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7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1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c>
          <w:tcPr>
            <w:tcW w:w="24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6"/>
                <w:szCs w:val="16"/>
                <w:u w:val="none"/>
              </w:rPr>
            </w:pPr>
          </w:p>
        </w:tc>
      </w:tr>
    </w:tbl>
    <w:p>
      <w:pPr>
        <w:pStyle w:val="8"/>
        <w:widowControl/>
        <w:spacing w:before="100" w:beforeAutospacing="0" w:after="100" w:afterAutospacing="0" w:line="240" w:lineRule="atLeast"/>
        <w:ind w:left="0" w:right="0"/>
        <w:jc w:val="left"/>
        <w:rPr>
          <w:rFonts w:hint="eastAsia" w:ascii="黑体" w:hAnsi="宋体" w:eastAsia="黑体" w:cs="黑体"/>
          <w:color w:val="000000"/>
          <w:sz w:val="32"/>
          <w:szCs w:val="32"/>
          <w:lang w:eastAsia="zh-CN"/>
        </w:rPr>
      </w:pPr>
    </w:p>
    <w:p>
      <w:pPr>
        <w:pStyle w:val="8"/>
        <w:widowControl/>
        <w:spacing w:before="100" w:beforeAutospacing="0" w:after="100" w:afterAutospacing="0" w:line="240" w:lineRule="atLeast"/>
        <w:ind w:left="0" w:right="0"/>
        <w:jc w:val="left"/>
        <w:rPr>
          <w:rFonts w:hint="eastAsia" w:ascii="黑体" w:hAnsi="宋体" w:eastAsia="黑体" w:cs="黑体"/>
          <w:color w:val="000000"/>
          <w:sz w:val="32"/>
          <w:szCs w:val="32"/>
          <w:lang w:eastAsia="zh-CN"/>
        </w:rPr>
      </w:pPr>
    </w:p>
    <w:tbl>
      <w:tblPr>
        <w:tblStyle w:val="5"/>
        <w:tblW w:w="10170" w:type="dxa"/>
        <w:jc w:val="center"/>
        <w:shd w:val="clear" w:color="auto" w:fill="auto"/>
        <w:tblLayout w:type="autofit"/>
        <w:tblCellMar>
          <w:top w:w="0" w:type="dxa"/>
          <w:left w:w="0" w:type="dxa"/>
          <w:bottom w:w="0" w:type="dxa"/>
          <w:right w:w="0" w:type="dxa"/>
        </w:tblCellMar>
      </w:tblPr>
      <w:tblGrid>
        <w:gridCol w:w="2602"/>
        <w:gridCol w:w="1753"/>
        <w:gridCol w:w="1726"/>
        <w:gridCol w:w="1726"/>
        <w:gridCol w:w="2363"/>
      </w:tblGrid>
      <w:tr>
        <w:tblPrEx>
          <w:shd w:val="clear" w:color="auto" w:fill="auto"/>
          <w:tblCellMar>
            <w:top w:w="0" w:type="dxa"/>
            <w:left w:w="0" w:type="dxa"/>
            <w:bottom w:w="0" w:type="dxa"/>
            <w:right w:w="0" w:type="dxa"/>
          </w:tblCellMar>
        </w:tblPrEx>
        <w:trPr>
          <w:trHeight w:val="255" w:hRule="atLeast"/>
          <w:jc w:val="center"/>
        </w:trPr>
        <w:tc>
          <w:tcPr>
            <w:tcW w:w="10170"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default" w:ascii="Arial" w:hAnsi="Arial" w:cs="Arial"/>
                <w:i w:val="0"/>
                <w:color w:val="000000"/>
                <w:sz w:val="30"/>
                <w:szCs w:val="30"/>
                <w:u w:val="none"/>
              </w:rPr>
            </w:pPr>
            <w:r>
              <w:rPr>
                <w:rFonts w:hint="eastAsia" w:ascii="宋体" w:hAnsi="宋体" w:eastAsia="宋体" w:cs="宋体"/>
                <w:i w:val="0"/>
                <w:color w:val="000000"/>
                <w:kern w:val="0"/>
                <w:sz w:val="30"/>
                <w:szCs w:val="30"/>
                <w:u w:val="none"/>
                <w:lang w:val="en-US" w:eastAsia="zh-CN" w:bidi="ar"/>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公开09表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部门：阳城县审计局</w:t>
            </w: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16"/>
                <w:szCs w:val="16"/>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金额单位：元</w:t>
            </w:r>
          </w:p>
        </w:tc>
      </w:tr>
      <w:tr>
        <w:tblPrEx>
          <w:tblCellMar>
            <w:top w:w="0" w:type="dxa"/>
            <w:left w:w="0" w:type="dxa"/>
            <w:bottom w:w="0" w:type="dxa"/>
            <w:right w:w="0" w:type="dxa"/>
          </w:tblCellMar>
        </w:tblPrEx>
        <w:trPr>
          <w:trHeight w:val="308" w:hRule="atLeast"/>
          <w:jc w:val="center"/>
        </w:trPr>
        <w:tc>
          <w:tcPr>
            <w:tcW w:w="0" w:type="auto"/>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w:t>
            </w:r>
          </w:p>
        </w:tc>
        <w:tc>
          <w:tcPr>
            <w:tcW w:w="5040"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r>
      <w:tr>
        <w:tblPrEx>
          <w:tblCellMar>
            <w:top w:w="0" w:type="dxa"/>
            <w:left w:w="0" w:type="dxa"/>
            <w:bottom w:w="0" w:type="dxa"/>
            <w:right w:w="0" w:type="dxa"/>
          </w:tblCellMar>
        </w:tblPrEx>
        <w:trPr>
          <w:trHeight w:val="308" w:hRule="atLeast"/>
          <w:jc w:val="center"/>
        </w:trPr>
        <w:tc>
          <w:tcPr>
            <w:tcW w:w="147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16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r>
      <w:tr>
        <w:tblPrEx>
          <w:tblCellMar>
            <w:top w:w="0" w:type="dxa"/>
            <w:left w:w="0" w:type="dxa"/>
            <w:bottom w:w="0" w:type="dxa"/>
            <w:right w:w="0" w:type="dxa"/>
          </w:tblCellMar>
        </w:tblPrEx>
        <w:trPr>
          <w:trHeight w:val="308" w:hRule="atLeast"/>
          <w:jc w:val="center"/>
        </w:trPr>
        <w:tc>
          <w:tcPr>
            <w:tcW w:w="147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08" w:hRule="atLeast"/>
          <w:jc w:val="center"/>
        </w:trPr>
        <w:tc>
          <w:tcPr>
            <w:tcW w:w="147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08" w:hRule="atLeast"/>
          <w:jc w:val="center"/>
        </w:trPr>
        <w:tc>
          <w:tcPr>
            <w:tcW w:w="0" w:type="auto"/>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308" w:hRule="atLeast"/>
          <w:jc w:val="center"/>
        </w:trPr>
        <w:tc>
          <w:tcPr>
            <w:tcW w:w="0" w:type="auto"/>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b/>
                <w:i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b/>
                <w:i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bl>
    <w:p>
      <w:pPr>
        <w:pStyle w:val="8"/>
        <w:widowControl/>
        <w:spacing w:before="100" w:beforeAutospacing="0" w:after="100" w:afterAutospacing="0" w:line="240" w:lineRule="atLeast"/>
        <w:ind w:left="0" w:right="0"/>
        <w:jc w:val="left"/>
        <w:rPr>
          <w:rFonts w:hint="eastAsia" w:ascii="黑体" w:hAnsi="宋体" w:eastAsia="黑体" w:cs="黑体"/>
          <w:color w:val="000000"/>
          <w:sz w:val="24"/>
          <w:szCs w:val="24"/>
          <w:lang w:eastAsia="zh-CN"/>
        </w:rPr>
      </w:pPr>
    </w:p>
    <w:tbl>
      <w:tblPr>
        <w:tblStyle w:val="5"/>
        <w:tblW w:w="9469" w:type="dxa"/>
        <w:tblInd w:w="0" w:type="dxa"/>
        <w:shd w:val="clear" w:color="auto" w:fill="auto"/>
        <w:tblLayout w:type="fixed"/>
        <w:tblCellMar>
          <w:top w:w="0" w:type="dxa"/>
          <w:left w:w="0" w:type="dxa"/>
          <w:bottom w:w="0" w:type="dxa"/>
          <w:right w:w="0" w:type="dxa"/>
        </w:tblCellMar>
      </w:tblPr>
      <w:tblGrid>
        <w:gridCol w:w="4830"/>
        <w:gridCol w:w="2145"/>
        <w:gridCol w:w="2494"/>
      </w:tblGrid>
      <w:tr>
        <w:tblPrEx>
          <w:shd w:val="clear" w:color="auto" w:fill="auto"/>
          <w:tblCellMar>
            <w:top w:w="0" w:type="dxa"/>
            <w:left w:w="0" w:type="dxa"/>
            <w:bottom w:w="0" w:type="dxa"/>
            <w:right w:w="0" w:type="dxa"/>
          </w:tblCellMar>
        </w:tblPrEx>
        <w:trPr>
          <w:trHeight w:val="540" w:hRule="atLeast"/>
        </w:trPr>
        <w:tc>
          <w:tcPr>
            <w:tcW w:w="9469"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30"/>
                <w:szCs w:val="30"/>
                <w:u w:val="none"/>
                <w:lang w:val="en-US" w:eastAsia="zh-CN" w:bidi="ar"/>
              </w:rPr>
              <w:t>部门决算公开相关信息统计表</w:t>
            </w:r>
          </w:p>
        </w:tc>
      </w:tr>
      <w:tr>
        <w:tblPrEx>
          <w:tblCellMar>
            <w:top w:w="0" w:type="dxa"/>
            <w:left w:w="0" w:type="dxa"/>
            <w:bottom w:w="0" w:type="dxa"/>
            <w:right w:w="0" w:type="dxa"/>
          </w:tblCellMar>
        </w:tblPrEx>
        <w:trPr>
          <w:trHeight w:val="255" w:hRule="atLeast"/>
        </w:trPr>
        <w:tc>
          <w:tcPr>
            <w:tcW w:w="483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eastAsia" w:ascii="Arial" w:hAnsi="Arial" w:cs="Arial"/>
                <w:i w:val="0"/>
                <w:color w:val="000000"/>
                <w:sz w:val="24"/>
                <w:szCs w:val="24"/>
                <w:u w:val="none"/>
              </w:rPr>
            </w:pPr>
          </w:p>
        </w:tc>
        <w:tc>
          <w:tcPr>
            <w:tcW w:w="214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4"/>
                <w:szCs w:val="24"/>
                <w:u w:val="none"/>
              </w:rPr>
            </w:pPr>
          </w:p>
        </w:tc>
        <w:tc>
          <w:tcPr>
            <w:tcW w:w="2494"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公开10表</w:t>
            </w:r>
          </w:p>
        </w:tc>
      </w:tr>
      <w:tr>
        <w:tblPrEx>
          <w:tblCellMar>
            <w:top w:w="0" w:type="dxa"/>
            <w:left w:w="0" w:type="dxa"/>
            <w:bottom w:w="0" w:type="dxa"/>
            <w:right w:w="0" w:type="dxa"/>
          </w:tblCellMar>
        </w:tblPrEx>
        <w:trPr>
          <w:trHeight w:val="255" w:hRule="atLeast"/>
        </w:trPr>
        <w:tc>
          <w:tcPr>
            <w:tcW w:w="48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编制单位：阳城县审计局</w:t>
            </w:r>
          </w:p>
        </w:tc>
        <w:tc>
          <w:tcPr>
            <w:tcW w:w="2145"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2021年8月</w:t>
            </w:r>
          </w:p>
        </w:tc>
        <w:tc>
          <w:tcPr>
            <w:tcW w:w="2494"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p>
        </w:tc>
      </w:tr>
      <w:tr>
        <w:tblPrEx>
          <w:tblCellMar>
            <w:top w:w="0" w:type="dxa"/>
            <w:left w:w="0" w:type="dxa"/>
            <w:bottom w:w="0" w:type="dxa"/>
            <w:right w:w="0" w:type="dxa"/>
          </w:tblCellMar>
        </w:tblPrEx>
        <w:trPr>
          <w:trHeight w:val="308" w:hRule="atLeast"/>
        </w:trPr>
        <w:tc>
          <w:tcPr>
            <w:tcW w:w="9469" w:type="dxa"/>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一、政府采购情况</w:t>
            </w:r>
          </w:p>
        </w:tc>
      </w:tr>
      <w:tr>
        <w:trPr>
          <w:trHeight w:val="308" w:hRule="atLeast"/>
        </w:trPr>
        <w:tc>
          <w:tcPr>
            <w:tcW w:w="48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w:t>
            </w:r>
          </w:p>
        </w:tc>
        <w:tc>
          <w:tcPr>
            <w:tcW w:w="21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行次</w:t>
            </w:r>
          </w:p>
        </w:tc>
        <w:tc>
          <w:tcPr>
            <w:tcW w:w="249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采购金额</w:t>
            </w:r>
          </w:p>
        </w:tc>
      </w:tr>
      <w:tr>
        <w:tblPrEx>
          <w:tblCellMar>
            <w:top w:w="0" w:type="dxa"/>
            <w:left w:w="0" w:type="dxa"/>
            <w:bottom w:w="0" w:type="dxa"/>
            <w:right w:w="0" w:type="dxa"/>
          </w:tblCellMar>
        </w:tblPrEx>
        <w:trPr>
          <w:trHeight w:val="308" w:hRule="atLeast"/>
        </w:trPr>
        <w:tc>
          <w:tcPr>
            <w:tcW w:w="48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21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4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215,545.00</w:t>
            </w:r>
          </w:p>
        </w:tc>
      </w:tr>
      <w:tr>
        <w:tblPrEx>
          <w:tblCellMar>
            <w:top w:w="0" w:type="dxa"/>
            <w:left w:w="0" w:type="dxa"/>
            <w:bottom w:w="0" w:type="dxa"/>
            <w:right w:w="0" w:type="dxa"/>
          </w:tblCellMar>
        </w:tblPrEx>
        <w:trPr>
          <w:trHeight w:val="308" w:hRule="atLeast"/>
        </w:trPr>
        <w:tc>
          <w:tcPr>
            <w:tcW w:w="48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货物</w:t>
            </w:r>
          </w:p>
        </w:tc>
        <w:tc>
          <w:tcPr>
            <w:tcW w:w="21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4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215,545.00</w:t>
            </w:r>
          </w:p>
        </w:tc>
      </w:tr>
      <w:tr>
        <w:tblPrEx>
          <w:tblCellMar>
            <w:top w:w="0" w:type="dxa"/>
            <w:left w:w="0" w:type="dxa"/>
            <w:bottom w:w="0" w:type="dxa"/>
            <w:right w:w="0" w:type="dxa"/>
          </w:tblCellMar>
        </w:tblPrEx>
        <w:trPr>
          <w:trHeight w:val="308" w:hRule="atLeast"/>
        </w:trPr>
        <w:tc>
          <w:tcPr>
            <w:tcW w:w="48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工程</w:t>
            </w:r>
          </w:p>
        </w:tc>
        <w:tc>
          <w:tcPr>
            <w:tcW w:w="21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4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8" w:hRule="atLeast"/>
        </w:trPr>
        <w:tc>
          <w:tcPr>
            <w:tcW w:w="48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w:t>
            </w:r>
          </w:p>
        </w:tc>
        <w:tc>
          <w:tcPr>
            <w:tcW w:w="21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4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rPr>
          <w:trHeight w:val="308" w:hRule="atLeast"/>
        </w:trPr>
        <w:tc>
          <w:tcPr>
            <w:tcW w:w="9469"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二、机关运行经费</w:t>
            </w:r>
          </w:p>
        </w:tc>
      </w:tr>
      <w:tr>
        <w:tblPrEx>
          <w:tblCellMar>
            <w:top w:w="0" w:type="dxa"/>
            <w:left w:w="0" w:type="dxa"/>
            <w:bottom w:w="0" w:type="dxa"/>
            <w:right w:w="0" w:type="dxa"/>
          </w:tblCellMar>
        </w:tblPrEx>
        <w:trPr>
          <w:trHeight w:val="308" w:hRule="atLeast"/>
        </w:trPr>
        <w:tc>
          <w:tcPr>
            <w:tcW w:w="48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w:t>
            </w:r>
          </w:p>
        </w:tc>
        <w:tc>
          <w:tcPr>
            <w:tcW w:w="21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c>
          <w:tcPr>
            <w:tcW w:w="249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统计数</w:t>
            </w:r>
          </w:p>
        </w:tc>
      </w:tr>
      <w:tr>
        <w:tblPrEx>
          <w:tblCellMar>
            <w:top w:w="0" w:type="dxa"/>
            <w:left w:w="0" w:type="dxa"/>
            <w:bottom w:w="0" w:type="dxa"/>
            <w:right w:w="0" w:type="dxa"/>
          </w:tblCellMar>
        </w:tblPrEx>
        <w:trPr>
          <w:trHeight w:val="308" w:hRule="atLeast"/>
        </w:trPr>
        <w:tc>
          <w:tcPr>
            <w:tcW w:w="48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（一）行政单位</w:t>
            </w:r>
          </w:p>
        </w:tc>
        <w:tc>
          <w:tcPr>
            <w:tcW w:w="21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4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311,739.30</w:t>
            </w:r>
          </w:p>
        </w:tc>
      </w:tr>
      <w:tr>
        <w:tblPrEx>
          <w:tblCellMar>
            <w:top w:w="0" w:type="dxa"/>
            <w:left w:w="0" w:type="dxa"/>
            <w:bottom w:w="0" w:type="dxa"/>
            <w:right w:w="0" w:type="dxa"/>
          </w:tblCellMar>
        </w:tblPrEx>
        <w:trPr>
          <w:trHeight w:val="308" w:hRule="atLeast"/>
        </w:trPr>
        <w:tc>
          <w:tcPr>
            <w:tcW w:w="48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（二）参照公务员法管理事业单位</w:t>
            </w:r>
          </w:p>
        </w:tc>
        <w:tc>
          <w:tcPr>
            <w:tcW w:w="21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4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8" w:hRule="atLeast"/>
        </w:trPr>
        <w:tc>
          <w:tcPr>
            <w:tcW w:w="9469"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三、国有资产占用情况</w:t>
            </w:r>
          </w:p>
        </w:tc>
      </w:tr>
      <w:tr>
        <w:tblPrEx>
          <w:tblCellMar>
            <w:top w:w="0" w:type="dxa"/>
            <w:left w:w="0" w:type="dxa"/>
            <w:bottom w:w="0" w:type="dxa"/>
            <w:right w:w="0" w:type="dxa"/>
          </w:tblCellMar>
        </w:tblPrEx>
        <w:trPr>
          <w:trHeight w:val="308" w:hRule="atLeast"/>
        </w:trPr>
        <w:tc>
          <w:tcPr>
            <w:tcW w:w="48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（一）车辆数合计（辆）</w:t>
            </w:r>
          </w:p>
        </w:tc>
        <w:tc>
          <w:tcPr>
            <w:tcW w:w="21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4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308" w:hRule="atLeast"/>
        </w:trPr>
        <w:tc>
          <w:tcPr>
            <w:tcW w:w="48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1.副部（省）级及以上领导用车</w:t>
            </w:r>
          </w:p>
        </w:tc>
        <w:tc>
          <w:tcPr>
            <w:tcW w:w="21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4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8" w:hRule="atLeast"/>
        </w:trPr>
        <w:tc>
          <w:tcPr>
            <w:tcW w:w="48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2.主要领导干部用车</w:t>
            </w:r>
          </w:p>
        </w:tc>
        <w:tc>
          <w:tcPr>
            <w:tcW w:w="21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4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8" w:hRule="atLeast"/>
        </w:trPr>
        <w:tc>
          <w:tcPr>
            <w:tcW w:w="48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3.机要通信用车</w:t>
            </w:r>
          </w:p>
        </w:tc>
        <w:tc>
          <w:tcPr>
            <w:tcW w:w="21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4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8" w:hRule="atLeast"/>
        </w:trPr>
        <w:tc>
          <w:tcPr>
            <w:tcW w:w="48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4.应急保障用车</w:t>
            </w:r>
          </w:p>
        </w:tc>
        <w:tc>
          <w:tcPr>
            <w:tcW w:w="21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24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8" w:hRule="atLeast"/>
        </w:trPr>
        <w:tc>
          <w:tcPr>
            <w:tcW w:w="48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5.执法执勤用车</w:t>
            </w:r>
          </w:p>
        </w:tc>
        <w:tc>
          <w:tcPr>
            <w:tcW w:w="21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24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8" w:hRule="atLeast"/>
        </w:trPr>
        <w:tc>
          <w:tcPr>
            <w:tcW w:w="48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6.特种专业技术用车</w:t>
            </w:r>
          </w:p>
        </w:tc>
        <w:tc>
          <w:tcPr>
            <w:tcW w:w="21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24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8" w:hRule="atLeast"/>
        </w:trPr>
        <w:tc>
          <w:tcPr>
            <w:tcW w:w="4830" w:type="dxa"/>
            <w:tcBorders>
              <w:top w:val="nil"/>
              <w:left w:val="single" w:color="000000" w:sz="4" w:space="0"/>
              <w:bottom w:val="single" w:color="auto"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7.离退休干部用车</w:t>
            </w:r>
          </w:p>
        </w:tc>
        <w:tc>
          <w:tcPr>
            <w:tcW w:w="2145" w:type="dxa"/>
            <w:tcBorders>
              <w:top w:val="nil"/>
              <w:left w:val="nil"/>
              <w:bottom w:val="single" w:color="auto"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249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8" w:hRule="atLeast"/>
        </w:trPr>
        <w:tc>
          <w:tcPr>
            <w:tcW w:w="4830"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8.其他用车</w:t>
            </w:r>
          </w:p>
        </w:tc>
        <w:tc>
          <w:tcPr>
            <w:tcW w:w="2145"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249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308" w:hRule="atLeast"/>
        </w:trPr>
        <w:tc>
          <w:tcPr>
            <w:tcW w:w="4830" w:type="dxa"/>
            <w:tcBorders>
              <w:top w:val="single" w:color="auto" w:sz="4" w:space="0"/>
              <w:left w:val="single" w:color="000000" w:sz="4" w:space="0"/>
              <w:bottom w:val="single" w:color="auto"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（二）单价50万元以上通用设备（台、套）</w:t>
            </w:r>
          </w:p>
        </w:tc>
        <w:tc>
          <w:tcPr>
            <w:tcW w:w="2145" w:type="dxa"/>
            <w:tcBorders>
              <w:top w:val="single" w:color="auto" w:sz="4" w:space="0"/>
              <w:left w:val="nil"/>
              <w:bottom w:val="single" w:color="auto"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2494"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23" w:hRule="atLeast"/>
        </w:trPr>
        <w:tc>
          <w:tcPr>
            <w:tcW w:w="4830"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（三）单价100万元以上专用设备（台、套）</w:t>
            </w:r>
          </w:p>
        </w:tc>
        <w:tc>
          <w:tcPr>
            <w:tcW w:w="2145" w:type="dxa"/>
            <w:tcBorders>
              <w:top w:val="single" w:color="auto" w:sz="4" w:space="0"/>
              <w:left w:val="single" w:color="auto" w:sz="4" w:space="0"/>
              <w:bottom w:val="single" w:color="auto" w:sz="4" w:space="0"/>
              <w:right w:val="single" w:color="auto"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249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8" w:hRule="atLeast"/>
        </w:trPr>
        <w:tc>
          <w:tcPr>
            <w:tcW w:w="9469"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注：本表反映部门本年度政府采购及机关运行经费和国有资产占用情况。</w:t>
            </w:r>
          </w:p>
        </w:tc>
      </w:tr>
    </w:tbl>
    <w:p>
      <w:pPr>
        <w:pStyle w:val="8"/>
        <w:keepNext w:val="0"/>
        <w:keepLines w:val="0"/>
        <w:pageBreakBefore w:val="0"/>
        <w:widowControl/>
        <w:kinsoku/>
        <w:wordWrap/>
        <w:overflowPunct/>
        <w:topLinePunct w:val="0"/>
        <w:autoSpaceDE/>
        <w:autoSpaceDN/>
        <w:bidi w:val="0"/>
        <w:adjustRightInd/>
        <w:snapToGrid/>
        <w:spacing w:before="100" w:beforeAutospacing="0" w:after="100" w:afterAutospacing="0" w:line="240" w:lineRule="atLeast"/>
        <w:ind w:right="0" w:firstLine="640" w:firstLineChars="200"/>
        <w:jc w:val="left"/>
        <w:textAlignment w:val="auto"/>
        <w:rPr>
          <w:rFonts w:hint="eastAsia" w:ascii="黑体" w:hAnsi="宋体" w:eastAsia="黑体" w:cs="黑体"/>
          <w:color w:val="000000"/>
          <w:sz w:val="32"/>
          <w:szCs w:val="32"/>
          <w:lang w:val="en-US"/>
        </w:rPr>
      </w:pPr>
      <w:r>
        <w:rPr>
          <w:rFonts w:hint="eastAsia" w:ascii="黑体" w:hAnsi="宋体" w:eastAsia="黑体" w:cs="黑体"/>
          <w:color w:val="000000"/>
          <w:sz w:val="32"/>
          <w:szCs w:val="32"/>
          <w:lang w:eastAsia="zh-CN"/>
        </w:rPr>
        <w:t>第三部分</w:t>
      </w:r>
      <w:r>
        <w:rPr>
          <w:rFonts w:hint="eastAsia" w:ascii="黑体" w:hAnsi="宋体" w:eastAsia="黑体" w:cs="黑体"/>
          <w:color w:val="000000"/>
          <w:sz w:val="32"/>
          <w:szCs w:val="32"/>
          <w:lang w:val="en-US"/>
        </w:rPr>
        <w:t xml:space="preserve"> 20</w:t>
      </w:r>
      <w:r>
        <w:rPr>
          <w:rFonts w:hint="eastAsia" w:ascii="黑体" w:hAnsi="宋体" w:eastAsia="黑体" w:cs="黑体"/>
          <w:color w:val="000000"/>
          <w:sz w:val="32"/>
          <w:szCs w:val="32"/>
          <w:lang w:val="en-US" w:eastAsia="zh-CN"/>
        </w:rPr>
        <w:t>20</w:t>
      </w:r>
      <w:r>
        <w:rPr>
          <w:rFonts w:hint="eastAsia" w:ascii="黑体" w:hAnsi="宋体" w:eastAsia="黑体" w:cs="黑体"/>
          <w:color w:val="000000"/>
          <w:sz w:val="32"/>
          <w:szCs w:val="32"/>
          <w:lang w:eastAsia="zh-CN"/>
        </w:rPr>
        <w:t>年度部门决算情况说明</w:t>
      </w:r>
    </w:p>
    <w:p>
      <w:pPr>
        <w:pStyle w:val="8"/>
        <w:widowControl/>
        <w:spacing w:before="100" w:beforeAutospacing="0" w:after="100" w:afterAutospacing="0" w:line="240" w:lineRule="atLeast"/>
        <w:ind w:left="0" w:right="0" w:firstLine="640" w:firstLineChars="200"/>
        <w:jc w:val="left"/>
        <w:rPr>
          <w:rFonts w:hint="eastAsia" w:ascii="仿宋_GB2312" w:hAnsi="仿宋" w:eastAsia="仿宋_GB2312" w:cs="仿宋"/>
          <w:color w:val="000000"/>
          <w:sz w:val="32"/>
          <w:szCs w:val="32"/>
          <w:lang w:val="en-US"/>
        </w:rPr>
      </w:pPr>
      <w:r>
        <w:rPr>
          <w:rFonts w:hint="eastAsia" w:ascii="仿宋_GB2312" w:hAnsi="仿宋" w:eastAsia="仿宋_GB2312" w:cs="仿宋"/>
          <w:color w:val="000000"/>
          <w:sz w:val="32"/>
          <w:szCs w:val="32"/>
          <w:lang w:eastAsia="zh-CN"/>
        </w:rPr>
        <w:t>（一）收入情况说明</w:t>
      </w:r>
    </w:p>
    <w:p>
      <w:pPr>
        <w:pStyle w:val="8"/>
        <w:widowControl/>
        <w:spacing w:before="100" w:beforeAutospacing="0" w:after="100" w:afterAutospacing="0" w:line="240" w:lineRule="atLeast"/>
        <w:ind w:left="0" w:right="0" w:firstLine="640" w:firstLineChars="200"/>
        <w:jc w:val="left"/>
        <w:rPr>
          <w:rFonts w:hint="eastAsia" w:ascii="仿宋_GB2312" w:hAnsi="仿宋" w:eastAsia="仿宋_GB2312" w:cs="仿宋"/>
          <w:color w:val="000000"/>
          <w:sz w:val="32"/>
          <w:szCs w:val="32"/>
          <w:lang w:val="en-US"/>
        </w:rPr>
      </w:pPr>
      <w:r>
        <w:rPr>
          <w:rFonts w:hint="eastAsia" w:ascii="仿宋_GB2312" w:hAnsi="仿宋" w:eastAsia="仿宋_GB2312" w:cs="仿宋"/>
          <w:color w:val="000000"/>
          <w:sz w:val="32"/>
          <w:szCs w:val="32"/>
          <w:lang w:eastAsia="zh-CN"/>
        </w:rPr>
        <w:t>阳城县审计局</w:t>
      </w:r>
      <w:r>
        <w:rPr>
          <w:rFonts w:hint="eastAsia" w:ascii="仿宋_GB2312" w:hAnsi="仿宋" w:eastAsia="仿宋_GB2312" w:cs="仿宋"/>
          <w:color w:val="000000"/>
          <w:sz w:val="32"/>
          <w:szCs w:val="32"/>
          <w:lang w:val="en-US"/>
        </w:rPr>
        <w:t>20</w:t>
      </w:r>
      <w:r>
        <w:rPr>
          <w:rFonts w:hint="eastAsia" w:ascii="仿宋_GB2312" w:hAnsi="仿宋" w:eastAsia="仿宋_GB2312" w:cs="仿宋"/>
          <w:color w:val="000000"/>
          <w:sz w:val="32"/>
          <w:szCs w:val="32"/>
          <w:lang w:val="en-US" w:eastAsia="zh-CN"/>
        </w:rPr>
        <w:t>19</w:t>
      </w:r>
      <w:r>
        <w:rPr>
          <w:rFonts w:hint="eastAsia" w:ascii="仿宋_GB2312" w:hAnsi="仿宋" w:eastAsia="仿宋_GB2312" w:cs="仿宋"/>
          <w:color w:val="000000"/>
          <w:sz w:val="32"/>
          <w:szCs w:val="32"/>
          <w:lang w:eastAsia="zh-CN"/>
        </w:rPr>
        <w:t>年度结转和结余</w:t>
      </w:r>
      <w:r>
        <w:rPr>
          <w:rFonts w:hint="eastAsia" w:ascii="仿宋_GB2312" w:hAnsi="仿宋" w:eastAsia="仿宋_GB2312" w:cs="仿宋"/>
          <w:color w:val="000000"/>
          <w:sz w:val="32"/>
          <w:szCs w:val="32"/>
          <w:lang w:val="en-US" w:eastAsia="zh-CN"/>
        </w:rPr>
        <w:t>0</w:t>
      </w:r>
      <w:r>
        <w:rPr>
          <w:rFonts w:hint="eastAsia" w:ascii="仿宋_GB2312" w:hAnsi="仿宋" w:eastAsia="仿宋_GB2312" w:cs="仿宋"/>
          <w:color w:val="000000"/>
          <w:sz w:val="32"/>
          <w:szCs w:val="32"/>
          <w:lang w:eastAsia="zh-CN"/>
        </w:rPr>
        <w:t>元。</w:t>
      </w:r>
      <w:r>
        <w:rPr>
          <w:rFonts w:hint="eastAsia" w:ascii="仿宋_GB2312" w:hAnsi="仿宋" w:eastAsia="仿宋_GB2312" w:cs="仿宋"/>
          <w:color w:val="000000"/>
          <w:sz w:val="32"/>
          <w:szCs w:val="32"/>
          <w:lang w:val="en-US"/>
        </w:rPr>
        <w:t>20</w:t>
      </w:r>
      <w:r>
        <w:rPr>
          <w:rFonts w:hint="eastAsia" w:ascii="仿宋_GB2312" w:hAnsi="仿宋" w:eastAsia="仿宋_GB2312" w:cs="仿宋"/>
          <w:color w:val="000000"/>
          <w:sz w:val="32"/>
          <w:szCs w:val="32"/>
          <w:lang w:val="en-US" w:eastAsia="zh-CN"/>
        </w:rPr>
        <w:t>20</w:t>
      </w:r>
      <w:r>
        <w:rPr>
          <w:rFonts w:hint="eastAsia" w:ascii="仿宋_GB2312" w:hAnsi="仿宋" w:eastAsia="仿宋_GB2312" w:cs="仿宋"/>
          <w:color w:val="000000"/>
          <w:sz w:val="32"/>
          <w:szCs w:val="32"/>
          <w:lang w:eastAsia="zh-CN"/>
        </w:rPr>
        <w:t>年公共财政资金收入</w:t>
      </w:r>
      <w:r>
        <w:rPr>
          <w:rFonts w:hint="eastAsia" w:ascii="仿宋_GB2312" w:hAnsi="仿宋" w:eastAsia="仿宋_GB2312" w:cs="仿宋"/>
          <w:color w:val="000000"/>
          <w:sz w:val="32"/>
          <w:szCs w:val="32"/>
          <w:lang w:val="en-US" w:eastAsia="zh-CN"/>
        </w:rPr>
        <w:t>5983647.30</w:t>
      </w:r>
      <w:r>
        <w:rPr>
          <w:rFonts w:hint="eastAsia" w:ascii="仿宋_GB2312" w:hAnsi="仿宋" w:eastAsia="仿宋_GB2312" w:cs="仿宋"/>
          <w:color w:val="000000"/>
          <w:sz w:val="32"/>
          <w:szCs w:val="32"/>
          <w:lang w:eastAsia="zh-CN"/>
        </w:rPr>
        <w:t>元。比</w:t>
      </w:r>
      <w:r>
        <w:rPr>
          <w:rFonts w:hint="eastAsia" w:ascii="仿宋_GB2312" w:hAnsi="仿宋" w:eastAsia="仿宋_GB2312" w:cs="仿宋"/>
          <w:color w:val="000000"/>
          <w:sz w:val="32"/>
          <w:szCs w:val="32"/>
          <w:lang w:val="en-US"/>
        </w:rPr>
        <w:t>201</w:t>
      </w:r>
      <w:r>
        <w:rPr>
          <w:rFonts w:hint="eastAsia" w:ascii="仿宋_GB2312" w:hAnsi="仿宋" w:eastAsia="仿宋_GB2312" w:cs="仿宋"/>
          <w:color w:val="000000"/>
          <w:sz w:val="32"/>
          <w:szCs w:val="32"/>
          <w:lang w:val="en-US" w:eastAsia="zh-CN"/>
        </w:rPr>
        <w:t>9</w:t>
      </w:r>
      <w:r>
        <w:rPr>
          <w:rFonts w:hint="eastAsia" w:ascii="仿宋_GB2312" w:hAnsi="仿宋" w:eastAsia="仿宋_GB2312" w:cs="仿宋"/>
          <w:color w:val="000000"/>
          <w:sz w:val="32"/>
          <w:szCs w:val="32"/>
          <w:lang w:eastAsia="zh-CN"/>
        </w:rPr>
        <w:t>年增加</w:t>
      </w:r>
      <w:r>
        <w:rPr>
          <w:rFonts w:hint="eastAsia" w:ascii="仿宋_GB2312" w:hAnsi="仿宋" w:eastAsia="仿宋_GB2312" w:cs="仿宋"/>
          <w:color w:val="000000"/>
          <w:sz w:val="32"/>
          <w:szCs w:val="32"/>
          <w:lang w:val="en-US" w:eastAsia="zh-CN"/>
        </w:rPr>
        <w:t>1105806.84</w:t>
      </w:r>
      <w:r>
        <w:rPr>
          <w:rFonts w:hint="eastAsia" w:ascii="仿宋_GB2312" w:hAnsi="仿宋" w:eastAsia="仿宋_GB2312" w:cs="仿宋"/>
          <w:color w:val="000000"/>
          <w:sz w:val="32"/>
          <w:szCs w:val="32"/>
          <w:lang w:eastAsia="zh-CN"/>
        </w:rPr>
        <w:t>元。</w:t>
      </w:r>
    </w:p>
    <w:p>
      <w:pPr>
        <w:pStyle w:val="8"/>
        <w:widowControl/>
        <w:spacing w:before="100" w:beforeAutospacing="0" w:after="100" w:afterAutospacing="0" w:line="240" w:lineRule="atLeast"/>
        <w:ind w:left="0" w:right="0" w:firstLine="640" w:firstLineChars="200"/>
        <w:jc w:val="left"/>
        <w:rPr>
          <w:rFonts w:hint="eastAsia" w:ascii="仿宋_GB2312" w:hAnsi="仿宋" w:eastAsia="仿宋_GB2312" w:cs="仿宋"/>
          <w:color w:val="000000"/>
          <w:sz w:val="32"/>
          <w:szCs w:val="32"/>
          <w:lang w:val="en-US"/>
        </w:rPr>
      </w:pPr>
      <w:r>
        <w:rPr>
          <w:rFonts w:hint="eastAsia" w:ascii="仿宋_GB2312" w:hAnsi="仿宋" w:eastAsia="仿宋_GB2312" w:cs="仿宋"/>
          <w:color w:val="000000"/>
          <w:sz w:val="32"/>
          <w:szCs w:val="32"/>
          <w:lang w:eastAsia="zh-CN"/>
        </w:rPr>
        <w:t>（二）支出情况说明</w:t>
      </w:r>
    </w:p>
    <w:p>
      <w:pPr>
        <w:pStyle w:val="8"/>
        <w:widowControl/>
        <w:spacing w:before="100" w:beforeAutospacing="0" w:after="100" w:afterAutospacing="0" w:line="240" w:lineRule="atLeast"/>
        <w:ind w:left="0" w:right="0" w:firstLine="640" w:firstLineChars="200"/>
        <w:rPr>
          <w:rFonts w:hint="eastAsia" w:ascii="仿宋_GB2312" w:hAnsi="仿宋" w:eastAsia="仿宋_GB2312" w:cs="仿宋"/>
          <w:color w:val="000000"/>
          <w:sz w:val="32"/>
          <w:szCs w:val="32"/>
          <w:lang w:val="en-US"/>
        </w:rPr>
      </w:pPr>
      <w:r>
        <w:rPr>
          <w:rFonts w:hint="eastAsia" w:ascii="仿宋_GB2312" w:hAnsi="仿宋" w:eastAsia="仿宋_GB2312" w:cs="仿宋"/>
          <w:color w:val="000000"/>
          <w:sz w:val="32"/>
          <w:szCs w:val="32"/>
          <w:lang w:eastAsia="zh-CN"/>
        </w:rPr>
        <w:t>阳城县审计局</w:t>
      </w:r>
      <w:r>
        <w:rPr>
          <w:rFonts w:hint="eastAsia" w:ascii="仿宋_GB2312" w:hAnsi="仿宋" w:eastAsia="仿宋_GB2312" w:cs="仿宋"/>
          <w:color w:val="000000"/>
          <w:sz w:val="32"/>
          <w:szCs w:val="32"/>
          <w:lang w:val="en-US" w:eastAsia="zh-CN"/>
        </w:rPr>
        <w:t>2020</w:t>
      </w:r>
      <w:r>
        <w:rPr>
          <w:rFonts w:hint="eastAsia" w:ascii="仿宋_GB2312" w:hAnsi="仿宋" w:eastAsia="仿宋_GB2312" w:cs="仿宋"/>
          <w:color w:val="000000"/>
          <w:sz w:val="32"/>
          <w:szCs w:val="32"/>
          <w:lang w:eastAsia="zh-CN"/>
        </w:rPr>
        <w:t>年支出</w:t>
      </w:r>
      <w:r>
        <w:rPr>
          <w:rFonts w:hint="eastAsia" w:ascii="仿宋_GB2312" w:hAnsi="仿宋" w:eastAsia="仿宋_GB2312" w:cs="仿宋"/>
          <w:color w:val="000000"/>
          <w:sz w:val="32"/>
          <w:szCs w:val="32"/>
          <w:lang w:val="en-US" w:eastAsia="zh-CN"/>
        </w:rPr>
        <w:t>5983647.30</w:t>
      </w:r>
      <w:r>
        <w:rPr>
          <w:rFonts w:hint="eastAsia" w:ascii="仿宋_GB2312" w:hAnsi="仿宋" w:eastAsia="仿宋_GB2312" w:cs="仿宋"/>
          <w:color w:val="000000"/>
          <w:sz w:val="32"/>
          <w:szCs w:val="32"/>
          <w:lang w:eastAsia="zh-CN"/>
        </w:rPr>
        <w:t>元，比</w:t>
      </w:r>
      <w:r>
        <w:rPr>
          <w:rFonts w:hint="eastAsia" w:ascii="仿宋_GB2312" w:hAnsi="仿宋" w:eastAsia="仿宋_GB2312" w:cs="仿宋"/>
          <w:color w:val="000000"/>
          <w:sz w:val="32"/>
          <w:szCs w:val="32"/>
          <w:lang w:val="en-US"/>
        </w:rPr>
        <w:t>201</w:t>
      </w:r>
      <w:r>
        <w:rPr>
          <w:rFonts w:hint="eastAsia" w:ascii="仿宋_GB2312" w:hAnsi="仿宋" w:eastAsia="仿宋_GB2312" w:cs="仿宋"/>
          <w:color w:val="000000"/>
          <w:sz w:val="32"/>
          <w:szCs w:val="32"/>
          <w:lang w:val="en-US" w:eastAsia="zh-CN"/>
        </w:rPr>
        <w:t>9</w:t>
      </w:r>
      <w:r>
        <w:rPr>
          <w:rFonts w:hint="eastAsia" w:ascii="仿宋_GB2312" w:hAnsi="仿宋" w:eastAsia="仿宋_GB2312" w:cs="仿宋"/>
          <w:color w:val="000000"/>
          <w:sz w:val="32"/>
          <w:szCs w:val="32"/>
          <w:lang w:eastAsia="zh-CN"/>
        </w:rPr>
        <w:t>年增加</w:t>
      </w:r>
      <w:r>
        <w:rPr>
          <w:rFonts w:hint="eastAsia" w:ascii="仿宋_GB2312" w:hAnsi="仿宋" w:eastAsia="仿宋_GB2312" w:cs="仿宋"/>
          <w:color w:val="000000"/>
          <w:sz w:val="32"/>
          <w:szCs w:val="32"/>
          <w:lang w:val="en-US" w:eastAsia="zh-CN"/>
        </w:rPr>
        <w:t>1105806.84</w:t>
      </w:r>
      <w:r>
        <w:rPr>
          <w:rFonts w:hint="eastAsia" w:ascii="仿宋_GB2312" w:hAnsi="仿宋" w:eastAsia="仿宋_GB2312" w:cs="仿宋"/>
          <w:color w:val="000000"/>
          <w:sz w:val="32"/>
          <w:szCs w:val="32"/>
          <w:lang w:eastAsia="zh-CN"/>
        </w:rPr>
        <w:t>元，其中：基本支出</w:t>
      </w:r>
      <w:r>
        <w:rPr>
          <w:rFonts w:hint="eastAsia" w:ascii="仿宋_GB2312" w:hAnsi="仿宋" w:eastAsia="仿宋_GB2312" w:cs="仿宋"/>
          <w:color w:val="000000"/>
          <w:sz w:val="32"/>
          <w:szCs w:val="32"/>
          <w:lang w:val="en-US" w:eastAsia="zh-CN"/>
        </w:rPr>
        <w:t>4282115</w:t>
      </w:r>
      <w:r>
        <w:rPr>
          <w:rFonts w:hint="eastAsia" w:ascii="仿宋_GB2312" w:hAnsi="仿宋" w:eastAsia="仿宋_GB2312" w:cs="仿宋"/>
          <w:color w:val="000000"/>
          <w:sz w:val="32"/>
          <w:szCs w:val="32"/>
          <w:lang w:eastAsia="zh-CN"/>
        </w:rPr>
        <w:t>元，项目支出</w:t>
      </w:r>
      <w:r>
        <w:rPr>
          <w:rFonts w:hint="eastAsia" w:ascii="仿宋_GB2312" w:hAnsi="仿宋" w:eastAsia="仿宋_GB2312" w:cs="仿宋"/>
          <w:color w:val="000000"/>
          <w:sz w:val="32"/>
          <w:szCs w:val="32"/>
          <w:lang w:val="en-US" w:eastAsia="zh-CN"/>
        </w:rPr>
        <w:t>1701532.3</w:t>
      </w:r>
      <w:r>
        <w:rPr>
          <w:rFonts w:hint="eastAsia" w:ascii="仿宋_GB2312" w:hAnsi="仿宋" w:eastAsia="仿宋_GB2312" w:cs="仿宋"/>
          <w:color w:val="000000"/>
          <w:sz w:val="32"/>
          <w:szCs w:val="32"/>
          <w:lang w:eastAsia="zh-CN"/>
        </w:rPr>
        <w:t>元。</w:t>
      </w:r>
      <w:r>
        <w:rPr>
          <w:rFonts w:hint="eastAsia" w:ascii="仿宋_GB2312" w:hAnsi="仿宋" w:eastAsia="仿宋_GB2312" w:cs="仿宋"/>
          <w:color w:val="000000"/>
          <w:sz w:val="32"/>
          <w:szCs w:val="32"/>
          <w:lang w:val="en-US"/>
        </w:rPr>
        <w:t>20</w:t>
      </w:r>
      <w:r>
        <w:rPr>
          <w:rFonts w:hint="eastAsia" w:ascii="仿宋_GB2312" w:hAnsi="仿宋" w:eastAsia="仿宋_GB2312" w:cs="仿宋"/>
          <w:color w:val="000000"/>
          <w:sz w:val="32"/>
          <w:szCs w:val="32"/>
          <w:lang w:val="en-US" w:eastAsia="zh-CN"/>
        </w:rPr>
        <w:t>20</w:t>
      </w:r>
      <w:r>
        <w:rPr>
          <w:rFonts w:hint="eastAsia" w:ascii="仿宋_GB2312" w:hAnsi="仿宋" w:eastAsia="仿宋_GB2312" w:cs="仿宋"/>
          <w:color w:val="000000"/>
          <w:sz w:val="32"/>
          <w:szCs w:val="32"/>
          <w:lang w:eastAsia="zh-CN"/>
        </w:rPr>
        <w:t>年结转和结余</w:t>
      </w:r>
      <w:r>
        <w:rPr>
          <w:rFonts w:hint="eastAsia" w:ascii="仿宋_GB2312" w:hAnsi="仿宋" w:eastAsia="仿宋_GB2312" w:cs="仿宋"/>
          <w:color w:val="000000"/>
          <w:sz w:val="32"/>
          <w:szCs w:val="32"/>
          <w:lang w:val="en-US"/>
        </w:rPr>
        <w:t>0</w:t>
      </w:r>
      <w:r>
        <w:rPr>
          <w:rFonts w:hint="eastAsia" w:ascii="仿宋_GB2312" w:hAnsi="仿宋" w:eastAsia="仿宋_GB2312" w:cs="仿宋"/>
          <w:color w:val="000000"/>
          <w:sz w:val="32"/>
          <w:szCs w:val="32"/>
          <w:lang w:eastAsia="zh-CN"/>
        </w:rPr>
        <w:t>元。</w:t>
      </w:r>
    </w:p>
    <w:p>
      <w:pPr>
        <w:pStyle w:val="8"/>
        <w:widowControl/>
        <w:spacing w:before="100" w:beforeAutospacing="0" w:after="100" w:afterAutospacing="0" w:line="240" w:lineRule="atLeast"/>
        <w:ind w:left="0" w:right="0" w:firstLine="640" w:firstLineChars="200"/>
        <w:rPr>
          <w:rFonts w:hint="eastAsia" w:ascii="仿宋_GB2312" w:hAnsi="仿宋" w:eastAsia="仿宋_GB2312" w:cs="仿宋"/>
          <w:color w:val="000000"/>
          <w:sz w:val="32"/>
          <w:szCs w:val="32"/>
          <w:lang w:val="en-US"/>
        </w:rPr>
      </w:pPr>
      <w:r>
        <w:rPr>
          <w:rFonts w:hint="eastAsia" w:ascii="仿宋_GB2312" w:hAnsi="仿宋" w:eastAsia="仿宋_GB2312" w:cs="仿宋"/>
          <w:color w:val="000000"/>
          <w:sz w:val="32"/>
          <w:szCs w:val="32"/>
          <w:lang w:eastAsia="zh-CN"/>
        </w:rPr>
        <w:t>支出</w:t>
      </w:r>
      <w:r>
        <w:rPr>
          <w:rFonts w:hint="eastAsia" w:ascii="仿宋_GB2312" w:hAnsi="仿宋" w:eastAsia="仿宋_GB2312" w:cs="仿宋"/>
          <w:color w:val="000000"/>
          <w:sz w:val="32"/>
          <w:szCs w:val="32"/>
          <w:lang w:val="en-US" w:eastAsia="zh-CN"/>
        </w:rPr>
        <w:t>5983647.30</w:t>
      </w:r>
      <w:r>
        <w:rPr>
          <w:rFonts w:hint="eastAsia" w:ascii="仿宋_GB2312" w:hAnsi="仿宋" w:eastAsia="仿宋_GB2312" w:cs="仿宋"/>
          <w:color w:val="000000"/>
          <w:sz w:val="32"/>
          <w:szCs w:val="32"/>
          <w:lang w:eastAsia="zh-CN"/>
        </w:rPr>
        <w:t>元，其中</w:t>
      </w:r>
      <w:r>
        <w:rPr>
          <w:rFonts w:hint="eastAsia" w:ascii="仿宋_GB2312" w:hAnsi="仿宋" w:eastAsia="仿宋_GB2312" w:cs="仿宋"/>
          <w:color w:val="000000"/>
          <w:sz w:val="32"/>
          <w:szCs w:val="32"/>
          <w:lang w:val="en-US"/>
        </w:rPr>
        <w:t>;</w:t>
      </w:r>
      <w:r>
        <w:rPr>
          <w:rFonts w:hint="eastAsia" w:ascii="仿宋_GB2312" w:hAnsi="仿宋" w:eastAsia="仿宋_GB2312" w:cs="仿宋"/>
          <w:color w:val="000000"/>
          <w:sz w:val="32"/>
          <w:szCs w:val="32"/>
          <w:lang w:eastAsia="zh-CN"/>
        </w:rPr>
        <w:t>工资福利支出</w:t>
      </w:r>
      <w:r>
        <w:rPr>
          <w:rFonts w:hint="eastAsia" w:ascii="仿宋_GB2312" w:hAnsi="仿宋" w:eastAsia="仿宋_GB2312" w:cs="仿宋"/>
          <w:color w:val="000000"/>
          <w:sz w:val="32"/>
          <w:szCs w:val="32"/>
          <w:lang w:val="en-US" w:eastAsia="zh-CN"/>
        </w:rPr>
        <w:t>3853191.7</w:t>
      </w:r>
      <w:r>
        <w:rPr>
          <w:rFonts w:hint="eastAsia" w:ascii="仿宋_GB2312" w:hAnsi="仿宋" w:eastAsia="仿宋_GB2312" w:cs="仿宋"/>
          <w:color w:val="000000"/>
          <w:sz w:val="32"/>
          <w:szCs w:val="32"/>
          <w:lang w:eastAsia="zh-CN"/>
        </w:rPr>
        <w:t>元，对个人和家庭的补助支出</w:t>
      </w:r>
      <w:r>
        <w:rPr>
          <w:rFonts w:hint="eastAsia" w:ascii="仿宋_GB2312" w:hAnsi="仿宋" w:eastAsia="仿宋_GB2312" w:cs="仿宋"/>
          <w:color w:val="000000"/>
          <w:sz w:val="32"/>
          <w:szCs w:val="32"/>
          <w:lang w:val="en-US" w:eastAsia="zh-CN"/>
        </w:rPr>
        <w:t>306926</w:t>
      </w:r>
      <w:r>
        <w:rPr>
          <w:rFonts w:hint="eastAsia" w:ascii="仿宋_GB2312" w:hAnsi="仿宋" w:eastAsia="仿宋_GB2312" w:cs="仿宋"/>
          <w:color w:val="000000"/>
          <w:sz w:val="32"/>
          <w:szCs w:val="32"/>
          <w:lang w:eastAsia="zh-CN"/>
        </w:rPr>
        <w:t>元，商品和服务支出</w:t>
      </w:r>
      <w:r>
        <w:rPr>
          <w:rFonts w:hint="eastAsia" w:ascii="仿宋_GB2312" w:hAnsi="仿宋" w:eastAsia="仿宋_GB2312" w:cs="仿宋"/>
          <w:color w:val="000000"/>
          <w:sz w:val="32"/>
          <w:szCs w:val="32"/>
          <w:lang w:val="en-US" w:eastAsia="zh-CN"/>
        </w:rPr>
        <w:t>1607984.6</w:t>
      </w:r>
      <w:r>
        <w:rPr>
          <w:rFonts w:hint="eastAsia" w:ascii="仿宋_GB2312" w:hAnsi="仿宋" w:eastAsia="仿宋_GB2312" w:cs="仿宋"/>
          <w:color w:val="000000"/>
          <w:sz w:val="32"/>
          <w:szCs w:val="32"/>
          <w:lang w:eastAsia="zh-CN"/>
        </w:rPr>
        <w:t>元，资本性支出</w:t>
      </w:r>
      <w:r>
        <w:rPr>
          <w:rFonts w:hint="eastAsia" w:ascii="仿宋_GB2312" w:hAnsi="仿宋" w:eastAsia="仿宋_GB2312" w:cs="仿宋"/>
          <w:color w:val="000000"/>
          <w:sz w:val="32"/>
          <w:szCs w:val="32"/>
          <w:lang w:val="en-US" w:eastAsia="zh-CN"/>
        </w:rPr>
        <w:t>215545元</w:t>
      </w:r>
      <w:r>
        <w:rPr>
          <w:rFonts w:hint="eastAsia" w:ascii="仿宋_GB2312" w:hAnsi="仿宋" w:eastAsia="仿宋_GB2312" w:cs="仿宋"/>
          <w:color w:val="000000"/>
          <w:sz w:val="32"/>
          <w:szCs w:val="32"/>
          <w:lang w:eastAsia="zh-CN"/>
        </w:rPr>
        <w:t>。</w:t>
      </w:r>
    </w:p>
    <w:p>
      <w:pPr>
        <w:pStyle w:val="8"/>
        <w:widowControl/>
        <w:spacing w:before="100" w:beforeAutospacing="0" w:after="100" w:afterAutospacing="0" w:line="240" w:lineRule="atLeast"/>
        <w:ind w:left="0" w:right="0" w:firstLine="640" w:firstLineChars="200"/>
        <w:jc w:val="left"/>
        <w:rPr>
          <w:rFonts w:hint="eastAsia" w:ascii="仿宋_GB2312" w:hAnsi="仿宋" w:eastAsia="仿宋_GB2312" w:cs="仿宋"/>
          <w:color w:val="000000"/>
          <w:sz w:val="32"/>
          <w:szCs w:val="32"/>
          <w:lang w:val="en-US"/>
        </w:rPr>
      </w:pPr>
      <w:r>
        <w:rPr>
          <w:rFonts w:hint="eastAsia" w:ascii="仿宋_GB2312" w:hAnsi="仿宋" w:eastAsia="仿宋_GB2312" w:cs="仿宋"/>
          <w:color w:val="000000"/>
          <w:sz w:val="32"/>
          <w:szCs w:val="32"/>
          <w:lang w:eastAsia="zh-CN"/>
        </w:rPr>
        <w:t>（三）</w:t>
      </w:r>
      <w:r>
        <w:rPr>
          <w:rFonts w:hint="eastAsia" w:ascii="仿宋_GB2312" w:hAnsi="仿宋" w:eastAsia="仿宋_GB2312" w:cs="仿宋"/>
          <w:color w:val="000000"/>
          <w:sz w:val="32"/>
          <w:szCs w:val="32"/>
          <w:lang w:val="en-US"/>
        </w:rPr>
        <w:t>20</w:t>
      </w:r>
      <w:r>
        <w:rPr>
          <w:rFonts w:hint="eastAsia" w:ascii="仿宋_GB2312" w:hAnsi="仿宋" w:eastAsia="仿宋_GB2312" w:cs="仿宋"/>
          <w:color w:val="000000"/>
          <w:sz w:val="32"/>
          <w:szCs w:val="32"/>
          <w:lang w:val="en-US" w:eastAsia="zh-CN"/>
        </w:rPr>
        <w:t>20</w:t>
      </w:r>
      <w:r>
        <w:rPr>
          <w:rFonts w:hint="eastAsia" w:ascii="仿宋_GB2312" w:hAnsi="仿宋" w:eastAsia="仿宋_GB2312" w:cs="仿宋"/>
          <w:color w:val="000000"/>
          <w:sz w:val="32"/>
          <w:szCs w:val="32"/>
          <w:lang w:eastAsia="zh-CN"/>
        </w:rPr>
        <w:t>年机关运行经费安排情况说明</w:t>
      </w:r>
    </w:p>
    <w:p>
      <w:pPr>
        <w:pStyle w:val="8"/>
        <w:widowControl/>
        <w:spacing w:before="100" w:beforeAutospacing="0" w:after="100" w:afterAutospacing="0" w:line="240" w:lineRule="atLeast"/>
        <w:ind w:left="0" w:right="0" w:firstLine="640" w:firstLineChars="200"/>
        <w:jc w:val="left"/>
        <w:rPr>
          <w:rFonts w:hint="eastAsia" w:ascii="仿宋_GB2312" w:hAnsi="仿宋" w:eastAsia="仿宋_GB2312" w:cs="仿宋"/>
          <w:color w:val="000000"/>
          <w:sz w:val="32"/>
          <w:szCs w:val="32"/>
          <w:lang w:val="en-US"/>
        </w:rPr>
      </w:pPr>
      <w:r>
        <w:rPr>
          <w:rFonts w:hint="eastAsia" w:ascii="仿宋_GB2312" w:hAnsi="仿宋" w:eastAsia="仿宋_GB2312" w:cs="仿宋"/>
          <w:color w:val="000000"/>
          <w:sz w:val="32"/>
          <w:szCs w:val="32"/>
          <w:lang w:val="en-US"/>
        </w:rPr>
        <w:t>20</w:t>
      </w:r>
      <w:r>
        <w:rPr>
          <w:rFonts w:hint="eastAsia" w:ascii="仿宋_GB2312" w:hAnsi="仿宋" w:eastAsia="仿宋_GB2312" w:cs="仿宋"/>
          <w:color w:val="000000"/>
          <w:sz w:val="32"/>
          <w:szCs w:val="32"/>
          <w:lang w:val="en-US" w:eastAsia="zh-CN"/>
        </w:rPr>
        <w:t>20</w:t>
      </w:r>
      <w:r>
        <w:rPr>
          <w:rFonts w:hint="eastAsia" w:ascii="仿宋_GB2312" w:hAnsi="仿宋" w:eastAsia="仿宋_GB2312" w:cs="仿宋"/>
          <w:color w:val="000000"/>
          <w:sz w:val="32"/>
          <w:szCs w:val="32"/>
          <w:lang w:eastAsia="zh-CN"/>
        </w:rPr>
        <w:t>年我单位机关运行经费预算数为</w:t>
      </w:r>
      <w:r>
        <w:rPr>
          <w:rFonts w:hint="eastAsia" w:ascii="仿宋_GB2312" w:hAnsi="仿宋" w:eastAsia="仿宋_GB2312" w:cs="仿宋"/>
          <w:color w:val="000000"/>
          <w:sz w:val="32"/>
          <w:szCs w:val="32"/>
          <w:lang w:val="en-US" w:eastAsia="zh-CN"/>
        </w:rPr>
        <w:t>295819.3</w:t>
      </w:r>
      <w:r>
        <w:rPr>
          <w:rFonts w:hint="eastAsia" w:ascii="仿宋_GB2312" w:hAnsi="仿宋" w:eastAsia="仿宋_GB2312" w:cs="仿宋"/>
          <w:color w:val="000000"/>
          <w:sz w:val="32"/>
          <w:szCs w:val="32"/>
          <w:lang w:eastAsia="zh-CN"/>
        </w:rPr>
        <w:t>元，主要由于委托业务的增加。</w:t>
      </w:r>
    </w:p>
    <w:p>
      <w:pPr>
        <w:pStyle w:val="8"/>
        <w:widowControl/>
        <w:spacing w:before="100" w:beforeAutospacing="0" w:after="100" w:afterAutospacing="0" w:line="240" w:lineRule="atLeast"/>
        <w:ind w:left="0" w:right="0" w:firstLine="640" w:firstLineChars="200"/>
        <w:jc w:val="left"/>
        <w:rPr>
          <w:rFonts w:hint="eastAsia" w:ascii="仿宋_GB2312" w:hAnsi="仿宋" w:eastAsia="仿宋_GB2312" w:cs="仿宋"/>
          <w:color w:val="000000"/>
          <w:sz w:val="32"/>
          <w:szCs w:val="32"/>
          <w:lang w:val="en-US"/>
        </w:rPr>
      </w:pPr>
      <w:r>
        <w:rPr>
          <w:rFonts w:hint="eastAsia" w:ascii="仿宋_GB2312" w:hAnsi="仿宋" w:eastAsia="仿宋_GB2312" w:cs="仿宋"/>
          <w:color w:val="000000"/>
          <w:sz w:val="32"/>
          <w:szCs w:val="32"/>
          <w:lang w:eastAsia="zh-CN"/>
        </w:rPr>
        <w:t>（四）</w:t>
      </w:r>
      <w:r>
        <w:rPr>
          <w:rFonts w:hint="eastAsia" w:ascii="仿宋_GB2312" w:hAnsi="仿宋" w:eastAsia="仿宋_GB2312" w:cs="仿宋"/>
          <w:color w:val="000000"/>
          <w:sz w:val="32"/>
          <w:szCs w:val="32"/>
          <w:lang w:val="en-US"/>
        </w:rPr>
        <w:t>20</w:t>
      </w:r>
      <w:r>
        <w:rPr>
          <w:rFonts w:hint="eastAsia" w:ascii="仿宋_GB2312" w:hAnsi="仿宋" w:eastAsia="仿宋_GB2312" w:cs="仿宋"/>
          <w:color w:val="000000"/>
          <w:sz w:val="32"/>
          <w:szCs w:val="32"/>
          <w:lang w:val="en-US" w:eastAsia="zh-CN"/>
        </w:rPr>
        <w:t>20</w:t>
      </w:r>
      <w:r>
        <w:rPr>
          <w:rFonts w:hint="eastAsia" w:ascii="仿宋_GB2312" w:hAnsi="仿宋" w:eastAsia="仿宋_GB2312" w:cs="仿宋"/>
          <w:color w:val="000000"/>
          <w:sz w:val="32"/>
          <w:szCs w:val="32"/>
          <w:lang w:eastAsia="zh-CN"/>
        </w:rPr>
        <w:t>年度部门决算收支增减变动情况及原因说明</w:t>
      </w:r>
    </w:p>
    <w:p>
      <w:pPr>
        <w:pStyle w:val="8"/>
        <w:widowControl/>
        <w:spacing w:before="100" w:beforeAutospacing="0" w:after="100" w:afterAutospacing="0" w:line="240" w:lineRule="atLeast"/>
        <w:ind w:left="0" w:right="0" w:firstLine="640" w:firstLineChars="200"/>
        <w:jc w:val="left"/>
        <w:rPr>
          <w:rFonts w:hint="eastAsia" w:ascii="仿宋_GB2312" w:hAnsi="仿宋" w:eastAsia="仿宋_GB2312" w:cs="仿宋"/>
          <w:color w:val="000000"/>
          <w:sz w:val="32"/>
          <w:szCs w:val="32"/>
          <w:lang w:val="en-US"/>
        </w:rPr>
      </w:pPr>
      <w:r>
        <w:rPr>
          <w:rFonts w:hint="eastAsia" w:ascii="仿宋_GB2312" w:hAnsi="仿宋" w:eastAsia="仿宋_GB2312" w:cs="仿宋"/>
          <w:color w:val="000000"/>
          <w:sz w:val="32"/>
          <w:szCs w:val="32"/>
          <w:lang w:val="en-US"/>
        </w:rPr>
        <w:t>20</w:t>
      </w:r>
      <w:r>
        <w:rPr>
          <w:rFonts w:hint="eastAsia" w:ascii="仿宋_GB2312" w:hAnsi="仿宋" w:eastAsia="仿宋_GB2312" w:cs="仿宋"/>
          <w:color w:val="000000"/>
          <w:sz w:val="32"/>
          <w:szCs w:val="32"/>
          <w:lang w:val="en-US" w:eastAsia="zh-CN"/>
        </w:rPr>
        <w:t>20</w:t>
      </w:r>
      <w:r>
        <w:rPr>
          <w:rFonts w:hint="eastAsia" w:ascii="仿宋_GB2312" w:hAnsi="仿宋" w:eastAsia="仿宋_GB2312" w:cs="仿宋"/>
          <w:color w:val="000000"/>
          <w:sz w:val="32"/>
          <w:szCs w:val="32"/>
          <w:lang w:eastAsia="zh-CN"/>
        </w:rPr>
        <w:t>年我单位一般公共预算支出</w:t>
      </w:r>
      <w:r>
        <w:rPr>
          <w:rFonts w:hint="eastAsia" w:ascii="仿宋_GB2312" w:hAnsi="仿宋" w:eastAsia="仿宋_GB2312" w:cs="仿宋"/>
          <w:color w:val="000000"/>
          <w:sz w:val="32"/>
          <w:szCs w:val="32"/>
          <w:lang w:val="en-US"/>
        </w:rPr>
        <w:t>4923645.3</w:t>
      </w:r>
      <w:r>
        <w:rPr>
          <w:rFonts w:hint="eastAsia" w:ascii="仿宋_GB2312" w:hAnsi="仿宋" w:eastAsia="仿宋_GB2312" w:cs="仿宋"/>
          <w:color w:val="000000"/>
          <w:sz w:val="32"/>
          <w:szCs w:val="32"/>
          <w:lang w:eastAsia="zh-CN"/>
        </w:rPr>
        <w:t>元，比</w:t>
      </w:r>
      <w:r>
        <w:rPr>
          <w:rFonts w:hint="eastAsia" w:ascii="仿宋_GB2312" w:hAnsi="仿宋" w:eastAsia="仿宋_GB2312" w:cs="仿宋"/>
          <w:color w:val="000000"/>
          <w:sz w:val="32"/>
          <w:szCs w:val="32"/>
          <w:lang w:val="en-US"/>
        </w:rPr>
        <w:t>201</w:t>
      </w:r>
      <w:r>
        <w:rPr>
          <w:rFonts w:hint="eastAsia" w:ascii="仿宋_GB2312" w:hAnsi="仿宋" w:eastAsia="仿宋_GB2312" w:cs="仿宋"/>
          <w:color w:val="000000"/>
          <w:sz w:val="32"/>
          <w:szCs w:val="32"/>
          <w:lang w:val="en-US" w:eastAsia="zh-CN"/>
        </w:rPr>
        <w:t>9</w:t>
      </w:r>
      <w:r>
        <w:rPr>
          <w:rFonts w:hint="eastAsia" w:ascii="仿宋_GB2312" w:hAnsi="仿宋" w:eastAsia="仿宋_GB2312" w:cs="仿宋"/>
          <w:color w:val="000000"/>
          <w:sz w:val="32"/>
          <w:szCs w:val="32"/>
          <w:lang w:eastAsia="zh-CN"/>
        </w:rPr>
        <w:t>年执行数增加了</w:t>
      </w:r>
      <w:r>
        <w:rPr>
          <w:rFonts w:hint="eastAsia" w:ascii="仿宋_GB2312" w:hAnsi="仿宋" w:eastAsia="仿宋_GB2312" w:cs="仿宋"/>
          <w:color w:val="000000"/>
          <w:sz w:val="32"/>
          <w:szCs w:val="32"/>
          <w:lang w:val="en-US" w:eastAsia="zh-CN"/>
        </w:rPr>
        <w:t>874515.3</w:t>
      </w:r>
      <w:r>
        <w:rPr>
          <w:rFonts w:hint="eastAsia" w:ascii="仿宋_GB2312" w:hAnsi="仿宋" w:eastAsia="仿宋_GB2312" w:cs="仿宋"/>
          <w:color w:val="000000"/>
          <w:sz w:val="32"/>
          <w:szCs w:val="32"/>
          <w:lang w:eastAsia="zh-CN"/>
        </w:rPr>
        <w:t>元，主要原因是委托业务费的增加。</w:t>
      </w:r>
    </w:p>
    <w:p>
      <w:pPr>
        <w:pStyle w:val="9"/>
        <w:widowControl/>
        <w:shd w:val="clear" w:fill="FFFFFF"/>
        <w:spacing w:before="100" w:beforeAutospacing="0" w:after="100" w:afterAutospacing="0" w:line="240" w:lineRule="atLeast"/>
        <w:ind w:left="0" w:right="0" w:firstLine="641"/>
        <w:jc w:val="left"/>
        <w:rPr>
          <w:rFonts w:hint="eastAsia" w:ascii="仿宋_GB2312" w:hAnsi="仿宋" w:eastAsia="仿宋_GB2312" w:cs="仿宋"/>
          <w:color w:val="000000"/>
          <w:sz w:val="32"/>
          <w:szCs w:val="32"/>
          <w:shd w:val="clear" w:fill="FFFFFF"/>
          <w:lang w:val="en-US"/>
        </w:rPr>
      </w:pPr>
      <w:r>
        <w:rPr>
          <w:rFonts w:hint="eastAsia" w:ascii="仿宋_GB2312" w:hAnsi="仿宋" w:eastAsia="仿宋_GB2312" w:cs="仿宋"/>
          <w:color w:val="000000"/>
          <w:sz w:val="32"/>
          <w:szCs w:val="32"/>
          <w:shd w:val="clear" w:fill="FFFFFF"/>
          <w:lang w:eastAsia="zh-CN"/>
        </w:rPr>
        <w:t>（五）关于阳城县审计局</w:t>
      </w:r>
      <w:r>
        <w:rPr>
          <w:rFonts w:hint="eastAsia" w:ascii="仿宋_GB2312" w:hAnsi="仿宋" w:eastAsia="仿宋_GB2312" w:cs="仿宋"/>
          <w:color w:val="000000"/>
          <w:sz w:val="32"/>
          <w:szCs w:val="32"/>
          <w:shd w:val="clear" w:fill="FFFFFF"/>
          <w:lang w:val="en-US"/>
        </w:rPr>
        <w:t>20</w:t>
      </w:r>
      <w:r>
        <w:rPr>
          <w:rFonts w:hint="eastAsia" w:ascii="仿宋_GB2312" w:hAnsi="仿宋" w:eastAsia="仿宋_GB2312" w:cs="仿宋"/>
          <w:color w:val="000000"/>
          <w:sz w:val="32"/>
          <w:szCs w:val="32"/>
          <w:shd w:val="clear" w:fill="FFFFFF"/>
          <w:lang w:val="en-US" w:eastAsia="zh-CN"/>
        </w:rPr>
        <w:t>20</w:t>
      </w:r>
      <w:r>
        <w:rPr>
          <w:rFonts w:hint="eastAsia" w:ascii="仿宋_GB2312" w:hAnsi="仿宋" w:eastAsia="仿宋_GB2312" w:cs="仿宋"/>
          <w:color w:val="000000"/>
          <w:sz w:val="32"/>
          <w:szCs w:val="32"/>
          <w:shd w:val="clear" w:fill="FFFFFF"/>
          <w:lang w:eastAsia="zh-CN"/>
        </w:rPr>
        <w:t>年“三公”经费决算情况说明</w:t>
      </w:r>
    </w:p>
    <w:p>
      <w:pPr>
        <w:pStyle w:val="8"/>
        <w:widowControl/>
        <w:spacing w:before="100" w:beforeAutospacing="0" w:after="100" w:afterAutospacing="0" w:line="240" w:lineRule="atLeast"/>
        <w:ind w:left="0" w:right="0" w:firstLine="640" w:firstLineChars="200"/>
        <w:jc w:val="left"/>
        <w:rPr>
          <w:rFonts w:hint="eastAsia" w:ascii="仿宋_GB2312" w:hAnsi="仿宋" w:eastAsia="仿宋_GB2312" w:cs="仿宋"/>
          <w:color w:val="000000"/>
          <w:sz w:val="32"/>
          <w:szCs w:val="32"/>
          <w:lang w:val="en-US"/>
        </w:rPr>
      </w:pPr>
      <w:r>
        <w:rPr>
          <w:rFonts w:hint="eastAsia" w:ascii="仿宋_GB2312" w:eastAsia="仿宋_GB2312" w:cs="仿宋"/>
          <w:sz w:val="32"/>
          <w:szCs w:val="32"/>
          <w:lang w:val="en-US"/>
        </w:rPr>
        <w:t>20</w:t>
      </w:r>
      <w:r>
        <w:rPr>
          <w:rFonts w:hint="eastAsia" w:ascii="仿宋_GB2312" w:eastAsia="仿宋_GB2312" w:cs="仿宋"/>
          <w:sz w:val="32"/>
          <w:szCs w:val="32"/>
          <w:lang w:val="en-US" w:eastAsia="zh-CN"/>
        </w:rPr>
        <w:t>20</w:t>
      </w:r>
      <w:r>
        <w:rPr>
          <w:rFonts w:hint="eastAsia" w:ascii="仿宋_GB2312" w:eastAsia="仿宋_GB2312" w:cs="仿宋"/>
          <w:sz w:val="32"/>
          <w:szCs w:val="32"/>
          <w:lang w:eastAsia="zh-CN"/>
        </w:rPr>
        <w:t>年我单位</w:t>
      </w:r>
      <w:r>
        <w:rPr>
          <w:rFonts w:hint="eastAsia" w:ascii="仿宋_GB2312" w:hAnsi="仿宋" w:eastAsia="仿宋_GB2312" w:cs="仿宋"/>
          <w:color w:val="000000"/>
          <w:sz w:val="32"/>
          <w:szCs w:val="32"/>
          <w:lang w:eastAsia="zh-CN"/>
        </w:rPr>
        <w:t>“三公”经费共支出</w:t>
      </w:r>
      <w:r>
        <w:rPr>
          <w:rFonts w:hint="eastAsia" w:ascii="仿宋_GB2312" w:hAnsi="仿宋" w:eastAsia="仿宋_GB2312" w:cs="仿宋"/>
          <w:color w:val="000000"/>
          <w:sz w:val="32"/>
          <w:szCs w:val="32"/>
          <w:lang w:val="en-US" w:eastAsia="zh-CN"/>
        </w:rPr>
        <w:t>3070</w:t>
      </w:r>
      <w:r>
        <w:rPr>
          <w:rFonts w:hint="eastAsia" w:ascii="仿宋_GB2312" w:hAnsi="仿宋" w:eastAsia="仿宋_GB2312" w:cs="仿宋"/>
          <w:color w:val="000000"/>
          <w:sz w:val="32"/>
          <w:szCs w:val="32"/>
          <w:lang w:eastAsia="zh-CN"/>
        </w:rPr>
        <w:t>元，其中：因公出国（境）费</w:t>
      </w:r>
      <w:r>
        <w:rPr>
          <w:rFonts w:hint="eastAsia" w:ascii="仿宋_GB2312" w:hAnsi="仿宋" w:eastAsia="仿宋_GB2312" w:cs="仿宋"/>
          <w:color w:val="000000"/>
          <w:sz w:val="32"/>
          <w:szCs w:val="32"/>
          <w:lang w:val="en-US"/>
        </w:rPr>
        <w:t>0</w:t>
      </w:r>
      <w:r>
        <w:rPr>
          <w:rFonts w:hint="eastAsia" w:ascii="仿宋_GB2312" w:hAnsi="仿宋" w:eastAsia="仿宋_GB2312" w:cs="仿宋"/>
          <w:color w:val="000000"/>
          <w:sz w:val="32"/>
          <w:szCs w:val="32"/>
          <w:lang w:eastAsia="zh-CN"/>
        </w:rPr>
        <w:t>元，接待费</w:t>
      </w:r>
      <w:r>
        <w:rPr>
          <w:rFonts w:hint="eastAsia" w:ascii="仿宋_GB2312" w:hAnsi="仿宋" w:eastAsia="仿宋_GB2312" w:cs="仿宋"/>
          <w:color w:val="000000"/>
          <w:sz w:val="32"/>
          <w:szCs w:val="32"/>
          <w:lang w:val="en-US" w:eastAsia="zh-CN"/>
        </w:rPr>
        <w:t>3070</w:t>
      </w:r>
      <w:r>
        <w:rPr>
          <w:rFonts w:hint="eastAsia" w:ascii="仿宋_GB2312" w:hAnsi="仿宋" w:eastAsia="仿宋_GB2312" w:cs="仿宋"/>
          <w:color w:val="000000"/>
          <w:sz w:val="32"/>
          <w:szCs w:val="32"/>
          <w:lang w:eastAsia="zh-CN"/>
        </w:rPr>
        <w:t>元，公务接待批次</w:t>
      </w:r>
      <w:r>
        <w:rPr>
          <w:rFonts w:hint="eastAsia" w:ascii="仿宋_GB2312" w:hAnsi="仿宋" w:eastAsia="仿宋_GB2312" w:cs="仿宋"/>
          <w:color w:val="000000"/>
          <w:sz w:val="32"/>
          <w:szCs w:val="32"/>
          <w:lang w:val="en-US" w:eastAsia="zh-CN"/>
        </w:rPr>
        <w:t>3</w:t>
      </w:r>
      <w:r>
        <w:rPr>
          <w:rFonts w:hint="eastAsia" w:ascii="仿宋_GB2312" w:hAnsi="仿宋" w:eastAsia="仿宋_GB2312" w:cs="仿宋"/>
          <w:color w:val="000000"/>
          <w:sz w:val="32"/>
          <w:szCs w:val="32"/>
          <w:lang w:eastAsia="zh-CN"/>
        </w:rPr>
        <w:t>次，共计</w:t>
      </w:r>
      <w:r>
        <w:rPr>
          <w:rFonts w:hint="eastAsia" w:ascii="仿宋_GB2312" w:hAnsi="仿宋" w:eastAsia="仿宋_GB2312" w:cs="仿宋"/>
          <w:color w:val="000000"/>
          <w:sz w:val="32"/>
          <w:szCs w:val="32"/>
          <w:lang w:val="en-US" w:eastAsia="zh-CN"/>
        </w:rPr>
        <w:t>32</w:t>
      </w:r>
      <w:r>
        <w:rPr>
          <w:rFonts w:hint="eastAsia" w:ascii="仿宋_GB2312" w:hAnsi="仿宋" w:eastAsia="仿宋_GB2312" w:cs="仿宋"/>
          <w:color w:val="000000"/>
          <w:sz w:val="32"/>
          <w:szCs w:val="32"/>
          <w:lang w:eastAsia="zh-CN"/>
        </w:rPr>
        <w:t>人，比</w:t>
      </w:r>
      <w:r>
        <w:rPr>
          <w:rFonts w:hint="eastAsia" w:ascii="仿宋_GB2312" w:hAnsi="仿宋" w:eastAsia="仿宋_GB2312" w:cs="仿宋"/>
          <w:color w:val="000000"/>
          <w:sz w:val="32"/>
          <w:szCs w:val="32"/>
          <w:lang w:val="en-US"/>
        </w:rPr>
        <w:t>201</w:t>
      </w:r>
      <w:r>
        <w:rPr>
          <w:rFonts w:hint="eastAsia" w:ascii="仿宋_GB2312" w:hAnsi="仿宋" w:eastAsia="仿宋_GB2312" w:cs="仿宋"/>
          <w:color w:val="000000"/>
          <w:sz w:val="32"/>
          <w:szCs w:val="32"/>
          <w:lang w:val="en-US" w:eastAsia="zh-CN"/>
        </w:rPr>
        <w:t>9</w:t>
      </w:r>
      <w:r>
        <w:rPr>
          <w:rFonts w:hint="eastAsia" w:ascii="仿宋_GB2312" w:hAnsi="仿宋" w:eastAsia="仿宋_GB2312" w:cs="仿宋"/>
          <w:color w:val="000000"/>
          <w:sz w:val="32"/>
          <w:szCs w:val="32"/>
          <w:lang w:eastAsia="zh-CN"/>
        </w:rPr>
        <w:t>年减少</w:t>
      </w:r>
      <w:r>
        <w:rPr>
          <w:rFonts w:hint="eastAsia" w:ascii="仿宋_GB2312" w:hAnsi="仿宋" w:eastAsia="仿宋_GB2312" w:cs="仿宋"/>
          <w:color w:val="000000"/>
          <w:sz w:val="32"/>
          <w:szCs w:val="32"/>
          <w:lang w:val="en-US" w:eastAsia="zh-CN"/>
        </w:rPr>
        <w:t>2118</w:t>
      </w:r>
      <w:r>
        <w:rPr>
          <w:rFonts w:hint="eastAsia" w:ascii="仿宋_GB2312" w:hAnsi="仿宋" w:eastAsia="仿宋_GB2312" w:cs="仿宋"/>
          <w:color w:val="000000"/>
          <w:sz w:val="32"/>
          <w:szCs w:val="32"/>
          <w:lang w:eastAsia="zh-CN"/>
        </w:rPr>
        <w:t>元；</w:t>
      </w:r>
      <w:r>
        <w:rPr>
          <w:rFonts w:hint="eastAsia" w:ascii="仿宋_GB2312" w:eastAsia="仿宋_GB2312" w:cs="仿宋"/>
          <w:sz w:val="32"/>
          <w:szCs w:val="32"/>
          <w:lang w:eastAsia="zh-CN"/>
        </w:rPr>
        <w:t>公务用车运行费</w:t>
      </w:r>
      <w:r>
        <w:rPr>
          <w:rFonts w:hint="eastAsia" w:ascii="仿宋_GB2312" w:eastAsia="仿宋_GB2312" w:cs="仿宋"/>
          <w:sz w:val="32"/>
          <w:szCs w:val="32"/>
          <w:lang w:val="en-US"/>
        </w:rPr>
        <w:t>0</w:t>
      </w:r>
      <w:r>
        <w:rPr>
          <w:rFonts w:hint="eastAsia" w:ascii="仿宋_GB2312" w:eastAsia="仿宋_GB2312" w:cs="仿宋"/>
          <w:sz w:val="32"/>
          <w:szCs w:val="32"/>
          <w:lang w:eastAsia="zh-CN"/>
        </w:rPr>
        <w:t>元，比</w:t>
      </w:r>
      <w:r>
        <w:rPr>
          <w:rFonts w:hint="eastAsia" w:ascii="仿宋_GB2312" w:eastAsia="仿宋_GB2312" w:cs="仿宋"/>
          <w:sz w:val="32"/>
          <w:szCs w:val="32"/>
          <w:lang w:val="en-US"/>
        </w:rPr>
        <w:t>201</w:t>
      </w:r>
      <w:r>
        <w:rPr>
          <w:rFonts w:hint="eastAsia" w:ascii="仿宋_GB2312" w:eastAsia="仿宋_GB2312" w:cs="仿宋"/>
          <w:sz w:val="32"/>
          <w:szCs w:val="32"/>
          <w:lang w:val="en-US" w:eastAsia="zh-CN"/>
        </w:rPr>
        <w:t>9</w:t>
      </w:r>
      <w:r>
        <w:rPr>
          <w:rFonts w:hint="eastAsia" w:ascii="仿宋_GB2312" w:eastAsia="仿宋_GB2312" w:cs="仿宋"/>
          <w:sz w:val="32"/>
          <w:szCs w:val="32"/>
          <w:lang w:eastAsia="zh-CN"/>
        </w:rPr>
        <w:t>年增加</w:t>
      </w:r>
      <w:r>
        <w:rPr>
          <w:rFonts w:hint="eastAsia" w:ascii="仿宋_GB2312" w:eastAsia="仿宋_GB2312" w:cs="仿宋"/>
          <w:sz w:val="32"/>
          <w:szCs w:val="32"/>
          <w:lang w:val="en-US"/>
        </w:rPr>
        <w:t>0</w:t>
      </w:r>
      <w:r>
        <w:rPr>
          <w:rFonts w:hint="eastAsia" w:ascii="仿宋_GB2312" w:eastAsia="仿宋_GB2312" w:cs="仿宋"/>
          <w:sz w:val="32"/>
          <w:szCs w:val="32"/>
          <w:lang w:eastAsia="zh-CN"/>
        </w:rPr>
        <w:t>元，主要是公务接待费的减少。现有公务用车</w:t>
      </w:r>
      <w:r>
        <w:rPr>
          <w:rFonts w:hint="eastAsia" w:ascii="仿宋_GB2312" w:eastAsia="仿宋_GB2312" w:cs="仿宋"/>
          <w:sz w:val="32"/>
          <w:szCs w:val="32"/>
          <w:lang w:val="en-US"/>
        </w:rPr>
        <w:t>1</w:t>
      </w:r>
      <w:r>
        <w:rPr>
          <w:rFonts w:hint="eastAsia" w:ascii="仿宋_GB2312" w:eastAsia="仿宋_GB2312" w:cs="仿宋"/>
          <w:sz w:val="32"/>
          <w:szCs w:val="32"/>
          <w:lang w:eastAsia="zh-CN"/>
        </w:rPr>
        <w:t>辆</w:t>
      </w:r>
      <w:r>
        <w:rPr>
          <w:rFonts w:hint="eastAsia" w:ascii="仿宋_GB2312" w:hAnsi="仿宋" w:eastAsia="仿宋_GB2312" w:cs="仿宋"/>
          <w:color w:val="000000"/>
          <w:sz w:val="32"/>
          <w:szCs w:val="32"/>
          <w:lang w:eastAsia="zh-CN"/>
        </w:rPr>
        <w:t>，严格执行</w:t>
      </w:r>
      <w:r>
        <w:rPr>
          <w:rFonts w:hint="eastAsia" w:ascii="仿宋_GB2312" w:hAnsi="仿宋" w:eastAsia="仿宋_GB2312" w:cs="仿宋"/>
          <w:color w:val="000000"/>
          <w:sz w:val="32"/>
          <w:szCs w:val="32"/>
          <w:lang w:val="en-US"/>
        </w:rPr>
        <w:t>”</w:t>
      </w:r>
      <w:r>
        <w:rPr>
          <w:rFonts w:hint="eastAsia" w:ascii="仿宋_GB2312" w:hAnsi="仿宋" w:eastAsia="仿宋_GB2312" w:cs="仿宋"/>
          <w:color w:val="000000"/>
          <w:sz w:val="32"/>
          <w:szCs w:val="32"/>
          <w:lang w:eastAsia="zh-CN"/>
        </w:rPr>
        <w:t>三公</w:t>
      </w:r>
      <w:r>
        <w:rPr>
          <w:rFonts w:hint="eastAsia" w:ascii="仿宋_GB2312" w:hAnsi="仿宋" w:eastAsia="仿宋_GB2312" w:cs="仿宋"/>
          <w:color w:val="000000"/>
          <w:sz w:val="32"/>
          <w:szCs w:val="32"/>
          <w:lang w:val="en-US"/>
        </w:rPr>
        <w:t>”</w:t>
      </w:r>
      <w:r>
        <w:rPr>
          <w:rFonts w:hint="eastAsia" w:ascii="仿宋_GB2312" w:hAnsi="仿宋" w:eastAsia="仿宋_GB2312" w:cs="仿宋"/>
          <w:color w:val="000000"/>
          <w:sz w:val="32"/>
          <w:szCs w:val="32"/>
          <w:lang w:eastAsia="zh-CN"/>
        </w:rPr>
        <w:t>经费的预算和支出。</w:t>
      </w:r>
    </w:p>
    <w:p>
      <w:pPr>
        <w:pStyle w:val="8"/>
        <w:widowControl/>
        <w:spacing w:before="100" w:beforeAutospacing="0" w:after="100" w:afterAutospacing="0" w:line="240" w:lineRule="atLeast"/>
        <w:ind w:left="0" w:right="0" w:firstLine="640" w:firstLineChars="200"/>
        <w:jc w:val="left"/>
        <w:rPr>
          <w:rFonts w:hint="eastAsia" w:ascii="仿宋_GB2312" w:hAnsi="仿宋" w:eastAsia="仿宋_GB2312" w:cs="仿宋"/>
          <w:color w:val="000000"/>
          <w:sz w:val="32"/>
          <w:szCs w:val="32"/>
          <w:lang w:val="en-US"/>
        </w:rPr>
      </w:pPr>
      <w:r>
        <w:rPr>
          <w:rFonts w:hint="eastAsia" w:ascii="仿宋_GB2312" w:hAnsi="仿宋" w:eastAsia="仿宋_GB2312" w:cs="仿宋"/>
          <w:color w:val="000000"/>
          <w:sz w:val="32"/>
          <w:szCs w:val="32"/>
          <w:lang w:eastAsia="zh-CN"/>
        </w:rPr>
        <w:t>（六）政府采购情况说明</w:t>
      </w:r>
    </w:p>
    <w:p>
      <w:pPr>
        <w:pStyle w:val="8"/>
        <w:widowControl/>
        <w:spacing w:before="100" w:beforeAutospacing="0" w:after="100" w:afterAutospacing="0" w:line="240" w:lineRule="atLeast"/>
        <w:ind w:left="0" w:right="0" w:firstLine="640" w:firstLineChars="200"/>
        <w:jc w:val="left"/>
        <w:rPr>
          <w:rFonts w:hint="eastAsia" w:ascii="仿宋_GB2312" w:hAnsi="仿宋" w:eastAsia="仿宋_GB2312" w:cs="仿宋"/>
          <w:color w:val="000000"/>
          <w:sz w:val="32"/>
          <w:szCs w:val="32"/>
          <w:lang w:val="en-US"/>
        </w:rPr>
      </w:pPr>
      <w:r>
        <w:rPr>
          <w:rFonts w:hint="eastAsia" w:ascii="仿宋_GB2312" w:hAnsi="仿宋" w:eastAsia="仿宋_GB2312" w:cs="仿宋"/>
          <w:color w:val="000000"/>
          <w:sz w:val="32"/>
          <w:szCs w:val="32"/>
          <w:lang w:eastAsia="zh-CN"/>
        </w:rPr>
        <w:t>本单位</w:t>
      </w:r>
      <w:r>
        <w:rPr>
          <w:rFonts w:hint="eastAsia" w:ascii="仿宋_GB2312" w:hAnsi="仿宋" w:eastAsia="仿宋_GB2312" w:cs="仿宋"/>
          <w:color w:val="000000"/>
          <w:sz w:val="32"/>
          <w:szCs w:val="32"/>
          <w:lang w:val="en-US"/>
        </w:rPr>
        <w:t>20</w:t>
      </w:r>
      <w:r>
        <w:rPr>
          <w:rFonts w:hint="eastAsia" w:ascii="仿宋_GB2312" w:hAnsi="仿宋" w:eastAsia="仿宋_GB2312" w:cs="仿宋"/>
          <w:color w:val="000000"/>
          <w:sz w:val="32"/>
          <w:szCs w:val="32"/>
          <w:lang w:val="en-US" w:eastAsia="zh-CN"/>
        </w:rPr>
        <w:t>20</w:t>
      </w:r>
      <w:r>
        <w:rPr>
          <w:rFonts w:hint="eastAsia" w:ascii="仿宋_GB2312" w:hAnsi="仿宋" w:eastAsia="仿宋_GB2312" w:cs="仿宋"/>
          <w:color w:val="000000"/>
          <w:sz w:val="32"/>
          <w:szCs w:val="32"/>
          <w:lang w:eastAsia="zh-CN"/>
        </w:rPr>
        <w:t>年度政府采购支出为</w:t>
      </w:r>
      <w:r>
        <w:rPr>
          <w:rFonts w:hint="eastAsia" w:ascii="仿宋_GB2312" w:hAnsi="仿宋" w:eastAsia="仿宋_GB2312" w:cs="仿宋"/>
          <w:color w:val="000000"/>
          <w:sz w:val="32"/>
          <w:szCs w:val="32"/>
          <w:lang w:val="en-US" w:eastAsia="zh-CN"/>
        </w:rPr>
        <w:t>215545</w:t>
      </w:r>
      <w:r>
        <w:rPr>
          <w:rFonts w:hint="eastAsia" w:ascii="仿宋_GB2312" w:hAnsi="仿宋" w:eastAsia="仿宋_GB2312" w:cs="仿宋"/>
          <w:color w:val="000000"/>
          <w:sz w:val="32"/>
          <w:szCs w:val="32"/>
          <w:lang w:eastAsia="zh-CN"/>
        </w:rPr>
        <w:t>元，便携式计算机办公桌椅等。</w:t>
      </w:r>
    </w:p>
    <w:p>
      <w:pPr>
        <w:pStyle w:val="8"/>
        <w:widowControl/>
        <w:spacing w:before="100" w:beforeAutospacing="0" w:after="100" w:afterAutospacing="0" w:line="240" w:lineRule="atLeast"/>
        <w:ind w:left="0" w:right="0" w:firstLine="640" w:firstLineChars="200"/>
        <w:jc w:val="left"/>
        <w:rPr>
          <w:rFonts w:hint="eastAsia" w:ascii="仿宋_GB2312" w:hAnsi="仿宋" w:eastAsia="仿宋_GB2312" w:cs="仿宋"/>
          <w:color w:val="000000"/>
          <w:sz w:val="32"/>
          <w:szCs w:val="32"/>
          <w:lang w:val="en-US"/>
        </w:rPr>
      </w:pPr>
      <w:r>
        <w:rPr>
          <w:rFonts w:hint="eastAsia" w:ascii="仿宋_GB2312" w:hAnsi="仿宋" w:eastAsia="仿宋_GB2312" w:cs="仿宋"/>
          <w:color w:val="000000"/>
          <w:sz w:val="32"/>
          <w:szCs w:val="32"/>
          <w:lang w:eastAsia="zh-CN"/>
        </w:rPr>
        <w:t>（七）预算绩效评价情况</w:t>
      </w:r>
    </w:p>
    <w:p>
      <w:pPr>
        <w:pStyle w:val="8"/>
        <w:widowControl/>
        <w:shd w:val="clear" w:fill="FFFFFF"/>
        <w:spacing w:before="100" w:beforeAutospacing="0" w:after="100" w:afterAutospacing="0" w:line="240" w:lineRule="atLeast"/>
        <w:ind w:left="0" w:right="0" w:firstLine="640" w:firstLineChars="200"/>
        <w:jc w:val="left"/>
        <w:rPr>
          <w:rFonts w:hint="eastAsia" w:ascii="仿宋_GB2312" w:hAnsi="仿宋" w:eastAsia="仿宋_GB2312" w:cs="仿宋"/>
          <w:color w:val="000000"/>
          <w:sz w:val="32"/>
          <w:szCs w:val="32"/>
          <w:shd w:val="clear" w:fill="FFFFFF"/>
          <w:lang w:val="en-US"/>
        </w:rPr>
      </w:pPr>
      <w:r>
        <w:rPr>
          <w:rFonts w:hint="eastAsia" w:ascii="仿宋_GB2312" w:hAnsi="仿宋" w:eastAsia="仿宋_GB2312" w:cs="仿宋"/>
          <w:color w:val="000000"/>
          <w:sz w:val="32"/>
          <w:szCs w:val="32"/>
          <w:shd w:val="clear" w:fill="FFFFFF"/>
          <w:lang w:val="en-US"/>
        </w:rPr>
        <w:t>20</w:t>
      </w:r>
      <w:r>
        <w:rPr>
          <w:rFonts w:hint="eastAsia" w:ascii="仿宋_GB2312" w:hAnsi="仿宋" w:eastAsia="仿宋_GB2312" w:cs="仿宋"/>
          <w:color w:val="000000"/>
          <w:sz w:val="32"/>
          <w:szCs w:val="32"/>
          <w:shd w:val="clear" w:fill="FFFFFF"/>
          <w:lang w:val="en-US" w:eastAsia="zh-CN"/>
        </w:rPr>
        <w:t>20</w:t>
      </w:r>
      <w:r>
        <w:rPr>
          <w:rFonts w:hint="eastAsia" w:ascii="仿宋_GB2312" w:hAnsi="仿宋" w:eastAsia="仿宋_GB2312" w:cs="仿宋"/>
          <w:color w:val="000000"/>
          <w:sz w:val="32"/>
          <w:szCs w:val="32"/>
          <w:shd w:val="clear" w:fill="FFFFFF"/>
          <w:lang w:eastAsia="zh-CN"/>
        </w:rPr>
        <w:t>年度，本单位涉及预算绩效评价项目为</w:t>
      </w:r>
      <w:r>
        <w:rPr>
          <w:rFonts w:hint="eastAsia" w:ascii="仿宋_GB2312" w:hAnsi="仿宋" w:eastAsia="仿宋_GB2312" w:cs="仿宋"/>
          <w:color w:val="000000"/>
          <w:sz w:val="32"/>
          <w:szCs w:val="32"/>
          <w:shd w:val="clear" w:fill="FFFFFF"/>
          <w:lang w:val="en-US" w:eastAsia="zh-CN"/>
        </w:rPr>
        <w:t>5个，其中：</w:t>
      </w:r>
      <w:r>
        <w:rPr>
          <w:rFonts w:hint="eastAsia" w:ascii="仿宋_GB2312" w:hAnsi="仿宋" w:eastAsia="仿宋_GB2312" w:cs="仿宋"/>
          <w:color w:val="000000"/>
          <w:sz w:val="32"/>
          <w:szCs w:val="32"/>
          <w:shd w:val="clear" w:fill="FFFFFF"/>
          <w:lang w:eastAsia="zh-CN"/>
        </w:rPr>
        <w:t>审计委托业务费</w:t>
      </w:r>
      <w:r>
        <w:rPr>
          <w:rFonts w:hint="eastAsia" w:ascii="仿宋_GB2312" w:hAnsi="仿宋" w:eastAsia="仿宋_GB2312" w:cs="仿宋"/>
          <w:color w:val="000000"/>
          <w:sz w:val="32"/>
          <w:szCs w:val="32"/>
          <w:shd w:val="clear" w:fill="FFFFFF"/>
          <w:lang w:val="en-US" w:eastAsia="zh-CN"/>
        </w:rPr>
        <w:t>1033954元，</w:t>
      </w:r>
      <w:r>
        <w:rPr>
          <w:rFonts w:hint="eastAsia" w:ascii="仿宋_GB2312" w:hAnsi="仿宋" w:eastAsia="仿宋_GB2312" w:cs="仿宋"/>
          <w:color w:val="000000"/>
          <w:sz w:val="32"/>
          <w:szCs w:val="32"/>
          <w:shd w:val="clear" w:fill="FFFFFF"/>
          <w:lang w:eastAsia="zh-CN"/>
        </w:rPr>
        <w:t>审计业务费</w:t>
      </w:r>
      <w:r>
        <w:rPr>
          <w:rFonts w:hint="eastAsia" w:ascii="仿宋_GB2312" w:hAnsi="仿宋" w:eastAsia="仿宋_GB2312" w:cs="仿宋"/>
          <w:color w:val="000000"/>
          <w:sz w:val="32"/>
          <w:szCs w:val="32"/>
          <w:shd w:val="clear" w:fill="FFFFFF"/>
          <w:lang w:val="en-US" w:eastAsia="zh-CN"/>
        </w:rPr>
        <w:t>150000</w:t>
      </w:r>
      <w:r>
        <w:rPr>
          <w:rFonts w:hint="eastAsia" w:ascii="仿宋_GB2312" w:hAnsi="仿宋" w:eastAsia="仿宋_GB2312" w:cs="仿宋"/>
          <w:color w:val="000000"/>
          <w:sz w:val="32"/>
          <w:szCs w:val="32"/>
          <w:shd w:val="clear" w:fill="FFFFFF"/>
          <w:lang w:eastAsia="zh-CN"/>
        </w:rPr>
        <w:t>元，外出交叉审计业务费</w:t>
      </w:r>
      <w:r>
        <w:rPr>
          <w:rFonts w:hint="eastAsia" w:ascii="仿宋_GB2312" w:hAnsi="仿宋" w:eastAsia="仿宋_GB2312" w:cs="仿宋"/>
          <w:color w:val="000000"/>
          <w:sz w:val="32"/>
          <w:szCs w:val="32"/>
          <w:shd w:val="clear" w:fill="FFFFFF"/>
          <w:lang w:val="en-US" w:eastAsia="zh-CN"/>
        </w:rPr>
        <w:t>128211.3元，电脑采购经费199625元，死亡抚恤金189742元</w:t>
      </w:r>
      <w:r>
        <w:rPr>
          <w:rFonts w:hint="eastAsia" w:ascii="仿宋_GB2312" w:hAnsi="仿宋" w:eastAsia="仿宋_GB2312" w:cs="仿宋"/>
          <w:color w:val="000000"/>
          <w:sz w:val="32"/>
          <w:szCs w:val="32"/>
          <w:shd w:val="clear" w:fill="FFFFFF"/>
          <w:lang w:eastAsia="zh-CN"/>
        </w:rPr>
        <w:t>的资金，绩效评价结果为优秀。我单位不涉及重点项目预算绩效目标情况。</w:t>
      </w:r>
    </w:p>
    <w:p>
      <w:pPr>
        <w:pStyle w:val="4"/>
        <w:widowControl/>
        <w:autoSpaceDE w:val="0"/>
        <w:autoSpaceDN/>
        <w:spacing w:before="0" w:beforeAutospacing="0" w:after="0" w:afterAutospacing="0"/>
        <w:ind w:left="0" w:right="0" w:firstLine="640" w:firstLineChars="200"/>
        <w:rPr>
          <w:rFonts w:hint="eastAsia" w:ascii="仿宋_GB2312" w:hAnsi="仿宋" w:eastAsia="仿宋_GB2312" w:cs="仿宋"/>
          <w:color w:val="000000"/>
          <w:sz w:val="32"/>
          <w:szCs w:val="32"/>
          <w:lang w:val="en-US"/>
        </w:rPr>
      </w:pPr>
      <w:r>
        <w:rPr>
          <w:rFonts w:hint="eastAsia" w:ascii="仿宋_GB2312" w:hAnsi="仿宋" w:eastAsia="仿宋_GB2312" w:cs="仿宋"/>
          <w:color w:val="000000"/>
          <w:sz w:val="32"/>
          <w:szCs w:val="32"/>
          <w:lang w:eastAsia="zh-CN"/>
        </w:rPr>
        <w:t>（八）国有资产占用情况</w:t>
      </w:r>
    </w:p>
    <w:p>
      <w:pPr>
        <w:pStyle w:val="4"/>
        <w:widowControl/>
        <w:autoSpaceDE w:val="0"/>
        <w:autoSpaceDN/>
        <w:spacing w:before="0" w:beforeAutospacing="0" w:after="0" w:afterAutospacing="0"/>
        <w:ind w:left="0" w:right="0" w:firstLine="640" w:firstLineChars="200"/>
        <w:rPr>
          <w:rFonts w:hint="eastAsia" w:ascii="仿宋_GB2312" w:hAnsi="仿宋" w:eastAsia="仿宋_GB2312" w:cs="仿宋"/>
          <w:color w:val="000000"/>
          <w:sz w:val="32"/>
          <w:szCs w:val="32"/>
          <w:lang w:val="en-US"/>
        </w:rPr>
      </w:pPr>
      <w:r>
        <w:rPr>
          <w:rFonts w:hint="eastAsia" w:ascii="仿宋_GB2312" w:hAnsi="仿宋" w:eastAsia="仿宋_GB2312" w:cs="仿宋"/>
          <w:color w:val="000000"/>
          <w:sz w:val="32"/>
          <w:szCs w:val="32"/>
          <w:lang w:val="en-US"/>
        </w:rPr>
        <w:t>1</w:t>
      </w:r>
      <w:r>
        <w:rPr>
          <w:rFonts w:hint="eastAsia" w:ascii="仿宋_GB2312" w:hAnsi="仿宋" w:eastAsia="仿宋_GB2312" w:cs="仿宋"/>
          <w:color w:val="000000"/>
          <w:sz w:val="32"/>
          <w:szCs w:val="32"/>
          <w:lang w:eastAsia="zh-CN"/>
        </w:rPr>
        <w:t>、车辆情况</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textAlignment w:val="baseline"/>
        <w:rPr>
          <w:rFonts w:hint="eastAsia" w:ascii="仿宋_GB2312" w:hAnsi="仿宋" w:eastAsia="仿宋_GB2312" w:cs="仿宋"/>
          <w:color w:val="000000"/>
          <w:kern w:val="0"/>
          <w:sz w:val="32"/>
          <w:szCs w:val="32"/>
          <w:vertAlign w:val="baseline"/>
          <w:lang w:val="en-US"/>
        </w:rPr>
      </w:pPr>
      <w:r>
        <w:rPr>
          <w:rFonts w:hint="eastAsia" w:ascii="仿宋_GB2312" w:hAnsi="仿宋" w:eastAsia="仿宋_GB2312" w:cs="仿宋"/>
          <w:color w:val="000000"/>
          <w:kern w:val="0"/>
          <w:sz w:val="32"/>
          <w:szCs w:val="32"/>
          <w:vertAlign w:val="baseline"/>
          <w:lang w:val="en-US" w:eastAsia="zh-CN" w:bidi="ar"/>
        </w:rPr>
        <w:t>公务用车制度改革后，我单位拥有车辆1辆，为一般公务用车</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textAlignment w:val="baseline"/>
        <w:rPr>
          <w:rFonts w:hint="eastAsia" w:ascii="仿宋_GB2312" w:hAnsi="仿宋" w:eastAsia="仿宋_GB2312" w:cs="仿宋"/>
          <w:color w:val="000000"/>
          <w:kern w:val="0"/>
          <w:sz w:val="32"/>
          <w:szCs w:val="32"/>
          <w:vertAlign w:val="baseline"/>
          <w:lang w:val="en-US"/>
        </w:rPr>
      </w:pPr>
      <w:r>
        <w:rPr>
          <w:rFonts w:hint="eastAsia" w:ascii="仿宋_GB2312" w:hAnsi="仿宋" w:eastAsia="仿宋_GB2312" w:cs="仿宋"/>
          <w:color w:val="000000"/>
          <w:kern w:val="0"/>
          <w:sz w:val="32"/>
          <w:szCs w:val="32"/>
          <w:vertAlign w:val="baseline"/>
          <w:lang w:val="en-US" w:eastAsia="zh-CN" w:bidi="ar"/>
        </w:rPr>
        <w:t>2、其他国有资产占有使用情况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 w:eastAsia="仿宋_GB2312" w:cs="仿宋"/>
          <w:color w:val="000000"/>
          <w:kern w:val="0"/>
          <w:sz w:val="32"/>
          <w:szCs w:val="32"/>
          <w:lang w:val="en-US"/>
        </w:rPr>
      </w:pPr>
      <w:r>
        <w:rPr>
          <w:rFonts w:hint="eastAsia" w:ascii="仿宋_GB2312" w:hAnsi="仿宋" w:eastAsia="仿宋_GB2312" w:cs="仿宋"/>
          <w:color w:val="000000"/>
          <w:kern w:val="0"/>
          <w:sz w:val="32"/>
          <w:szCs w:val="32"/>
          <w:lang w:val="en-US" w:eastAsia="zh-CN" w:bidi="ar"/>
        </w:rPr>
        <w:t>我单位现无价值50万元以上的通用设备。</w:t>
      </w:r>
    </w:p>
    <w:p>
      <w:pPr>
        <w:pStyle w:val="8"/>
        <w:widowControl/>
        <w:spacing w:before="100" w:beforeAutospacing="0" w:after="100" w:afterAutospacing="0" w:line="240" w:lineRule="atLeast"/>
        <w:ind w:left="0" w:right="0"/>
        <w:jc w:val="left"/>
        <w:rPr>
          <w:rFonts w:hint="eastAsia" w:ascii="仿宋_GB2312" w:hAnsi="仿宋" w:eastAsia="仿宋_GB2312" w:cs="仿宋"/>
          <w:bCs/>
          <w:color w:val="000000"/>
          <w:sz w:val="32"/>
          <w:szCs w:val="32"/>
          <w:lang w:val="en-US"/>
        </w:rPr>
      </w:pPr>
      <w:r>
        <w:rPr>
          <w:rFonts w:hint="eastAsia" w:ascii="黑体" w:hAnsi="宋体" w:eastAsia="黑体" w:cs="黑体"/>
          <w:color w:val="000000"/>
          <w:sz w:val="32"/>
          <w:szCs w:val="32"/>
          <w:lang w:eastAsia="zh-CN"/>
        </w:rPr>
        <w:t>第四部分 名词解释</w:t>
      </w:r>
    </w:p>
    <w:p>
      <w:pPr>
        <w:pStyle w:val="8"/>
        <w:widowControl/>
        <w:spacing w:line="240" w:lineRule="atLeast"/>
        <w:ind w:left="0" w:firstLine="640" w:firstLineChars="200"/>
        <w:rPr>
          <w:rFonts w:hint="eastAsia" w:ascii="仿宋_GB2312" w:hAnsi="仿宋" w:eastAsia="仿宋_GB2312" w:cs="仿宋"/>
          <w:bCs/>
          <w:color w:val="000000"/>
          <w:sz w:val="32"/>
          <w:szCs w:val="32"/>
          <w:lang w:val="en-US"/>
        </w:rPr>
      </w:pPr>
      <w:r>
        <w:rPr>
          <w:rFonts w:hint="eastAsia" w:ascii="仿宋_GB2312" w:hAnsi="仿宋" w:eastAsia="仿宋_GB2312" w:cs="仿宋"/>
          <w:b w:val="0"/>
          <w:bCs/>
          <w:color w:val="000000"/>
          <w:sz w:val="32"/>
          <w:szCs w:val="32"/>
          <w:lang w:eastAsia="zh-CN"/>
        </w:rPr>
        <w:t xml:space="preserve">（一）基本支出 </w:t>
      </w:r>
      <w:r>
        <w:rPr>
          <w:rFonts w:hint="eastAsia" w:ascii="仿宋_GB2312" w:hAnsi="仿宋" w:eastAsia="仿宋_GB2312" w:cs="仿宋"/>
          <w:bCs/>
          <w:color w:val="000000"/>
          <w:sz w:val="32"/>
          <w:szCs w:val="32"/>
          <w:lang w:eastAsia="zh-CN"/>
        </w:rPr>
        <w:t>：指为保障机构正常运转、完成日常工作任务而发生的人员支出和公用支出。</w:t>
      </w:r>
    </w:p>
    <w:p>
      <w:pPr>
        <w:pStyle w:val="8"/>
        <w:widowControl/>
        <w:spacing w:line="240" w:lineRule="atLeast"/>
        <w:ind w:left="0" w:firstLine="640" w:firstLineChars="200"/>
        <w:rPr>
          <w:rFonts w:hint="eastAsia" w:ascii="仿宋_GB2312" w:hAnsi="仿宋" w:eastAsia="仿宋_GB2312" w:cs="仿宋"/>
          <w:b w:val="0"/>
          <w:bCs/>
          <w:color w:val="000000"/>
          <w:sz w:val="32"/>
          <w:szCs w:val="32"/>
          <w:lang w:val="en-US"/>
        </w:rPr>
      </w:pPr>
      <w:r>
        <w:rPr>
          <w:rFonts w:hint="eastAsia" w:ascii="仿宋_GB2312" w:hAnsi="仿宋" w:eastAsia="仿宋_GB2312" w:cs="仿宋"/>
          <w:b w:val="0"/>
          <w:bCs/>
          <w:color w:val="000000"/>
          <w:sz w:val="32"/>
          <w:szCs w:val="32"/>
          <w:lang w:eastAsia="zh-CN"/>
        </w:rPr>
        <w:t>（二）项目支出：</w:t>
      </w:r>
      <w:r>
        <w:rPr>
          <w:rFonts w:hint="eastAsia" w:ascii="仿宋_GB2312" w:hAnsi="仿宋" w:eastAsia="仿宋_GB2312" w:cs="仿宋"/>
          <w:bCs/>
          <w:color w:val="000000"/>
          <w:sz w:val="32"/>
          <w:szCs w:val="32"/>
          <w:lang w:eastAsia="zh-CN"/>
        </w:rPr>
        <w:t>指在基本支出之外为完成特定行政任务和事业</w:t>
      </w:r>
      <w:r>
        <w:rPr>
          <w:rFonts w:hint="eastAsia" w:ascii="仿宋_GB2312" w:hAnsi="仿宋" w:eastAsia="仿宋_GB2312" w:cs="仿宋"/>
          <w:b w:val="0"/>
          <w:bCs/>
          <w:color w:val="000000"/>
          <w:sz w:val="32"/>
          <w:szCs w:val="32"/>
          <w:lang w:eastAsia="zh-CN"/>
        </w:rPr>
        <w:t>发展目标所发生的支出。</w:t>
      </w:r>
    </w:p>
    <w:p>
      <w:pPr>
        <w:pStyle w:val="8"/>
        <w:widowControl/>
        <w:spacing w:line="240" w:lineRule="atLeast"/>
        <w:ind w:left="0" w:firstLine="640" w:firstLineChars="200"/>
        <w:rPr>
          <w:rFonts w:hint="eastAsia" w:ascii="仿宋_GB2312" w:hAnsi="仿宋" w:eastAsia="仿宋_GB2312" w:cs="仿宋"/>
          <w:bCs/>
          <w:color w:val="000000"/>
          <w:sz w:val="32"/>
          <w:szCs w:val="32"/>
          <w:lang w:val="en-US"/>
        </w:rPr>
      </w:pPr>
      <w:r>
        <w:rPr>
          <w:rFonts w:hint="eastAsia" w:ascii="仿宋_GB2312" w:hAnsi="仿宋" w:eastAsia="仿宋_GB2312" w:cs="仿宋"/>
          <w:b w:val="0"/>
          <w:bCs/>
          <w:color w:val="000000"/>
          <w:sz w:val="32"/>
          <w:szCs w:val="32"/>
          <w:lang w:eastAsia="zh-CN"/>
        </w:rPr>
        <w:t>（三）“三公”经费：纳入</w:t>
      </w:r>
      <w:r>
        <w:rPr>
          <w:rFonts w:hint="eastAsia" w:ascii="仿宋_GB2312" w:hAnsi="仿宋" w:eastAsia="仿宋_GB2312" w:cs="仿宋"/>
          <w:bCs/>
          <w:color w:val="000000"/>
          <w:sz w:val="32"/>
          <w:szCs w:val="32"/>
          <w:lang w:eastAsia="zh-CN"/>
        </w:rPr>
        <w:t>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支出。</w:t>
      </w:r>
    </w:p>
    <w:p>
      <w:pPr>
        <w:pStyle w:val="8"/>
        <w:widowControl/>
        <w:spacing w:before="100" w:beforeAutospacing="0" w:after="100" w:afterAutospacing="0" w:line="240" w:lineRule="atLeast"/>
        <w:ind w:left="0" w:right="0" w:firstLine="640" w:firstLineChars="200"/>
        <w:jc w:val="left"/>
        <w:rPr>
          <w:rFonts w:hint="eastAsia" w:ascii="仿宋_GB2312" w:hAnsi="仿宋" w:eastAsia="仿宋_GB2312" w:cs="仿宋"/>
          <w:color w:val="000000"/>
          <w:sz w:val="32"/>
          <w:szCs w:val="32"/>
          <w:lang w:val="en-US"/>
        </w:rPr>
      </w:pPr>
    </w:p>
    <w:p>
      <w:pPr>
        <w:pStyle w:val="8"/>
        <w:widowControl/>
        <w:spacing w:before="100" w:beforeAutospacing="0" w:after="100" w:afterAutospacing="0" w:line="240" w:lineRule="atLeast"/>
        <w:ind w:left="0" w:right="0" w:firstLine="5760" w:firstLineChars="1800"/>
        <w:jc w:val="left"/>
        <w:rPr>
          <w:rFonts w:hint="eastAsia" w:ascii="仿宋_GB2312" w:hAnsi="仿宋" w:eastAsia="仿宋_GB2312" w:cs="仿宋"/>
          <w:color w:val="000000"/>
          <w:sz w:val="32"/>
          <w:szCs w:val="32"/>
          <w:lang w:val="en-US"/>
        </w:rPr>
      </w:pPr>
    </w:p>
    <w:p>
      <w:pPr>
        <w:pStyle w:val="8"/>
        <w:widowControl/>
        <w:spacing w:before="100" w:beforeAutospacing="0" w:after="100" w:afterAutospacing="0" w:line="240" w:lineRule="atLeast"/>
        <w:ind w:left="0" w:right="0" w:firstLine="5760" w:firstLineChars="1800"/>
        <w:jc w:val="left"/>
        <w:rPr>
          <w:rFonts w:hint="eastAsia" w:ascii="仿宋_GB2312" w:hAnsi="仿宋" w:eastAsia="仿宋_GB2312" w:cs="仿宋"/>
          <w:color w:val="000000"/>
          <w:sz w:val="32"/>
          <w:szCs w:val="32"/>
          <w:lang w:val="en-US"/>
        </w:rPr>
      </w:pPr>
    </w:p>
    <w:p/>
    <w:sectPr>
      <w:footerReference r:id="rId3" w:type="default"/>
      <w:pgSz w:w="11906" w:h="16838"/>
      <w:pgMar w:top="1723" w:right="1026" w:bottom="1497" w:left="11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2115C2"/>
    <w:rsid w:val="133A1794"/>
    <w:rsid w:val="171878BD"/>
    <w:rsid w:val="1C4C0BC9"/>
    <w:rsid w:val="251703E9"/>
    <w:rsid w:val="267F782C"/>
    <w:rsid w:val="2E5F41E4"/>
    <w:rsid w:val="32D97D11"/>
    <w:rsid w:val="371667D2"/>
    <w:rsid w:val="390C4780"/>
    <w:rsid w:val="45097239"/>
    <w:rsid w:val="497538FD"/>
    <w:rsid w:val="52006F18"/>
    <w:rsid w:val="57C84B3D"/>
    <w:rsid w:val="59995506"/>
    <w:rsid w:val="63E8335F"/>
    <w:rsid w:val="6BBA134D"/>
    <w:rsid w:val="6CE506A1"/>
    <w:rsid w:val="71CB7536"/>
    <w:rsid w:val="7C6816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7">
    <w:name w:val="apple-converted-space"/>
    <w:basedOn w:val="6"/>
    <w:qFormat/>
    <w:uiPriority w:val="0"/>
  </w:style>
  <w:style w:type="paragraph" w:customStyle="1" w:styleId="8">
    <w:name w:val="p0"/>
    <w:basedOn w:val="1"/>
    <w:qFormat/>
    <w:uiPriority w:val="0"/>
    <w:pPr>
      <w:keepNext w:val="0"/>
      <w:keepLines w:val="0"/>
      <w:widowControl/>
      <w:suppressLineNumbers w:val="0"/>
      <w:spacing w:before="0" w:beforeAutospacing="0" w:after="0" w:afterAutospacing="0"/>
      <w:ind w:left="0" w:right="0"/>
      <w:jc w:val="both"/>
    </w:pPr>
    <w:rPr>
      <w:rFonts w:hint="default" w:ascii="Times New Roman" w:hAnsi="Times New Roman" w:eastAsia="宋体" w:cs="Times New Roman"/>
      <w:kern w:val="0"/>
      <w:sz w:val="21"/>
      <w:szCs w:val="21"/>
      <w:lang w:val="en-US" w:eastAsia="zh-CN" w:bidi="ar"/>
    </w:rPr>
  </w:style>
  <w:style w:type="paragraph" w:customStyle="1" w:styleId="9">
    <w:name w:val="UserStyle_0"/>
    <w:basedOn w:val="1"/>
    <w:qFormat/>
    <w:uiPriority w:val="0"/>
    <w:pPr>
      <w:keepNext w:val="0"/>
      <w:keepLines w:val="0"/>
      <w:widowControl/>
      <w:suppressLineNumbers w:val="0"/>
      <w:spacing w:before="0" w:beforeAutospacing="0" w:after="0" w:afterAutospacing="0"/>
      <w:ind w:left="0" w:right="0"/>
      <w:jc w:val="both"/>
    </w:pPr>
    <w:rPr>
      <w:rFonts w:hint="default" w:ascii="Calibri" w:hAnsi="Calibri" w:eastAsia="宋体" w:cs="宋体"/>
      <w:kern w:val="0"/>
      <w:sz w:val="21"/>
      <w:szCs w:val="21"/>
      <w:lang w:val="en-US" w:eastAsia="zh-CN" w:bidi="ar"/>
    </w:rPr>
  </w:style>
  <w:style w:type="character" w:customStyle="1" w:styleId="10">
    <w:name w:val="15"/>
    <w:basedOn w:val="6"/>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萍儿</cp:lastModifiedBy>
  <dcterms:modified xsi:type="dcterms:W3CDTF">2021-09-15T07:19:11Z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