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40" w:lineRule="exact"/>
        <w:jc w:val="center"/>
        <w:rPr>
          <w:rFonts w:ascii="宋体"/>
          <w:b/>
          <w:bCs/>
          <w:sz w:val="44"/>
          <w:szCs w:val="44"/>
        </w:rPr>
      </w:pPr>
      <w:r>
        <w:rPr>
          <w:rFonts w:hint="eastAsia" w:ascii="宋体"/>
          <w:b/>
          <w:bCs/>
          <w:sz w:val="44"/>
          <w:szCs w:val="44"/>
        </w:rPr>
        <w:t>北留镇2023年重点工程项目</w:t>
      </w:r>
    </w:p>
    <w:p>
      <w:pPr>
        <w:widowControl w:val="0"/>
        <w:spacing w:beforeLines="100" w:line="64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今年我镇共有重点工程3</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项，续建项目10项，新建项目</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项。其中产业转型类8项、城镇提升类14项、民生改善类1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w:t>
      </w:r>
    </w:p>
    <w:p>
      <w:pPr>
        <w:widowControl w:val="0"/>
        <w:spacing w:line="640" w:lineRule="exact"/>
        <w:ind w:firstLine="640"/>
        <w:rPr>
          <w:rFonts w:hint="default" w:ascii="黑体" w:hAnsi="黑体" w:eastAsia="黑体" w:cs="黑体"/>
          <w:sz w:val="32"/>
          <w:szCs w:val="32"/>
          <w:lang w:val="en-US" w:eastAsia="zh-CN"/>
        </w:rPr>
      </w:pPr>
      <w:r>
        <w:rPr>
          <w:rFonts w:hint="eastAsia" w:ascii="黑体" w:hAnsi="黑体" w:eastAsia="黑体" w:cs="黑体"/>
          <w:sz w:val="32"/>
          <w:szCs w:val="32"/>
        </w:rPr>
        <w:t>一、</w:t>
      </w:r>
      <w:r>
        <w:rPr>
          <w:rFonts w:hint="eastAsia" w:ascii="黑体" w:hAnsi="黑体" w:eastAsia="黑体" w:cs="黑体"/>
          <w:sz w:val="32"/>
          <w:szCs w:val="32"/>
          <w:lang w:val="en-US" w:eastAsia="zh-CN"/>
        </w:rPr>
        <w:t>10项</w:t>
      </w:r>
      <w:r>
        <w:rPr>
          <w:rFonts w:hint="eastAsia" w:ascii="黑体" w:hAnsi="黑体" w:eastAsia="黑体" w:cs="黑体"/>
          <w:sz w:val="32"/>
          <w:szCs w:val="32"/>
        </w:rPr>
        <w:t>续建项目</w:t>
      </w:r>
    </w:p>
    <w:p>
      <w:pPr>
        <w:widowControl w:val="0"/>
        <w:spacing w:line="660" w:lineRule="exact"/>
        <w:ind w:firstLine="641"/>
        <w:rPr>
          <w:rFonts w:hint="eastAsia" w:ascii="仿宋_GB2312" w:hAnsi="仿宋_GB2312" w:eastAsia="仿宋_GB2312" w:cs="仿宋_GB2312"/>
          <w:sz w:val="32"/>
          <w:szCs w:val="32"/>
        </w:rPr>
      </w:pPr>
      <w:r>
        <w:rPr>
          <w:rFonts w:hint="eastAsia" w:ascii="黑体" w:hAnsi="黑体" w:eastAsia="黑体" w:cs="黑体"/>
          <w:sz w:val="32"/>
          <w:szCs w:val="32"/>
        </w:rPr>
        <w:t>1、</w:t>
      </w:r>
      <w:r>
        <w:rPr>
          <w:rFonts w:hint="eastAsia" w:ascii="楷体_GB2312" w:hAnsi="楷体_GB2312" w:eastAsia="楷体_GB2312" w:cs="楷体_GB2312"/>
          <w:b/>
          <w:sz w:val="32"/>
          <w:szCs w:val="32"/>
        </w:rPr>
        <w:t>北留镇中心卫生院建设工程，</w:t>
      </w:r>
      <w:r>
        <w:rPr>
          <w:rFonts w:hint="eastAsia" w:ascii="仿宋_GB2312" w:hAnsi="仿宋_GB2312" w:eastAsia="仿宋_GB2312" w:cs="仿宋_GB2312"/>
          <w:sz w:val="32"/>
          <w:szCs w:val="32"/>
        </w:rPr>
        <w:t>总投资5998万元，年度投资3000万元，主要实施内容：新建卫生院功能用房、职工宿舍及其他附属用房、室外总图工程及配套相关设备设施等。</w:t>
      </w:r>
    </w:p>
    <w:p>
      <w:pPr>
        <w:widowControl w:val="0"/>
        <w:spacing w:line="66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包项目领导：</w:t>
      </w:r>
      <w:r>
        <w:rPr>
          <w:rFonts w:hint="eastAsia" w:ascii="仿宋_GB2312" w:hAnsi="仿宋_GB2312" w:eastAsia="仿宋_GB2312" w:cs="仿宋_GB2312"/>
          <w:sz w:val="32"/>
          <w:szCs w:val="32"/>
        </w:rPr>
        <w:t>张红兵  路国太</w:t>
      </w:r>
    </w:p>
    <w:p>
      <w:pPr>
        <w:spacing w:line="6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项目单位：</w:t>
      </w:r>
      <w:r>
        <w:rPr>
          <w:rFonts w:hint="eastAsia" w:ascii="仿宋_GB2312" w:hAnsi="仿宋_GB2312" w:eastAsia="仿宋_GB2312" w:cs="仿宋_GB2312"/>
          <w:sz w:val="32"/>
          <w:szCs w:val="32"/>
        </w:rPr>
        <w:t>北留镇中心卫生院</w:t>
      </w:r>
    </w:p>
    <w:p>
      <w:pPr>
        <w:widowControl w:val="0"/>
        <w:spacing w:line="660" w:lineRule="exact"/>
        <w:ind w:firstLine="641"/>
        <w:rPr>
          <w:rFonts w:ascii="仿宋_GB2312" w:hAnsi="仿宋_GB2312" w:eastAsia="仿宋_GB2312" w:cs="仿宋_GB2312"/>
          <w:sz w:val="32"/>
          <w:szCs w:val="32"/>
        </w:rPr>
      </w:pPr>
      <w:r>
        <w:rPr>
          <w:rFonts w:hint="eastAsia" w:ascii="楷体_GB2312" w:hAnsi="楷体_GB2312" w:eastAsia="楷体_GB2312" w:cs="楷体_GB2312"/>
          <w:b/>
          <w:sz w:val="32"/>
          <w:szCs w:val="32"/>
        </w:rPr>
        <w:t>2、镇区北入口提升和口袋公园建设项目，</w:t>
      </w:r>
      <w:r>
        <w:rPr>
          <w:rFonts w:hint="eastAsia" w:ascii="仿宋_GB2312" w:hAnsi="仿宋_GB2312" w:eastAsia="仿宋_GB2312" w:cs="仿宋_GB2312"/>
          <w:sz w:val="32"/>
          <w:szCs w:val="32"/>
        </w:rPr>
        <w:t>主要实施内容：建设镇区入口大门、口袋公园、梯田花海及附属设施等。</w:t>
      </w:r>
    </w:p>
    <w:p>
      <w:pPr>
        <w:spacing w:line="6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包项目领导：</w:t>
      </w:r>
      <w:r>
        <w:rPr>
          <w:rFonts w:hint="eastAsia" w:ascii="仿宋_GB2312" w:hAnsi="仿宋_GB2312" w:eastAsia="仿宋_GB2312" w:cs="仿宋_GB2312"/>
          <w:sz w:val="32"/>
          <w:szCs w:val="32"/>
        </w:rPr>
        <w:t xml:space="preserve">张红兵   </w:t>
      </w:r>
    </w:p>
    <w:p>
      <w:pPr>
        <w:spacing w:line="6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项目单位：</w:t>
      </w:r>
      <w:r>
        <w:rPr>
          <w:rFonts w:hint="eastAsia" w:ascii="仿宋_GB2312" w:hAnsi="仿宋_GB2312" w:eastAsia="仿宋_GB2312" w:cs="仿宋_GB2312"/>
          <w:sz w:val="32"/>
          <w:szCs w:val="32"/>
        </w:rPr>
        <w:t>建委</w:t>
      </w:r>
    </w:p>
    <w:p>
      <w:pPr>
        <w:widowControl w:val="0"/>
        <w:spacing w:line="660" w:lineRule="exact"/>
        <w:ind w:firstLine="641"/>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3、镇区北入口停车场项目，</w:t>
      </w:r>
      <w:r>
        <w:rPr>
          <w:rFonts w:hint="eastAsia" w:ascii="仿宋_GB2312" w:hAnsi="仿宋_GB2312" w:eastAsia="仿宋_GB2312" w:cs="仿宋_GB2312"/>
          <w:sz w:val="32"/>
          <w:szCs w:val="32"/>
        </w:rPr>
        <w:t>主要实施内容：修建</w:t>
      </w:r>
      <w:r>
        <w:rPr>
          <w:rFonts w:ascii="仿宋_GB2312" w:hAnsi="仿宋_GB2312" w:eastAsia="仿宋_GB2312" w:cs="仿宋_GB2312"/>
          <w:sz w:val="32"/>
          <w:szCs w:val="32"/>
        </w:rPr>
        <w:t>111个汽车停车位和155个摩托车停车位。</w:t>
      </w:r>
    </w:p>
    <w:p>
      <w:pPr>
        <w:widowControl w:val="0"/>
        <w:spacing w:line="66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包项目领导：</w:t>
      </w:r>
      <w:r>
        <w:rPr>
          <w:rFonts w:hint="eastAsia" w:ascii="仿宋_GB2312" w:hAnsi="仿宋_GB2312" w:eastAsia="仿宋_GB2312" w:cs="仿宋_GB2312"/>
          <w:sz w:val="32"/>
          <w:szCs w:val="32"/>
        </w:rPr>
        <w:t xml:space="preserve">张红兵   </w:t>
      </w:r>
    </w:p>
    <w:p>
      <w:pPr>
        <w:spacing w:line="6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项目单位：</w:t>
      </w:r>
      <w:r>
        <w:rPr>
          <w:rFonts w:hint="eastAsia" w:ascii="仿宋_GB2312" w:hAnsi="仿宋_GB2312" w:eastAsia="仿宋_GB2312" w:cs="仿宋_GB2312"/>
          <w:sz w:val="32"/>
          <w:szCs w:val="32"/>
        </w:rPr>
        <w:t>建委</w:t>
      </w:r>
    </w:p>
    <w:p>
      <w:pPr>
        <w:widowControl w:val="0"/>
        <w:spacing w:line="660" w:lineRule="exact"/>
        <w:ind w:firstLine="641"/>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4、北留综合农贸市场建设项目，</w:t>
      </w:r>
      <w:r>
        <w:rPr>
          <w:rFonts w:hint="eastAsia" w:ascii="仿宋_GB2312" w:hAnsi="仿宋_GB2312" w:eastAsia="仿宋_GB2312" w:cs="仿宋_GB2312"/>
          <w:sz w:val="32"/>
          <w:szCs w:val="32"/>
        </w:rPr>
        <w:t>主要实施内容：建设钢结构封闭大棚</w:t>
      </w:r>
      <w:r>
        <w:rPr>
          <w:rFonts w:ascii="仿宋_GB2312" w:hAnsi="仿宋_GB2312" w:eastAsia="仿宋_GB2312" w:cs="仿宋_GB2312"/>
          <w:sz w:val="32"/>
          <w:szCs w:val="32"/>
        </w:rPr>
        <w:t>2座、二层框架结构商铺、公共卫生间等。</w:t>
      </w:r>
    </w:p>
    <w:p>
      <w:pPr>
        <w:widowControl w:val="0"/>
        <w:spacing w:line="66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包项目领导：</w:t>
      </w:r>
      <w:r>
        <w:rPr>
          <w:rFonts w:hint="eastAsia" w:ascii="仿宋_GB2312" w:hAnsi="仿宋_GB2312" w:eastAsia="仿宋_GB2312" w:cs="仿宋_GB2312"/>
          <w:sz w:val="32"/>
          <w:szCs w:val="32"/>
        </w:rPr>
        <w:t xml:space="preserve">张红兵   </w:t>
      </w:r>
    </w:p>
    <w:p>
      <w:pPr>
        <w:spacing w:line="6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项目单位：</w:t>
      </w:r>
      <w:r>
        <w:rPr>
          <w:rFonts w:hint="eastAsia" w:ascii="仿宋_GB2312" w:hAnsi="仿宋_GB2312" w:eastAsia="仿宋_GB2312" w:cs="仿宋_GB2312"/>
          <w:sz w:val="32"/>
          <w:szCs w:val="32"/>
        </w:rPr>
        <w:t>皇城相府集团</w:t>
      </w:r>
    </w:p>
    <w:p>
      <w:pPr>
        <w:widowControl w:val="0"/>
        <w:spacing w:line="660" w:lineRule="exact"/>
        <w:ind w:firstLine="641"/>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5、供热公司服务大厅项目，</w:t>
      </w:r>
      <w:r>
        <w:rPr>
          <w:rFonts w:hint="eastAsia" w:ascii="仿宋_GB2312" w:hAnsi="仿宋_GB2312" w:eastAsia="仿宋_GB2312" w:cs="仿宋_GB2312"/>
          <w:sz w:val="32"/>
          <w:szCs w:val="32"/>
        </w:rPr>
        <w:t>主要实施内容：修建两层服务大厅，一层为收费大厅、调度中心、监控室，二层为运维中心。</w:t>
      </w:r>
    </w:p>
    <w:p>
      <w:pPr>
        <w:widowControl w:val="0"/>
        <w:spacing w:line="66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包项目领导：</w:t>
      </w:r>
      <w:r>
        <w:rPr>
          <w:rFonts w:hint="eastAsia" w:ascii="仿宋_GB2312" w:hAnsi="仿宋_GB2312" w:eastAsia="仿宋_GB2312" w:cs="仿宋_GB2312"/>
          <w:sz w:val="32"/>
          <w:szCs w:val="32"/>
        </w:rPr>
        <w:t xml:space="preserve">成朝松 </w:t>
      </w:r>
    </w:p>
    <w:p>
      <w:pPr>
        <w:spacing w:line="6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项目单位：</w:t>
      </w:r>
      <w:r>
        <w:rPr>
          <w:rFonts w:hint="eastAsia" w:ascii="仿宋_GB2312" w:hAnsi="仿宋_GB2312" w:eastAsia="仿宋_GB2312" w:cs="仿宋_GB2312"/>
          <w:sz w:val="32"/>
          <w:szCs w:val="32"/>
        </w:rPr>
        <w:t>供热公司</w:t>
      </w:r>
    </w:p>
    <w:p>
      <w:pPr>
        <w:widowControl w:val="0"/>
        <w:spacing w:line="660" w:lineRule="exact"/>
        <w:ind w:firstLine="641"/>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6、贾庄村村民住宅楼建设项目，</w:t>
      </w:r>
      <w:r>
        <w:rPr>
          <w:rFonts w:hint="eastAsia" w:ascii="仿宋_GB2312" w:hAnsi="仿宋_GB2312" w:eastAsia="仿宋_GB2312" w:cs="仿宋_GB2312"/>
          <w:sz w:val="32"/>
          <w:szCs w:val="32"/>
        </w:rPr>
        <w:t>主要实施内容：修建</w:t>
      </w:r>
      <w:r>
        <w:rPr>
          <w:rFonts w:ascii="仿宋_GB2312" w:hAnsi="仿宋_GB2312" w:eastAsia="仿宋_GB2312" w:cs="仿宋_GB2312"/>
          <w:sz w:val="32"/>
          <w:szCs w:val="32"/>
        </w:rPr>
        <w:t>2栋7层56户村民住宅楼。</w:t>
      </w:r>
    </w:p>
    <w:p>
      <w:pPr>
        <w:widowControl w:val="0"/>
        <w:spacing w:line="66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包项目领导：</w:t>
      </w:r>
      <w:r>
        <w:rPr>
          <w:rFonts w:hint="eastAsia" w:ascii="仿宋_GB2312" w:hAnsi="仿宋_GB2312" w:eastAsia="仿宋_GB2312" w:cs="仿宋_GB2312"/>
          <w:sz w:val="32"/>
          <w:szCs w:val="32"/>
        </w:rPr>
        <w:t>吴</w:t>
      </w:r>
      <w:r>
        <w:rPr>
          <w:rFonts w:ascii="仿宋_GB2312" w:hAnsi="仿宋_GB2312" w:eastAsia="仿宋_GB2312" w:cs="仿宋_GB2312"/>
          <w:sz w:val="32"/>
          <w:szCs w:val="32"/>
        </w:rPr>
        <w:t xml:space="preserve">  斐</w:t>
      </w:r>
    </w:p>
    <w:p>
      <w:pPr>
        <w:spacing w:line="6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项目单位：</w:t>
      </w:r>
      <w:r>
        <w:rPr>
          <w:rFonts w:hint="eastAsia" w:ascii="仿宋_GB2312" w:hAnsi="仿宋_GB2312" w:eastAsia="仿宋_GB2312" w:cs="仿宋_GB2312"/>
          <w:sz w:val="32"/>
          <w:szCs w:val="32"/>
          <w:lang w:eastAsia="zh-CN"/>
        </w:rPr>
        <w:t>贾庄村</w:t>
      </w:r>
    </w:p>
    <w:p>
      <w:pPr>
        <w:widowControl w:val="0"/>
        <w:spacing w:line="660" w:lineRule="exact"/>
        <w:ind w:firstLine="641"/>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7、皇城村农耕文化展览馆建设项目，</w:t>
      </w:r>
      <w:r>
        <w:rPr>
          <w:rFonts w:hint="eastAsia" w:ascii="仿宋_GB2312" w:hAnsi="仿宋_GB2312" w:eastAsia="仿宋_GB2312" w:cs="仿宋_GB2312"/>
          <w:sz w:val="32"/>
          <w:szCs w:val="32"/>
        </w:rPr>
        <w:t>主要实施内容：道路移线改建，土石方挖运回碾压，挡土墙修建，地下管廊修建，场地硬化铺装，雕塑景观、水池文</w:t>
      </w:r>
      <w:bookmarkStart w:id="0" w:name="_GoBack"/>
      <w:bookmarkEnd w:id="0"/>
      <w:r>
        <w:rPr>
          <w:rFonts w:hint="eastAsia" w:ascii="仿宋_GB2312" w:hAnsi="仿宋_GB2312" w:eastAsia="仿宋_GB2312" w:cs="仿宋_GB2312"/>
          <w:sz w:val="32"/>
          <w:szCs w:val="32"/>
        </w:rPr>
        <w:t>化长廊等。</w:t>
      </w:r>
    </w:p>
    <w:p>
      <w:pPr>
        <w:widowControl w:val="0"/>
        <w:spacing w:line="66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包项目领导：</w:t>
      </w:r>
      <w:r>
        <w:rPr>
          <w:rFonts w:hint="eastAsia" w:ascii="仿宋_GB2312" w:hAnsi="仿宋_GB2312" w:eastAsia="仿宋_GB2312" w:cs="仿宋_GB2312"/>
          <w:sz w:val="32"/>
          <w:szCs w:val="32"/>
        </w:rPr>
        <w:t>吴</w:t>
      </w:r>
      <w:r>
        <w:rPr>
          <w:rFonts w:ascii="仿宋_GB2312" w:hAnsi="仿宋_GB2312" w:eastAsia="仿宋_GB2312" w:cs="仿宋_GB2312"/>
          <w:sz w:val="32"/>
          <w:szCs w:val="32"/>
        </w:rPr>
        <w:t xml:space="preserve">  斐</w:t>
      </w:r>
    </w:p>
    <w:p>
      <w:pPr>
        <w:spacing w:line="660" w:lineRule="exact"/>
        <w:ind w:firstLine="640"/>
        <w:rPr>
          <w:rFonts w:ascii="仿宋_GB2312" w:hAnsi="仿宋_GB2312" w:eastAsia="仿宋_GB2312" w:cs="仿宋_GB2312"/>
          <w:sz w:val="32"/>
          <w:szCs w:val="32"/>
        </w:rPr>
      </w:pPr>
      <w:r>
        <w:rPr>
          <w:rFonts w:hint="eastAsia" w:ascii="仿宋_GB2312" w:hAnsi="仿宋_GB2312" w:eastAsia="仿宋_GB2312" w:cs="仿宋_GB2312"/>
          <w:b/>
          <w:sz w:val="32"/>
          <w:szCs w:val="32"/>
        </w:rPr>
        <w:t>项目单位：</w:t>
      </w:r>
      <w:r>
        <w:rPr>
          <w:rFonts w:hint="eastAsia" w:ascii="仿宋_GB2312" w:hAnsi="仿宋_GB2312" w:eastAsia="仿宋_GB2312" w:cs="仿宋_GB2312"/>
          <w:sz w:val="32"/>
          <w:szCs w:val="32"/>
        </w:rPr>
        <w:t>皇城相府集团</w:t>
      </w:r>
    </w:p>
    <w:p>
      <w:pPr>
        <w:widowControl w:val="0"/>
        <w:spacing w:line="660" w:lineRule="exact"/>
        <w:ind w:firstLine="641"/>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8、农村道路提升改造，</w:t>
      </w:r>
      <w:r>
        <w:rPr>
          <w:rFonts w:hint="eastAsia" w:ascii="仿宋_GB2312" w:hAnsi="仿宋_GB2312" w:eastAsia="仿宋_GB2312" w:cs="仿宋_GB2312"/>
          <w:sz w:val="32"/>
          <w:szCs w:val="32"/>
        </w:rPr>
        <w:t>主要实施内容：李家至小沟、崇上至章训、章训至南岭、柿园至西封、小沟至崇上、东河至靳庄</w:t>
      </w:r>
      <w:r>
        <w:rPr>
          <w:rFonts w:ascii="仿宋_GB2312" w:hAnsi="仿宋_GB2312" w:eastAsia="仿宋_GB2312" w:cs="仿宋_GB2312"/>
          <w:sz w:val="32"/>
          <w:szCs w:val="32"/>
        </w:rPr>
        <w:t>11.7公里的村道提质改造工程。</w:t>
      </w:r>
    </w:p>
    <w:p>
      <w:pPr>
        <w:widowControl w:val="0"/>
        <w:spacing w:line="66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包项目领导：</w:t>
      </w:r>
      <w:r>
        <w:rPr>
          <w:rFonts w:hint="eastAsia" w:ascii="仿宋_GB2312" w:hAnsi="仿宋_GB2312" w:eastAsia="仿宋_GB2312" w:cs="仿宋_GB2312"/>
          <w:sz w:val="32"/>
          <w:szCs w:val="32"/>
        </w:rPr>
        <w:t>张爱泽</w:t>
      </w:r>
    </w:p>
    <w:p>
      <w:pPr>
        <w:spacing w:line="660" w:lineRule="exact"/>
        <w:ind w:firstLine="640"/>
        <w:rPr>
          <w:rFonts w:ascii="仿宋_GB2312" w:hAnsi="仿宋_GB2312" w:eastAsia="仿宋_GB2312" w:cs="仿宋_GB2312"/>
          <w:sz w:val="32"/>
          <w:szCs w:val="32"/>
        </w:rPr>
      </w:pPr>
      <w:r>
        <w:rPr>
          <w:rFonts w:hint="eastAsia" w:ascii="仿宋_GB2312" w:hAnsi="仿宋_GB2312" w:eastAsia="仿宋_GB2312" w:cs="仿宋_GB2312"/>
          <w:b/>
          <w:sz w:val="32"/>
          <w:szCs w:val="32"/>
        </w:rPr>
        <w:t>项目单位：</w:t>
      </w:r>
      <w:r>
        <w:rPr>
          <w:rFonts w:hint="eastAsia" w:ascii="仿宋_GB2312" w:hAnsi="仿宋_GB2312" w:eastAsia="仿宋_GB2312" w:cs="仿宋_GB2312"/>
          <w:sz w:val="32"/>
          <w:szCs w:val="32"/>
        </w:rPr>
        <w:t>公路站</w:t>
      </w:r>
    </w:p>
    <w:p>
      <w:pPr>
        <w:widowControl w:val="0"/>
        <w:spacing w:line="660" w:lineRule="exact"/>
        <w:ind w:firstLine="641"/>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9、龙凤村乡村振兴旅游示范项目，</w:t>
      </w:r>
      <w:r>
        <w:rPr>
          <w:rFonts w:hint="eastAsia" w:ascii="仿宋_GB2312" w:hAnsi="仿宋_GB2312" w:eastAsia="仿宋_GB2312" w:cs="仿宋_GB2312"/>
          <w:sz w:val="32"/>
          <w:szCs w:val="32"/>
        </w:rPr>
        <w:t>主要实施内容：以东方神话和西方童话为底色，打造“中华神童园”，建设龙凤山庄、神话广场、游乐园、艺术田园等。</w:t>
      </w:r>
    </w:p>
    <w:p>
      <w:pPr>
        <w:widowControl w:val="0"/>
        <w:spacing w:line="66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包项目领导：</w:t>
      </w:r>
      <w:r>
        <w:rPr>
          <w:rFonts w:hint="eastAsia" w:ascii="仿宋_GB2312" w:hAnsi="仿宋_GB2312" w:eastAsia="仿宋_GB2312" w:cs="仿宋_GB2312"/>
          <w:sz w:val="32"/>
          <w:szCs w:val="32"/>
        </w:rPr>
        <w:t>田强强</w:t>
      </w:r>
    </w:p>
    <w:p>
      <w:pPr>
        <w:spacing w:line="660" w:lineRule="exact"/>
        <w:ind w:firstLine="640"/>
        <w:rPr>
          <w:rFonts w:ascii="仿宋_GB2312" w:hAnsi="仿宋_GB2312" w:eastAsia="仿宋_GB2312" w:cs="仿宋_GB2312"/>
          <w:sz w:val="32"/>
          <w:szCs w:val="32"/>
        </w:rPr>
      </w:pPr>
      <w:r>
        <w:rPr>
          <w:rFonts w:hint="eastAsia" w:ascii="仿宋_GB2312" w:hAnsi="仿宋_GB2312" w:eastAsia="仿宋_GB2312" w:cs="仿宋_GB2312"/>
          <w:b/>
          <w:sz w:val="32"/>
          <w:szCs w:val="32"/>
        </w:rPr>
        <w:t>项目单位：</w:t>
      </w:r>
      <w:r>
        <w:rPr>
          <w:rFonts w:hint="eastAsia" w:ascii="仿宋_GB2312" w:hAnsi="仿宋_GB2312" w:eastAsia="仿宋_GB2312" w:cs="仿宋_GB2312"/>
          <w:sz w:val="32"/>
          <w:szCs w:val="32"/>
        </w:rPr>
        <w:t>龙凤村乡村振兴旅游示范村项目工作专班</w:t>
      </w:r>
    </w:p>
    <w:p>
      <w:pPr>
        <w:widowControl w:val="0"/>
        <w:spacing w:line="660" w:lineRule="exact"/>
        <w:ind w:firstLine="641"/>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10、国睿运通物流铁路专用线，</w:t>
      </w:r>
      <w:r>
        <w:rPr>
          <w:rFonts w:hint="eastAsia" w:ascii="仿宋_GB2312" w:hAnsi="仿宋_GB2312" w:eastAsia="仿宋_GB2312" w:cs="仿宋_GB2312"/>
          <w:sz w:val="32"/>
          <w:szCs w:val="32"/>
        </w:rPr>
        <w:t>总投资79000万元，年度投资15000万元，主要实施内容：阳城电厂专用铁路接轨自侯月铁路嘉峰站，线路接轨阳城电厂专用铁路电厂站牵出线尾部，之后折向东北，下穿既有乡村道路后，并行园区金象煤化工企业南侧围墙，设园区站，正线线路全长</w:t>
      </w:r>
      <w:r>
        <w:rPr>
          <w:rFonts w:ascii="仿宋_GB2312" w:hAnsi="仿宋_GB2312" w:eastAsia="仿宋_GB2312" w:cs="仿宋_GB2312"/>
          <w:sz w:val="32"/>
          <w:szCs w:val="32"/>
        </w:rPr>
        <w:t>2.461公里。</w:t>
      </w:r>
    </w:p>
    <w:p>
      <w:pPr>
        <w:widowControl w:val="0"/>
        <w:spacing w:line="66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包项目领导：</w:t>
      </w:r>
      <w:r>
        <w:rPr>
          <w:rFonts w:hint="eastAsia" w:ascii="仿宋_GB2312" w:hAnsi="仿宋_GB2312" w:eastAsia="仿宋_GB2312" w:cs="仿宋_GB2312"/>
          <w:sz w:val="32"/>
          <w:szCs w:val="32"/>
        </w:rPr>
        <w:t>张爱泽</w:t>
      </w:r>
    </w:p>
    <w:p>
      <w:pPr>
        <w:spacing w:line="6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项目单位：</w:t>
      </w:r>
      <w:r>
        <w:rPr>
          <w:rFonts w:hint="eastAsia" w:ascii="仿宋_GB2312" w:hAnsi="仿宋_GB2312" w:eastAsia="仿宋_GB2312" w:cs="仿宋_GB2312"/>
          <w:sz w:val="32"/>
          <w:szCs w:val="32"/>
        </w:rPr>
        <w:t>晋城市国睿运通物流有限公司</w:t>
      </w:r>
    </w:p>
    <w:p>
      <w:pPr>
        <w:widowControl w:val="0"/>
        <w:spacing w:line="640" w:lineRule="exact"/>
        <w:ind w:firstLine="640"/>
        <w:rPr>
          <w:rFonts w:hint="default" w:ascii="黑体" w:hAnsi="黑体" w:eastAsia="黑体" w:cs="黑体"/>
          <w:sz w:val="32"/>
          <w:szCs w:val="32"/>
          <w:lang w:val="en-US" w:eastAsia="zh-CN"/>
        </w:rPr>
      </w:pPr>
      <w:r>
        <w:rPr>
          <w:rFonts w:hint="eastAsia" w:ascii="黑体" w:hAnsi="黑体" w:eastAsia="黑体" w:cs="黑体"/>
          <w:sz w:val="32"/>
          <w:szCs w:val="32"/>
        </w:rPr>
        <w:t>二、</w:t>
      </w:r>
      <w:r>
        <w:rPr>
          <w:rFonts w:hint="eastAsia" w:ascii="黑体" w:hAnsi="黑体" w:eastAsia="黑体" w:cs="黑体"/>
          <w:sz w:val="32"/>
          <w:szCs w:val="32"/>
          <w:lang w:val="en-US" w:eastAsia="zh-CN"/>
        </w:rPr>
        <w:t>23项</w:t>
      </w:r>
      <w:r>
        <w:rPr>
          <w:rFonts w:hint="eastAsia" w:ascii="黑体" w:hAnsi="黑体" w:eastAsia="黑体" w:cs="黑体"/>
          <w:sz w:val="32"/>
          <w:szCs w:val="32"/>
        </w:rPr>
        <w:t>新建项目</w:t>
      </w:r>
    </w:p>
    <w:p>
      <w:pPr>
        <w:widowControl w:val="0"/>
        <w:spacing w:line="660" w:lineRule="exact"/>
        <w:ind w:firstLine="641"/>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11、新建晋阳高速改扩建北留连接线建设项目，</w:t>
      </w:r>
      <w:r>
        <w:rPr>
          <w:rFonts w:hint="eastAsia" w:ascii="仿宋_GB2312" w:hAnsi="仿宋_GB2312" w:eastAsia="仿宋_GB2312" w:cs="仿宋_GB2312"/>
          <w:sz w:val="32"/>
          <w:szCs w:val="32"/>
        </w:rPr>
        <w:t>总投资7000万元，年度投资3000万元，主要实施内容：北环路至互通</w:t>
      </w:r>
      <w:r>
        <w:rPr>
          <w:rFonts w:ascii="仿宋_GB2312" w:hAnsi="仿宋_GB2312" w:eastAsia="仿宋_GB2312" w:cs="仿宋_GB2312"/>
          <w:sz w:val="32"/>
          <w:szCs w:val="32"/>
        </w:rPr>
        <w:t>A匝道出口平面交叉道路及360m长25.5m宽双向4车道的桥梁建设。</w:t>
      </w:r>
    </w:p>
    <w:p>
      <w:pPr>
        <w:widowControl w:val="0"/>
        <w:spacing w:line="66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包项目领导：</w:t>
      </w:r>
      <w:r>
        <w:rPr>
          <w:rFonts w:hint="eastAsia" w:ascii="仿宋_GB2312" w:hAnsi="仿宋_GB2312" w:eastAsia="仿宋_GB2312" w:cs="仿宋_GB2312"/>
          <w:sz w:val="32"/>
          <w:szCs w:val="32"/>
        </w:rPr>
        <w:t>李和平</w:t>
      </w:r>
    </w:p>
    <w:p>
      <w:pPr>
        <w:spacing w:line="6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项目单位：</w:t>
      </w:r>
      <w:r>
        <w:rPr>
          <w:rFonts w:hint="eastAsia" w:ascii="仿宋_GB2312" w:hAnsi="仿宋_GB2312" w:eastAsia="仿宋_GB2312" w:cs="仿宋_GB2312"/>
          <w:sz w:val="32"/>
          <w:szCs w:val="32"/>
        </w:rPr>
        <w:t>皇城相府集团</w:t>
      </w:r>
    </w:p>
    <w:p>
      <w:pPr>
        <w:widowControl w:val="0"/>
        <w:spacing w:line="660" w:lineRule="exact"/>
        <w:ind w:firstLine="641"/>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12、影剧院片区改造，</w:t>
      </w:r>
      <w:r>
        <w:rPr>
          <w:rFonts w:hint="eastAsia" w:ascii="仿宋_GB2312" w:hAnsi="仿宋_GB2312" w:eastAsia="仿宋_GB2312" w:cs="仿宋_GB2312"/>
          <w:sz w:val="32"/>
          <w:szCs w:val="32"/>
        </w:rPr>
        <w:t>主要实施内容：对影剧院及周边进行开发，</w:t>
      </w:r>
      <w:r>
        <w:rPr>
          <w:rFonts w:ascii="仿宋_GB2312" w:hAnsi="仿宋_GB2312" w:eastAsia="仿宋_GB2312" w:cs="仿宋_GB2312"/>
          <w:sz w:val="32"/>
          <w:szCs w:val="32"/>
        </w:rPr>
        <w:t>新建3座商住楼，配套建设地下停车位、小区硬化、道路绿化及附属设施等，打造北留新地标。</w:t>
      </w:r>
    </w:p>
    <w:p>
      <w:pPr>
        <w:widowControl w:val="0"/>
        <w:spacing w:line="66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包项目领导：</w:t>
      </w:r>
      <w:r>
        <w:rPr>
          <w:rFonts w:hint="eastAsia" w:ascii="仿宋_GB2312" w:hAnsi="仿宋_GB2312" w:eastAsia="仿宋_GB2312" w:cs="仿宋_GB2312"/>
          <w:sz w:val="32"/>
          <w:szCs w:val="32"/>
        </w:rPr>
        <w:t>张红兵</w:t>
      </w:r>
    </w:p>
    <w:p>
      <w:pPr>
        <w:spacing w:line="6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项目单位：</w:t>
      </w:r>
      <w:r>
        <w:rPr>
          <w:rFonts w:hint="eastAsia" w:ascii="仿宋_GB2312" w:hAnsi="仿宋_GB2312" w:eastAsia="仿宋_GB2312" w:cs="仿宋_GB2312"/>
          <w:sz w:val="32"/>
          <w:szCs w:val="32"/>
        </w:rPr>
        <w:t>北留村</w:t>
      </w:r>
    </w:p>
    <w:p>
      <w:pPr>
        <w:widowControl w:val="0"/>
        <w:spacing w:line="660" w:lineRule="exact"/>
        <w:ind w:firstLine="641"/>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13、迎宾北路拓宽改造，</w:t>
      </w:r>
      <w:r>
        <w:rPr>
          <w:rFonts w:hint="eastAsia" w:ascii="仿宋_GB2312" w:hAnsi="仿宋_GB2312" w:eastAsia="仿宋_GB2312" w:cs="仿宋_GB2312"/>
          <w:sz w:val="32"/>
          <w:szCs w:val="32"/>
        </w:rPr>
        <w:t>主要实施内容：拓宽路面至</w:t>
      </w:r>
      <w:r>
        <w:rPr>
          <w:rFonts w:ascii="仿宋_GB2312" w:hAnsi="仿宋_GB2312" w:eastAsia="仿宋_GB2312" w:cs="仿宋_GB2312"/>
          <w:sz w:val="32"/>
          <w:szCs w:val="32"/>
        </w:rPr>
        <w:t>19米，配套完成线缆入地、树木移植、设施提升。</w:t>
      </w:r>
    </w:p>
    <w:p>
      <w:pPr>
        <w:widowControl w:val="0"/>
        <w:spacing w:line="66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包项目领导：</w:t>
      </w:r>
      <w:r>
        <w:rPr>
          <w:rFonts w:hint="eastAsia" w:ascii="仿宋_GB2312" w:hAnsi="仿宋_GB2312" w:eastAsia="仿宋_GB2312" w:cs="仿宋_GB2312"/>
          <w:sz w:val="32"/>
          <w:szCs w:val="32"/>
        </w:rPr>
        <w:t>张红兵</w:t>
      </w:r>
    </w:p>
    <w:p>
      <w:pPr>
        <w:spacing w:line="6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项目单位：</w:t>
      </w:r>
      <w:r>
        <w:rPr>
          <w:rFonts w:hint="eastAsia" w:ascii="仿宋_GB2312" w:hAnsi="仿宋_GB2312" w:eastAsia="仿宋_GB2312" w:cs="仿宋_GB2312"/>
          <w:sz w:val="32"/>
          <w:szCs w:val="32"/>
        </w:rPr>
        <w:t>建委</w:t>
      </w:r>
    </w:p>
    <w:p>
      <w:pPr>
        <w:widowControl w:val="0"/>
        <w:spacing w:line="660" w:lineRule="exact"/>
        <w:ind w:firstLine="641"/>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14、电都大街人行道整修，</w:t>
      </w:r>
      <w:r>
        <w:rPr>
          <w:rFonts w:hint="eastAsia" w:ascii="仿宋_GB2312" w:hAnsi="仿宋_GB2312" w:eastAsia="仿宋_GB2312" w:cs="仿宋_GB2312"/>
          <w:sz w:val="32"/>
          <w:szCs w:val="32"/>
        </w:rPr>
        <w:t>主要实施内容：对电都大街人行道进行整修。</w:t>
      </w:r>
    </w:p>
    <w:p>
      <w:pPr>
        <w:widowControl w:val="0"/>
        <w:spacing w:line="66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包项目领导：</w:t>
      </w:r>
      <w:r>
        <w:rPr>
          <w:rFonts w:hint="eastAsia" w:ascii="仿宋_GB2312" w:hAnsi="仿宋_GB2312" w:eastAsia="仿宋_GB2312" w:cs="仿宋_GB2312"/>
          <w:sz w:val="32"/>
          <w:szCs w:val="32"/>
        </w:rPr>
        <w:t>张红兵</w:t>
      </w:r>
    </w:p>
    <w:p>
      <w:pPr>
        <w:spacing w:line="6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项目单位：</w:t>
      </w:r>
      <w:r>
        <w:rPr>
          <w:rFonts w:hint="eastAsia" w:ascii="仿宋_GB2312" w:hAnsi="仿宋_GB2312" w:eastAsia="仿宋_GB2312" w:cs="仿宋_GB2312"/>
          <w:sz w:val="32"/>
          <w:szCs w:val="32"/>
        </w:rPr>
        <w:t>建委</w:t>
      </w:r>
    </w:p>
    <w:p>
      <w:pPr>
        <w:widowControl w:val="0"/>
        <w:spacing w:line="660" w:lineRule="exact"/>
        <w:ind w:firstLine="641"/>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15、电都宾馆片区改造，</w:t>
      </w:r>
      <w:r>
        <w:rPr>
          <w:rFonts w:hint="eastAsia" w:ascii="仿宋_GB2312" w:hAnsi="仿宋_GB2312" w:eastAsia="仿宋_GB2312" w:cs="仿宋_GB2312"/>
          <w:sz w:val="32"/>
          <w:szCs w:val="32"/>
        </w:rPr>
        <w:t>主要实施内容：对电都宾馆片区</w:t>
      </w:r>
      <w:r>
        <w:rPr>
          <w:rFonts w:ascii="仿宋_GB2312" w:hAnsi="仿宋_GB2312" w:eastAsia="仿宋_GB2312" w:cs="仿宋_GB2312"/>
          <w:sz w:val="32"/>
          <w:szCs w:val="32"/>
        </w:rPr>
        <w:t>5000平米旧房进行拆除，修建住宅小区。</w:t>
      </w:r>
    </w:p>
    <w:p>
      <w:pPr>
        <w:widowControl w:val="0"/>
        <w:spacing w:line="66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包项目领导：</w:t>
      </w:r>
      <w:r>
        <w:rPr>
          <w:rFonts w:hint="eastAsia" w:ascii="仿宋_GB2312" w:hAnsi="仿宋_GB2312" w:eastAsia="仿宋_GB2312" w:cs="仿宋_GB2312"/>
          <w:sz w:val="32"/>
          <w:szCs w:val="32"/>
        </w:rPr>
        <w:t>郭晋峰</w:t>
      </w:r>
    </w:p>
    <w:p>
      <w:pPr>
        <w:spacing w:line="6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项目单位：</w:t>
      </w:r>
      <w:r>
        <w:rPr>
          <w:rFonts w:hint="eastAsia" w:ascii="仿宋_GB2312" w:hAnsi="仿宋_GB2312" w:eastAsia="仿宋_GB2312" w:cs="仿宋_GB2312"/>
          <w:sz w:val="32"/>
          <w:szCs w:val="32"/>
        </w:rPr>
        <w:t>北留村</w:t>
      </w:r>
    </w:p>
    <w:p>
      <w:pPr>
        <w:widowControl w:val="0"/>
        <w:spacing w:line="660" w:lineRule="exact"/>
        <w:ind w:firstLine="641"/>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16、红岭公园中期道路提升工程，</w:t>
      </w:r>
      <w:r>
        <w:rPr>
          <w:rFonts w:hint="eastAsia" w:ascii="仿宋_GB2312" w:hAnsi="仿宋_GB2312" w:eastAsia="仿宋_GB2312" w:cs="仿宋_GB2312"/>
          <w:sz w:val="32"/>
          <w:szCs w:val="32"/>
        </w:rPr>
        <w:t>主要实施内容：对红岭公园约</w:t>
      </w:r>
      <w:r>
        <w:rPr>
          <w:rFonts w:ascii="仿宋_GB2312" w:hAnsi="仿宋_GB2312" w:eastAsia="仿宋_GB2312" w:cs="仿宋_GB2312"/>
          <w:sz w:val="32"/>
          <w:szCs w:val="32"/>
        </w:rPr>
        <w:t>300米的道路进行铺油。</w:t>
      </w:r>
    </w:p>
    <w:p>
      <w:pPr>
        <w:widowControl w:val="0"/>
        <w:spacing w:line="66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包项目领导：</w:t>
      </w:r>
      <w:r>
        <w:rPr>
          <w:rFonts w:hint="eastAsia" w:ascii="仿宋_GB2312" w:hAnsi="仿宋_GB2312" w:eastAsia="仿宋_GB2312" w:cs="仿宋_GB2312"/>
          <w:sz w:val="32"/>
          <w:szCs w:val="32"/>
        </w:rPr>
        <w:t>郭晋峰</w:t>
      </w:r>
    </w:p>
    <w:p>
      <w:pPr>
        <w:spacing w:line="6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项目单位：</w:t>
      </w:r>
      <w:r>
        <w:rPr>
          <w:rFonts w:hint="eastAsia" w:ascii="仿宋_GB2312" w:hAnsi="仿宋_GB2312" w:eastAsia="仿宋_GB2312" w:cs="仿宋_GB2312"/>
          <w:sz w:val="32"/>
          <w:szCs w:val="32"/>
        </w:rPr>
        <w:t>北留村</w:t>
      </w:r>
    </w:p>
    <w:p>
      <w:pPr>
        <w:widowControl w:val="0"/>
        <w:spacing w:line="660" w:lineRule="exact"/>
        <w:ind w:firstLine="641"/>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17、外环路水毁路修复，</w:t>
      </w:r>
      <w:r>
        <w:rPr>
          <w:rFonts w:hint="eastAsia" w:ascii="仿宋_GB2312" w:hAnsi="仿宋_GB2312" w:eastAsia="仿宋_GB2312" w:cs="仿宋_GB2312"/>
          <w:sz w:val="32"/>
          <w:szCs w:val="32"/>
        </w:rPr>
        <w:t>主要实施内容：对外环路水毁路段进行修复。</w:t>
      </w:r>
    </w:p>
    <w:p>
      <w:pPr>
        <w:widowControl w:val="0"/>
        <w:spacing w:line="66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包项目领导：</w:t>
      </w:r>
      <w:r>
        <w:rPr>
          <w:rFonts w:hint="eastAsia" w:ascii="仿宋_GB2312" w:hAnsi="仿宋_GB2312" w:eastAsia="仿宋_GB2312" w:cs="仿宋_GB2312"/>
          <w:sz w:val="32"/>
          <w:szCs w:val="32"/>
        </w:rPr>
        <w:t>张爱泽</w:t>
      </w:r>
    </w:p>
    <w:p>
      <w:pPr>
        <w:spacing w:line="6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项目单位：</w:t>
      </w:r>
      <w:r>
        <w:rPr>
          <w:rFonts w:hint="eastAsia" w:ascii="仿宋_GB2312" w:hAnsi="仿宋_GB2312" w:eastAsia="仿宋_GB2312" w:cs="仿宋_GB2312"/>
          <w:sz w:val="32"/>
          <w:szCs w:val="32"/>
        </w:rPr>
        <w:t>公路站</w:t>
      </w:r>
    </w:p>
    <w:p>
      <w:pPr>
        <w:widowControl w:val="0"/>
        <w:spacing w:line="660" w:lineRule="exact"/>
        <w:ind w:firstLine="641"/>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18、沟北路郭峪段水毁路修复，</w:t>
      </w:r>
      <w:r>
        <w:rPr>
          <w:rFonts w:hint="eastAsia" w:ascii="仿宋_GB2312" w:hAnsi="仿宋_GB2312" w:eastAsia="仿宋_GB2312" w:cs="仿宋_GB2312"/>
          <w:sz w:val="32"/>
          <w:szCs w:val="32"/>
        </w:rPr>
        <w:t>主要实施内容：</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沟北路郭峪段水毁路段进行修复</w:t>
      </w:r>
      <w:r>
        <w:rPr>
          <w:rFonts w:hint="eastAsia" w:ascii="仿宋_GB2312" w:hAnsi="仿宋_GB2312" w:eastAsia="仿宋_GB2312" w:cs="仿宋_GB2312"/>
          <w:sz w:val="32"/>
          <w:szCs w:val="32"/>
          <w:lang w:eastAsia="zh-CN"/>
        </w:rPr>
        <w:t>提升</w:t>
      </w:r>
      <w:r>
        <w:rPr>
          <w:rFonts w:hint="eastAsia" w:ascii="仿宋_GB2312" w:hAnsi="仿宋_GB2312" w:eastAsia="仿宋_GB2312" w:cs="仿宋_GB2312"/>
          <w:sz w:val="32"/>
          <w:szCs w:val="32"/>
        </w:rPr>
        <w:t>。</w:t>
      </w:r>
    </w:p>
    <w:p>
      <w:pPr>
        <w:widowControl w:val="0"/>
        <w:spacing w:line="66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包项目领导：</w:t>
      </w:r>
      <w:r>
        <w:rPr>
          <w:rFonts w:hint="eastAsia" w:ascii="仿宋_GB2312" w:hAnsi="仿宋_GB2312" w:eastAsia="仿宋_GB2312" w:cs="仿宋_GB2312"/>
          <w:sz w:val="32"/>
          <w:szCs w:val="32"/>
        </w:rPr>
        <w:t>孔建龙</w:t>
      </w:r>
    </w:p>
    <w:p>
      <w:pPr>
        <w:spacing w:line="6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项目单位：</w:t>
      </w:r>
      <w:r>
        <w:rPr>
          <w:rFonts w:hint="eastAsia" w:ascii="仿宋_GB2312" w:hAnsi="仿宋_GB2312" w:eastAsia="仿宋_GB2312" w:cs="仿宋_GB2312"/>
          <w:sz w:val="32"/>
          <w:szCs w:val="32"/>
          <w:lang w:eastAsia="zh-CN"/>
        </w:rPr>
        <w:t>皇城相府集团</w:t>
      </w:r>
    </w:p>
    <w:p>
      <w:pPr>
        <w:widowControl w:val="0"/>
        <w:spacing w:line="660" w:lineRule="exact"/>
        <w:ind w:firstLine="641"/>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19、皇城风景道华阳山段水毁路修复，</w:t>
      </w:r>
      <w:r>
        <w:rPr>
          <w:rFonts w:hint="eastAsia" w:ascii="仿宋_GB2312" w:hAnsi="仿宋_GB2312" w:eastAsia="仿宋_GB2312" w:cs="仿宋_GB2312"/>
          <w:sz w:val="32"/>
          <w:szCs w:val="32"/>
        </w:rPr>
        <w:t>主要实施内容：</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皇城风景道华阳山段水毁路进行修复。</w:t>
      </w:r>
    </w:p>
    <w:p>
      <w:pPr>
        <w:widowControl w:val="0"/>
        <w:spacing w:line="66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包项目领导：</w:t>
      </w:r>
      <w:r>
        <w:rPr>
          <w:rFonts w:hint="eastAsia" w:ascii="仿宋_GB2312" w:hAnsi="仿宋_GB2312" w:eastAsia="仿宋_GB2312" w:cs="仿宋_GB2312"/>
          <w:sz w:val="32"/>
          <w:szCs w:val="32"/>
        </w:rPr>
        <w:t>李和平</w:t>
      </w:r>
    </w:p>
    <w:p>
      <w:pPr>
        <w:spacing w:line="6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项目单位：</w:t>
      </w:r>
      <w:r>
        <w:rPr>
          <w:rFonts w:hint="eastAsia" w:ascii="仿宋_GB2312" w:hAnsi="仿宋_GB2312" w:eastAsia="仿宋_GB2312" w:cs="仿宋_GB2312"/>
          <w:sz w:val="32"/>
          <w:szCs w:val="32"/>
        </w:rPr>
        <w:t>皇城相府集团</w:t>
      </w:r>
    </w:p>
    <w:p>
      <w:pPr>
        <w:widowControl w:val="0"/>
        <w:spacing w:line="660" w:lineRule="exact"/>
        <w:ind w:firstLine="641"/>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20、农村道路提升工程和自然庄道路硬化工程，</w:t>
      </w:r>
      <w:r>
        <w:rPr>
          <w:rFonts w:hint="eastAsia" w:ascii="仿宋_GB2312" w:hAnsi="仿宋_GB2312" w:eastAsia="仿宋_GB2312" w:cs="仿宋_GB2312"/>
          <w:sz w:val="32"/>
          <w:szCs w:val="32"/>
        </w:rPr>
        <w:t>主要实施内容：实施</w:t>
      </w: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rPr>
        <w:t>农村道路提升工程和自然庄道路硬化工程。</w:t>
      </w:r>
    </w:p>
    <w:p>
      <w:pPr>
        <w:widowControl w:val="0"/>
        <w:spacing w:line="66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包项目领导：</w:t>
      </w:r>
      <w:r>
        <w:rPr>
          <w:rFonts w:hint="eastAsia" w:ascii="仿宋_GB2312" w:hAnsi="仿宋_GB2312" w:eastAsia="仿宋_GB2312" w:cs="仿宋_GB2312"/>
          <w:sz w:val="32"/>
          <w:szCs w:val="32"/>
        </w:rPr>
        <w:t>张爱泽</w:t>
      </w:r>
    </w:p>
    <w:p>
      <w:pPr>
        <w:spacing w:line="6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项目单位：</w:t>
      </w:r>
      <w:r>
        <w:rPr>
          <w:rFonts w:hint="eastAsia" w:ascii="仿宋_GB2312" w:hAnsi="仿宋_GB2312" w:eastAsia="仿宋_GB2312" w:cs="仿宋_GB2312"/>
          <w:sz w:val="32"/>
          <w:szCs w:val="32"/>
        </w:rPr>
        <w:t>公路站</w:t>
      </w:r>
    </w:p>
    <w:p>
      <w:pPr>
        <w:widowControl w:val="0"/>
        <w:spacing w:line="660" w:lineRule="exact"/>
        <w:ind w:firstLine="641"/>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21、樊溪河畔康宁医养院项目，</w:t>
      </w:r>
      <w:r>
        <w:rPr>
          <w:rFonts w:hint="eastAsia" w:ascii="仿宋_GB2312" w:hAnsi="仿宋_GB2312" w:eastAsia="仿宋_GB2312" w:cs="仿宋_GB2312"/>
          <w:sz w:val="32"/>
          <w:szCs w:val="32"/>
        </w:rPr>
        <w:t>主要实施内容：新建地下一层，地上十一层的医养院，增设康复养老床位</w:t>
      </w:r>
      <w:r>
        <w:rPr>
          <w:rFonts w:ascii="仿宋_GB2312" w:hAnsi="仿宋_GB2312" w:eastAsia="仿宋_GB2312" w:cs="仿宋_GB2312"/>
          <w:sz w:val="32"/>
          <w:szCs w:val="32"/>
        </w:rPr>
        <w:t>300张，配套相关附属设施等。</w:t>
      </w:r>
      <w:r>
        <w:rPr>
          <w:rFonts w:hint="eastAsia" w:ascii="仿宋_GB2312" w:hAnsi="仿宋_GB2312" w:eastAsia="仿宋_GB2312" w:cs="仿宋_GB2312"/>
          <w:sz w:val="32"/>
          <w:szCs w:val="32"/>
        </w:rPr>
        <w:t xml:space="preserve"> </w:t>
      </w:r>
    </w:p>
    <w:p>
      <w:pPr>
        <w:widowControl w:val="0"/>
        <w:spacing w:line="66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包项目领导：</w:t>
      </w:r>
      <w:r>
        <w:rPr>
          <w:rFonts w:hint="eastAsia" w:ascii="仿宋_GB2312" w:hAnsi="仿宋_GB2312" w:eastAsia="仿宋_GB2312" w:cs="仿宋_GB2312"/>
          <w:sz w:val="32"/>
          <w:szCs w:val="32"/>
        </w:rPr>
        <w:t>李和平</w:t>
      </w:r>
    </w:p>
    <w:p>
      <w:pPr>
        <w:spacing w:line="6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项目单位：</w:t>
      </w:r>
      <w:r>
        <w:rPr>
          <w:rFonts w:hint="eastAsia" w:ascii="仿宋_GB2312" w:hAnsi="仿宋_GB2312" w:eastAsia="仿宋_GB2312" w:cs="仿宋_GB2312"/>
          <w:sz w:val="32"/>
          <w:szCs w:val="32"/>
        </w:rPr>
        <w:t>皇城相府集团</w:t>
      </w:r>
    </w:p>
    <w:p>
      <w:pPr>
        <w:widowControl w:val="0"/>
        <w:spacing w:line="660" w:lineRule="exact"/>
        <w:ind w:firstLine="641"/>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22、新建皇城新村老年公寓建设项目，</w:t>
      </w:r>
      <w:r>
        <w:rPr>
          <w:rFonts w:hint="eastAsia" w:ascii="仿宋_GB2312" w:hAnsi="仿宋_GB2312" w:eastAsia="仿宋_GB2312" w:cs="仿宋_GB2312"/>
          <w:sz w:val="32"/>
          <w:szCs w:val="32"/>
        </w:rPr>
        <w:t>主要实施内容：修建</w:t>
      </w:r>
      <w:r>
        <w:rPr>
          <w:rFonts w:ascii="仿宋_GB2312" w:hAnsi="仿宋_GB2312" w:eastAsia="仿宋_GB2312" w:cs="仿宋_GB2312"/>
          <w:sz w:val="32"/>
          <w:szCs w:val="32"/>
        </w:rPr>
        <w:t>1栋2单元老年公寓，地上11层，地下1层，建筑面积7220㎡。</w:t>
      </w:r>
    </w:p>
    <w:p>
      <w:pPr>
        <w:widowControl w:val="0"/>
        <w:spacing w:line="66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包项目领导：</w:t>
      </w:r>
      <w:r>
        <w:rPr>
          <w:rFonts w:hint="eastAsia" w:ascii="仿宋_GB2312" w:hAnsi="仿宋_GB2312" w:eastAsia="仿宋_GB2312" w:cs="仿宋_GB2312"/>
          <w:sz w:val="32"/>
          <w:szCs w:val="32"/>
        </w:rPr>
        <w:t>孔建龙</w:t>
      </w:r>
    </w:p>
    <w:p>
      <w:pPr>
        <w:spacing w:line="6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项目单位：</w:t>
      </w:r>
      <w:r>
        <w:rPr>
          <w:rFonts w:hint="eastAsia" w:ascii="仿宋_GB2312" w:hAnsi="仿宋_GB2312" w:eastAsia="仿宋_GB2312" w:cs="仿宋_GB2312"/>
          <w:sz w:val="32"/>
          <w:szCs w:val="32"/>
        </w:rPr>
        <w:t>皇城相府集团</w:t>
      </w:r>
    </w:p>
    <w:p>
      <w:pPr>
        <w:widowControl w:val="0"/>
        <w:spacing w:line="660" w:lineRule="exact"/>
        <w:ind w:firstLine="641"/>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23、北留中学三年改造计划，</w:t>
      </w:r>
      <w:r>
        <w:rPr>
          <w:rFonts w:hint="eastAsia" w:ascii="仿宋_GB2312" w:hAnsi="仿宋_GB2312" w:eastAsia="仿宋_GB2312" w:cs="仿宋_GB2312"/>
          <w:sz w:val="32"/>
          <w:szCs w:val="32"/>
        </w:rPr>
        <w:t>主要实施内容：重建西围墙，硬化校园地面，重新装修教工楼、教学楼、实验楼、学生公寓楼的外墙。</w:t>
      </w:r>
    </w:p>
    <w:p>
      <w:pPr>
        <w:widowControl w:val="0"/>
        <w:spacing w:line="66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包项目领导：</w:t>
      </w:r>
      <w:r>
        <w:rPr>
          <w:rFonts w:hint="eastAsia" w:ascii="仿宋_GB2312" w:hAnsi="仿宋_GB2312" w:eastAsia="仿宋_GB2312" w:cs="仿宋_GB2312"/>
          <w:sz w:val="32"/>
          <w:szCs w:val="32"/>
        </w:rPr>
        <w:t>元慧明</w:t>
      </w:r>
    </w:p>
    <w:p>
      <w:pPr>
        <w:spacing w:line="6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项目单位：</w:t>
      </w:r>
      <w:r>
        <w:rPr>
          <w:rFonts w:hint="eastAsia" w:ascii="仿宋_GB2312" w:hAnsi="仿宋_GB2312" w:eastAsia="仿宋_GB2312" w:cs="仿宋_GB2312"/>
          <w:sz w:val="32"/>
          <w:szCs w:val="32"/>
        </w:rPr>
        <w:t>北留中学</w:t>
      </w:r>
    </w:p>
    <w:p>
      <w:pPr>
        <w:widowControl w:val="0"/>
        <w:spacing w:line="660" w:lineRule="exact"/>
        <w:ind w:firstLine="641"/>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24、村庄统一标识，</w:t>
      </w:r>
      <w:r>
        <w:rPr>
          <w:rFonts w:hint="eastAsia" w:ascii="仿宋_GB2312" w:hAnsi="仿宋_GB2312" w:eastAsia="仿宋_GB2312" w:cs="仿宋_GB2312"/>
          <w:sz w:val="32"/>
          <w:szCs w:val="32"/>
        </w:rPr>
        <w:t>主要实施内容：对全镇</w:t>
      </w:r>
      <w:r>
        <w:rPr>
          <w:rFonts w:ascii="仿宋_GB2312" w:hAnsi="仿宋_GB2312" w:eastAsia="仿宋_GB2312" w:cs="仿宋_GB2312"/>
          <w:sz w:val="32"/>
          <w:szCs w:val="32"/>
        </w:rPr>
        <w:t>32个村入口进行标识改造。</w:t>
      </w:r>
    </w:p>
    <w:p>
      <w:pPr>
        <w:widowControl w:val="0"/>
        <w:spacing w:line="66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包项目领导：</w:t>
      </w:r>
      <w:r>
        <w:rPr>
          <w:rFonts w:hint="eastAsia" w:ascii="仿宋_GB2312" w:hAnsi="仿宋_GB2312" w:eastAsia="仿宋_GB2312" w:cs="仿宋_GB2312"/>
          <w:sz w:val="32"/>
          <w:szCs w:val="32"/>
        </w:rPr>
        <w:t>赵彩霞</w:t>
      </w:r>
    </w:p>
    <w:p>
      <w:pPr>
        <w:spacing w:line="6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项目单位：</w:t>
      </w:r>
      <w:r>
        <w:rPr>
          <w:rFonts w:hint="eastAsia" w:ascii="仿宋_GB2312" w:hAnsi="仿宋_GB2312" w:eastAsia="仿宋_GB2312" w:cs="仿宋_GB2312"/>
          <w:sz w:val="32"/>
          <w:szCs w:val="32"/>
        </w:rPr>
        <w:t>各相关行政村</w:t>
      </w:r>
    </w:p>
    <w:p>
      <w:pPr>
        <w:widowControl w:val="0"/>
        <w:spacing w:line="660" w:lineRule="exact"/>
        <w:ind w:firstLine="641"/>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25、复兴路商业街项目，</w:t>
      </w:r>
      <w:r>
        <w:rPr>
          <w:rFonts w:hint="eastAsia" w:ascii="仿宋_GB2312" w:hAnsi="仿宋_GB2312" w:eastAsia="仿宋_GB2312" w:cs="仿宋_GB2312"/>
          <w:sz w:val="32"/>
          <w:szCs w:val="32"/>
        </w:rPr>
        <w:t>主要实施内容：建设长</w:t>
      </w:r>
      <w:r>
        <w:rPr>
          <w:rFonts w:ascii="仿宋_GB2312" w:hAnsi="仿宋_GB2312" w:eastAsia="仿宋_GB2312" w:cs="仿宋_GB2312"/>
          <w:sz w:val="32"/>
          <w:szCs w:val="32"/>
        </w:rPr>
        <w:t>1公里、宽20米贾庄复兴路商业街建设项目，打造餐饮文化集聚区，繁荣商贸经济发展。</w:t>
      </w:r>
    </w:p>
    <w:p>
      <w:pPr>
        <w:widowControl w:val="0"/>
        <w:spacing w:line="66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包项目领导：</w:t>
      </w:r>
      <w:r>
        <w:rPr>
          <w:rFonts w:hint="eastAsia" w:ascii="仿宋_GB2312" w:hAnsi="仿宋_GB2312" w:eastAsia="仿宋_GB2312" w:cs="仿宋_GB2312"/>
          <w:sz w:val="32"/>
          <w:szCs w:val="32"/>
        </w:rPr>
        <w:t>吴  斐</w:t>
      </w:r>
    </w:p>
    <w:p>
      <w:pPr>
        <w:spacing w:line="6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项目单位：</w:t>
      </w:r>
      <w:r>
        <w:rPr>
          <w:rFonts w:hint="eastAsia" w:ascii="仿宋_GB2312" w:hAnsi="仿宋_GB2312" w:eastAsia="仿宋_GB2312" w:cs="仿宋_GB2312"/>
          <w:sz w:val="32"/>
          <w:szCs w:val="32"/>
        </w:rPr>
        <w:t>贾庄村</w:t>
      </w:r>
    </w:p>
    <w:p>
      <w:pPr>
        <w:widowControl w:val="0"/>
        <w:spacing w:line="660" w:lineRule="exact"/>
        <w:ind w:firstLine="641"/>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26、皇城五村污水集中处理工程，</w:t>
      </w:r>
      <w:r>
        <w:rPr>
          <w:rFonts w:hint="eastAsia" w:ascii="仿宋_GB2312" w:hAnsi="仿宋_GB2312" w:eastAsia="仿宋_GB2312" w:cs="仿宋_GB2312"/>
          <w:sz w:val="32"/>
          <w:szCs w:val="32"/>
        </w:rPr>
        <w:t>主要实施内容：新建一个污水处理厂，并完成污水管网配套建设。</w:t>
      </w:r>
    </w:p>
    <w:p>
      <w:pPr>
        <w:widowControl w:val="0"/>
        <w:spacing w:line="66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包项目领导：</w:t>
      </w:r>
      <w:r>
        <w:rPr>
          <w:rFonts w:hint="eastAsia" w:ascii="仿宋_GB2312" w:hAnsi="仿宋_GB2312" w:eastAsia="仿宋_GB2312" w:cs="仿宋_GB2312"/>
          <w:sz w:val="32"/>
          <w:szCs w:val="32"/>
        </w:rPr>
        <w:t>栗  宁</w:t>
      </w:r>
    </w:p>
    <w:p>
      <w:pPr>
        <w:spacing w:line="6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项目单位：</w:t>
      </w:r>
      <w:r>
        <w:rPr>
          <w:rFonts w:hint="eastAsia" w:ascii="仿宋_GB2312" w:hAnsi="仿宋_GB2312" w:eastAsia="仿宋_GB2312" w:cs="仿宋_GB2312"/>
          <w:sz w:val="32"/>
          <w:szCs w:val="32"/>
        </w:rPr>
        <w:t>市生态环境局</w:t>
      </w:r>
    </w:p>
    <w:p>
      <w:pPr>
        <w:widowControl w:val="0"/>
        <w:spacing w:line="660" w:lineRule="exact"/>
        <w:ind w:firstLine="641"/>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2</w:t>
      </w:r>
      <w:r>
        <w:rPr>
          <w:rFonts w:hint="eastAsia" w:ascii="楷体_GB2312" w:hAnsi="楷体_GB2312" w:eastAsia="楷体_GB2312" w:cs="楷体_GB2312"/>
          <w:b/>
          <w:bCs/>
          <w:sz w:val="32"/>
          <w:szCs w:val="32"/>
          <w:lang w:val="en-US" w:eastAsia="zh-CN"/>
        </w:rPr>
        <w:t>7</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高窊、壁河、崇上、石苑</w:t>
      </w: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村厕所革命工程，</w:t>
      </w:r>
      <w:r>
        <w:rPr>
          <w:rFonts w:hint="eastAsia" w:ascii="仿宋_GB2312" w:hAnsi="仿宋_GB2312" w:eastAsia="仿宋_GB2312" w:cs="仿宋_GB2312"/>
          <w:sz w:val="32"/>
          <w:szCs w:val="32"/>
        </w:rPr>
        <w:t>实施内容：完成高窊</w:t>
      </w:r>
      <w:r>
        <w:rPr>
          <w:rFonts w:ascii="仿宋_GB2312" w:hAnsi="仿宋_GB2312" w:eastAsia="仿宋_GB2312" w:cs="仿宋_GB2312"/>
          <w:sz w:val="32"/>
          <w:szCs w:val="32"/>
        </w:rPr>
        <w:t>249户、</w:t>
      </w:r>
      <w:r>
        <w:rPr>
          <w:rFonts w:hint="eastAsia" w:ascii="仿宋_GB2312" w:hAnsi="仿宋_GB2312" w:eastAsia="仿宋_GB2312" w:cs="仿宋_GB2312"/>
          <w:sz w:val="32"/>
          <w:szCs w:val="32"/>
          <w:lang w:eastAsia="zh-CN"/>
        </w:rPr>
        <w:t>壁河</w:t>
      </w:r>
      <w:r>
        <w:rPr>
          <w:rFonts w:hint="eastAsia" w:ascii="仿宋_GB2312" w:hAnsi="仿宋_GB2312" w:eastAsia="仿宋_GB2312" w:cs="仿宋_GB2312"/>
          <w:sz w:val="32"/>
          <w:szCs w:val="32"/>
          <w:lang w:val="en-US" w:eastAsia="zh-CN"/>
        </w:rPr>
        <w:t>217户、</w:t>
      </w:r>
      <w:r>
        <w:rPr>
          <w:rFonts w:ascii="仿宋_GB2312" w:hAnsi="仿宋_GB2312" w:eastAsia="仿宋_GB2312" w:cs="仿宋_GB2312"/>
          <w:sz w:val="32"/>
          <w:szCs w:val="32"/>
        </w:rPr>
        <w:t>崇上202户、石苑30户厕所革命工程。</w:t>
      </w:r>
    </w:p>
    <w:p>
      <w:pPr>
        <w:widowControl w:val="0"/>
        <w:spacing w:line="66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包项目领导：</w:t>
      </w:r>
      <w:r>
        <w:rPr>
          <w:rFonts w:hint="eastAsia" w:ascii="仿宋_GB2312" w:hAnsi="仿宋_GB2312" w:eastAsia="仿宋_GB2312" w:cs="仿宋_GB2312"/>
          <w:sz w:val="32"/>
          <w:szCs w:val="32"/>
        </w:rPr>
        <w:t>田强强</w:t>
      </w:r>
    </w:p>
    <w:p>
      <w:pPr>
        <w:spacing w:line="6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项目单位：</w:t>
      </w:r>
      <w:r>
        <w:rPr>
          <w:rFonts w:hint="eastAsia" w:ascii="仿宋_GB2312" w:hAnsi="仿宋_GB2312" w:eastAsia="仿宋_GB2312" w:cs="仿宋_GB2312"/>
          <w:sz w:val="32"/>
          <w:szCs w:val="32"/>
        </w:rPr>
        <w:t>高窊村、崇上村、石苑村</w:t>
      </w:r>
    </w:p>
    <w:p>
      <w:pPr>
        <w:widowControl w:val="0"/>
        <w:spacing w:line="660" w:lineRule="exact"/>
        <w:ind w:firstLine="641"/>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2</w:t>
      </w:r>
      <w:r>
        <w:rPr>
          <w:rFonts w:hint="eastAsia" w:ascii="楷体_GB2312" w:hAnsi="楷体_GB2312" w:eastAsia="楷体_GB2312" w:cs="楷体_GB2312"/>
          <w:b/>
          <w:bCs/>
          <w:sz w:val="32"/>
          <w:szCs w:val="32"/>
          <w:lang w:val="en-US" w:eastAsia="zh-CN"/>
        </w:rPr>
        <w:t>8</w:t>
      </w:r>
      <w:r>
        <w:rPr>
          <w:rFonts w:hint="eastAsia" w:ascii="楷体_GB2312" w:hAnsi="楷体_GB2312" w:eastAsia="楷体_GB2312" w:cs="楷体_GB2312"/>
          <w:b/>
          <w:bCs/>
          <w:sz w:val="32"/>
          <w:szCs w:val="32"/>
        </w:rPr>
        <w:t>、皇城相府生态园农业设施提升改造工程，</w:t>
      </w:r>
      <w:r>
        <w:rPr>
          <w:rFonts w:hint="eastAsia" w:ascii="仿宋_GB2312" w:hAnsi="仿宋_GB2312" w:eastAsia="仿宋_GB2312" w:cs="仿宋_GB2312"/>
          <w:sz w:val="32"/>
          <w:szCs w:val="32"/>
        </w:rPr>
        <w:t>主要实施内容：生态冬暖蔬菜大棚、联动大棚提升改造，新建</w:t>
      </w:r>
      <w:r>
        <w:rPr>
          <w:rFonts w:ascii="仿宋_GB2312" w:hAnsi="仿宋_GB2312" w:eastAsia="仿宋_GB2312" w:cs="仿宋_GB2312"/>
          <w:sz w:val="32"/>
          <w:szCs w:val="32"/>
        </w:rPr>
        <w:t>200亩农业采摘园，新建农耕园及相关配套设施建设</w:t>
      </w:r>
      <w:r>
        <w:rPr>
          <w:rFonts w:hint="eastAsia" w:ascii="仿宋_GB2312" w:hAnsi="仿宋_GB2312" w:eastAsia="仿宋_GB2312" w:cs="仿宋_GB2312"/>
          <w:sz w:val="32"/>
          <w:szCs w:val="32"/>
          <w:lang w:eastAsia="zh-CN"/>
        </w:rPr>
        <w:t>，建设中小</w:t>
      </w:r>
      <w:r>
        <w:rPr>
          <w:rFonts w:hint="eastAsia" w:ascii="仿宋_GB2312" w:hAnsi="仿宋_GB2312" w:eastAsia="仿宋_GB2312" w:cs="仿宋_GB2312"/>
          <w:sz w:val="32"/>
          <w:szCs w:val="32"/>
          <w:lang w:val="en-US" w:eastAsia="zh-CN"/>
        </w:rPr>
        <w:t>学生研学教育基地</w:t>
      </w:r>
      <w:r>
        <w:rPr>
          <w:rFonts w:hint="eastAsia" w:ascii="仿宋_GB2312" w:hAnsi="仿宋_GB2312" w:eastAsia="仿宋_GB2312" w:cs="仿宋_GB2312"/>
          <w:sz w:val="32"/>
          <w:szCs w:val="32"/>
          <w:lang w:eastAsia="zh-CN"/>
        </w:rPr>
        <w:t>。</w:t>
      </w:r>
    </w:p>
    <w:p>
      <w:pPr>
        <w:widowControl w:val="0"/>
        <w:spacing w:line="66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包项目领导：</w:t>
      </w:r>
      <w:r>
        <w:rPr>
          <w:rFonts w:hint="eastAsia" w:ascii="仿宋_GB2312" w:hAnsi="仿宋_GB2312" w:eastAsia="仿宋_GB2312" w:cs="仿宋_GB2312"/>
          <w:sz w:val="32"/>
          <w:szCs w:val="32"/>
        </w:rPr>
        <w:t>孔建龙</w:t>
      </w:r>
    </w:p>
    <w:p>
      <w:pPr>
        <w:spacing w:line="6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项目单位：</w:t>
      </w:r>
      <w:r>
        <w:rPr>
          <w:rFonts w:hint="eastAsia" w:ascii="仿宋_GB2312" w:hAnsi="仿宋_GB2312" w:eastAsia="仿宋_GB2312" w:cs="仿宋_GB2312"/>
          <w:sz w:val="32"/>
          <w:szCs w:val="32"/>
        </w:rPr>
        <w:t>皇城相府集团</w:t>
      </w:r>
    </w:p>
    <w:p>
      <w:pPr>
        <w:widowControl w:val="0"/>
        <w:spacing w:line="660" w:lineRule="exact"/>
        <w:ind w:firstLine="641"/>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29</w:t>
      </w:r>
      <w:r>
        <w:rPr>
          <w:rFonts w:hint="eastAsia" w:ascii="楷体_GB2312" w:hAnsi="楷体_GB2312" w:eastAsia="楷体_GB2312" w:cs="楷体_GB2312"/>
          <w:b/>
          <w:bCs/>
          <w:sz w:val="32"/>
          <w:szCs w:val="32"/>
        </w:rPr>
        <w:t>、新建山西皇城相府醋业文化旅游生态体验园建设项目，</w:t>
      </w:r>
      <w:r>
        <w:rPr>
          <w:rFonts w:hint="eastAsia" w:ascii="仿宋_GB2312" w:hAnsi="仿宋_GB2312" w:eastAsia="仿宋_GB2312" w:cs="仿宋_GB2312"/>
          <w:sz w:val="32"/>
          <w:szCs w:val="32"/>
        </w:rPr>
        <w:t>主要实施内容：新建生产车间、包装车间及库房，建设</w:t>
      </w:r>
      <w:r>
        <w:rPr>
          <w:rFonts w:ascii="仿宋_GB2312" w:hAnsi="仿宋_GB2312" w:eastAsia="仿宋_GB2312" w:cs="仿宋_GB2312"/>
          <w:sz w:val="32"/>
          <w:szCs w:val="32"/>
        </w:rPr>
        <w:t>6条食醋生产线，达到年生产陈醋、白醋、米醋、料酒等27000吨的生产能力；同时配套建设醋文化展厅休闲区、绿色产品品鉴区及窖藏区。</w:t>
      </w:r>
    </w:p>
    <w:p>
      <w:pPr>
        <w:widowControl w:val="0"/>
        <w:spacing w:line="66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包项目领导：</w:t>
      </w:r>
      <w:r>
        <w:rPr>
          <w:rFonts w:hint="eastAsia" w:ascii="仿宋_GB2312" w:hAnsi="仿宋_GB2312" w:eastAsia="仿宋_GB2312" w:cs="仿宋_GB2312"/>
          <w:sz w:val="32"/>
          <w:szCs w:val="32"/>
        </w:rPr>
        <w:t>孔建龙</w:t>
      </w:r>
    </w:p>
    <w:p>
      <w:pPr>
        <w:spacing w:line="660" w:lineRule="exact"/>
        <w:ind w:firstLine="640"/>
        <w:rPr>
          <w:rFonts w:hint="eastAsia" w:ascii="楷体_GB2312" w:hAnsi="楷体_GB2312" w:eastAsia="楷体_GB2312" w:cs="楷体_GB2312"/>
          <w:b/>
          <w:bCs/>
          <w:sz w:val="32"/>
          <w:szCs w:val="32"/>
        </w:rPr>
      </w:pPr>
      <w:r>
        <w:rPr>
          <w:rFonts w:hint="eastAsia" w:ascii="仿宋_GB2312" w:hAnsi="仿宋_GB2312" w:eastAsia="仿宋_GB2312" w:cs="仿宋_GB2312"/>
          <w:b/>
          <w:sz w:val="32"/>
          <w:szCs w:val="32"/>
        </w:rPr>
        <w:t>项目单位：</w:t>
      </w:r>
      <w:r>
        <w:rPr>
          <w:rFonts w:hint="eastAsia" w:ascii="仿宋_GB2312" w:hAnsi="仿宋_GB2312" w:eastAsia="仿宋_GB2312" w:cs="仿宋_GB2312"/>
          <w:sz w:val="32"/>
          <w:szCs w:val="32"/>
        </w:rPr>
        <w:t>山西皇城相府醋业有限公司</w:t>
      </w:r>
    </w:p>
    <w:p>
      <w:pPr>
        <w:widowControl w:val="0"/>
        <w:spacing w:line="660" w:lineRule="exact"/>
        <w:ind w:firstLine="641"/>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3</w:t>
      </w:r>
      <w:r>
        <w:rPr>
          <w:rFonts w:hint="eastAsia" w:ascii="楷体_GB2312" w:hAnsi="楷体_GB2312" w:eastAsia="楷体_GB2312" w:cs="楷体_GB2312"/>
          <w:b/>
          <w:bCs/>
          <w:sz w:val="32"/>
          <w:szCs w:val="32"/>
          <w:lang w:val="en-US" w:eastAsia="zh-CN"/>
        </w:rPr>
        <w:t>0</w:t>
      </w:r>
      <w:r>
        <w:rPr>
          <w:rFonts w:hint="eastAsia" w:ascii="楷体_GB2312" w:hAnsi="楷体_GB2312" w:eastAsia="楷体_GB2312" w:cs="楷体_GB2312"/>
          <w:b/>
          <w:bCs/>
          <w:sz w:val="32"/>
          <w:szCs w:val="32"/>
        </w:rPr>
        <w:t>、皇城相府国家级旅游度假区建设项目，</w:t>
      </w:r>
      <w:r>
        <w:rPr>
          <w:rFonts w:hint="eastAsia" w:ascii="仿宋_GB2312" w:hAnsi="仿宋_GB2312" w:eastAsia="仿宋_GB2312" w:cs="仿宋_GB2312"/>
          <w:sz w:val="32"/>
          <w:szCs w:val="32"/>
        </w:rPr>
        <w:t>主要实施内容：加强</w:t>
      </w:r>
      <w:r>
        <w:rPr>
          <w:rFonts w:ascii="仿宋_GB2312" w:hAnsi="仿宋_GB2312" w:eastAsia="仿宋_GB2312" w:cs="仿宋_GB2312"/>
          <w:sz w:val="32"/>
          <w:szCs w:val="32"/>
        </w:rPr>
        <w:t>A级景区建设，强化再回相府、梦回景阳、海会秘境、夜游仙湖等演绎项目，增强互动式体验；完成贵宾楼和太岳精神实践中心品牌服务提升和相府庄园酒店挂星等工作，完善要素配套，提升接待水平，擦亮服务品牌，达到创建国家级旅游度假区建设标准。</w:t>
      </w:r>
    </w:p>
    <w:p>
      <w:pPr>
        <w:widowControl w:val="0"/>
        <w:spacing w:line="66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包项目领导：</w:t>
      </w:r>
      <w:r>
        <w:rPr>
          <w:rFonts w:hint="eastAsia" w:ascii="仿宋_GB2312" w:hAnsi="仿宋_GB2312" w:eastAsia="仿宋_GB2312" w:cs="仿宋_GB2312"/>
          <w:sz w:val="32"/>
          <w:szCs w:val="32"/>
        </w:rPr>
        <w:t>赵彩霞</w:t>
      </w:r>
    </w:p>
    <w:p>
      <w:pPr>
        <w:spacing w:line="6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项目单位：</w:t>
      </w:r>
      <w:r>
        <w:rPr>
          <w:rFonts w:hint="eastAsia" w:ascii="仿宋_GB2312" w:hAnsi="仿宋_GB2312" w:eastAsia="仿宋_GB2312" w:cs="仿宋_GB2312"/>
          <w:sz w:val="32"/>
          <w:szCs w:val="32"/>
        </w:rPr>
        <w:t>皇城相府文化旅游有限公司</w:t>
      </w:r>
    </w:p>
    <w:p>
      <w:pPr>
        <w:widowControl w:val="0"/>
        <w:spacing w:line="660" w:lineRule="exact"/>
        <w:ind w:firstLine="641"/>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3</w:t>
      </w: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rPr>
        <w:t>、北留镇头南村“山东记忆”饮食一条街，</w:t>
      </w:r>
      <w:r>
        <w:rPr>
          <w:rFonts w:hint="eastAsia" w:ascii="仿宋_GB2312" w:hAnsi="仿宋_GB2312" w:eastAsia="仿宋_GB2312" w:cs="仿宋_GB2312"/>
          <w:sz w:val="32"/>
          <w:szCs w:val="32"/>
        </w:rPr>
        <w:t>主要实施内容：进行主街道立面改造、民房改造、餐饮管理及相关配套设施等的建设。</w:t>
      </w:r>
    </w:p>
    <w:p>
      <w:pPr>
        <w:widowControl w:val="0"/>
        <w:spacing w:line="66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包项目领导：</w:t>
      </w:r>
      <w:r>
        <w:rPr>
          <w:rFonts w:hint="eastAsia" w:ascii="仿宋_GB2312" w:hAnsi="仿宋_GB2312" w:eastAsia="仿宋_GB2312" w:cs="仿宋_GB2312"/>
          <w:sz w:val="32"/>
          <w:szCs w:val="32"/>
        </w:rPr>
        <w:t>赵彩霞</w:t>
      </w:r>
    </w:p>
    <w:p>
      <w:pPr>
        <w:spacing w:line="6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项目单位：</w:t>
      </w:r>
      <w:r>
        <w:rPr>
          <w:rFonts w:hint="eastAsia" w:ascii="仿宋_GB2312" w:hAnsi="仿宋_GB2312" w:eastAsia="仿宋_GB2312" w:cs="仿宋_GB2312"/>
          <w:sz w:val="32"/>
          <w:szCs w:val="32"/>
        </w:rPr>
        <w:t>头南村</w:t>
      </w:r>
    </w:p>
    <w:p>
      <w:pPr>
        <w:widowControl w:val="0"/>
        <w:spacing w:line="660" w:lineRule="exact"/>
        <w:ind w:firstLine="641"/>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3</w:t>
      </w: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rPr>
        <w:t>、新建</w:t>
      </w:r>
      <w:r>
        <w:rPr>
          <w:rFonts w:ascii="楷体_GB2312" w:hAnsi="楷体_GB2312" w:eastAsia="楷体_GB2312" w:cs="楷体_GB2312"/>
          <w:b/>
          <w:bCs/>
          <w:sz w:val="32"/>
          <w:szCs w:val="32"/>
        </w:rPr>
        <w:t>100万吨脱硫石膏循环利用建设项目</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总投资15000万元，年度投资13000万元，主要实施内容：修建</w:t>
      </w:r>
      <w:r>
        <w:rPr>
          <w:rFonts w:ascii="仿宋_GB2312" w:hAnsi="仿宋_GB2312" w:eastAsia="仿宋_GB2312" w:cs="仿宋_GB2312"/>
          <w:sz w:val="32"/>
          <w:szCs w:val="32"/>
        </w:rPr>
        <w:t>生产车间及办公用房等，购买回转烘干机沸腾炉等设备，配套变频除尘风机等环保设施，以大唐阳电余热为热源，利用阳电脱硫石膏，建设2条年产20万吨脱硫石膏生产线及1条石膏砂浆生产线，达到年综合利用50万吨工业固废的生产能力。</w:t>
      </w:r>
    </w:p>
    <w:p>
      <w:pPr>
        <w:widowControl w:val="0"/>
        <w:spacing w:line="66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包项目领导：</w:t>
      </w:r>
      <w:r>
        <w:rPr>
          <w:rFonts w:hint="eastAsia" w:ascii="仿宋_GB2312" w:hAnsi="仿宋_GB2312" w:eastAsia="仿宋_GB2312" w:cs="仿宋_GB2312"/>
          <w:sz w:val="32"/>
          <w:szCs w:val="32"/>
        </w:rPr>
        <w:t>上官培龙</w:t>
      </w:r>
    </w:p>
    <w:p>
      <w:pPr>
        <w:spacing w:line="6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项目单位：</w:t>
      </w:r>
      <w:r>
        <w:rPr>
          <w:rFonts w:hint="eastAsia" w:ascii="仿宋_GB2312" w:hAnsi="仿宋_GB2312" w:eastAsia="仿宋_GB2312" w:cs="仿宋_GB2312"/>
          <w:sz w:val="32"/>
          <w:szCs w:val="32"/>
        </w:rPr>
        <w:t>山西大地宏翔环保科技有限公司阳城分公司</w:t>
      </w:r>
    </w:p>
    <w:p>
      <w:pPr>
        <w:widowControl w:val="0"/>
        <w:spacing w:line="660" w:lineRule="exact"/>
        <w:ind w:firstLine="641"/>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3</w:t>
      </w: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、金厦建材扩建年产</w:t>
      </w:r>
      <w:r>
        <w:rPr>
          <w:rFonts w:ascii="楷体_GB2312" w:hAnsi="楷体_GB2312" w:eastAsia="楷体_GB2312" w:cs="楷体_GB2312"/>
          <w:b/>
          <w:bCs/>
          <w:sz w:val="32"/>
          <w:szCs w:val="32"/>
        </w:rPr>
        <w:t>30万立方米蒸压粉煤灰加气砼砌块生产线改造项目</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总投资1000万元，年度投资980万元，主要实施内容：购置行车、蒸压釜、打包机等设备，全部利用阳城电厂的余热蒸汽，在原有</w:t>
      </w:r>
      <w:r>
        <w:rPr>
          <w:rFonts w:ascii="仿宋_GB2312" w:hAnsi="仿宋_GB2312" w:eastAsia="仿宋_GB2312" w:cs="仿宋_GB2312"/>
          <w:sz w:val="32"/>
          <w:szCs w:val="32"/>
        </w:rPr>
        <w:t>15万立方米的基础上扩建一条年产30万立方米蒸压粉煤灰加气砼砌块生产线。</w:t>
      </w:r>
    </w:p>
    <w:p>
      <w:pPr>
        <w:widowControl w:val="0"/>
        <w:spacing w:line="66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包项目领导：</w:t>
      </w:r>
      <w:r>
        <w:rPr>
          <w:rFonts w:hint="eastAsia" w:ascii="仿宋_GB2312" w:hAnsi="仿宋_GB2312" w:eastAsia="仿宋_GB2312" w:cs="仿宋_GB2312"/>
          <w:sz w:val="32"/>
          <w:szCs w:val="32"/>
        </w:rPr>
        <w:t>王星亮</w:t>
      </w:r>
    </w:p>
    <w:p>
      <w:pPr>
        <w:spacing w:line="6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项目单位：</w:t>
      </w:r>
      <w:r>
        <w:rPr>
          <w:rFonts w:hint="eastAsia" w:ascii="仿宋_GB2312" w:hAnsi="仿宋_GB2312" w:eastAsia="仿宋_GB2312" w:cs="仿宋_GB2312"/>
          <w:sz w:val="32"/>
          <w:szCs w:val="32"/>
        </w:rPr>
        <w:t>阳城县金厦新型建材有限公司</w:t>
      </w:r>
    </w:p>
    <w:p>
      <w:pPr>
        <w:widowControl w:val="0"/>
        <w:spacing w:line="640" w:lineRule="exact"/>
        <w:ind w:firstLine="640"/>
        <w:rPr>
          <w:rFonts w:ascii="楷体_GB2312" w:hAnsi="楷体_GB2312" w:eastAsia="楷体_GB2312" w:cs="楷体_GB2312"/>
          <w:b/>
          <w:bCs/>
          <w:sz w:val="32"/>
          <w:szCs w:val="32"/>
        </w:rPr>
      </w:pPr>
    </w:p>
    <w:p>
      <w:pPr>
        <w:widowControl w:val="0"/>
        <w:spacing w:line="640" w:lineRule="exact"/>
        <w:rPr>
          <w:rFonts w:ascii="楷体_GB2312" w:hAnsi="楷体_GB2312" w:eastAsia="楷体_GB2312" w:cs="楷体_GB2312"/>
          <w:b/>
          <w:sz w:val="32"/>
          <w:szCs w:val="32"/>
        </w:rPr>
      </w:pPr>
    </w:p>
    <w:sectPr>
      <w:footerReference r:id="rId3" w:type="default"/>
      <w:pgSz w:w="11906" w:h="16838"/>
      <w:pgMar w:top="1701" w:right="1531" w:bottom="1417" w:left="1531" w:header="708" w:footer="709" w:gutter="0"/>
      <w:cols w:equalWidth="0" w:num="1">
        <w:col w:w="8504"/>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12" w:lineRule="auto"/>
      <w:jc w:val="center"/>
    </w:pPr>
    <w:r>
      <w:rPr>
        <w:rFonts w:ascii="宋体"/>
      </w:rPr>
      <w:fldChar w:fldCharType="begin"/>
    </w:r>
    <w:r>
      <w:rPr>
        <w:rFonts w:hint="eastAsia"/>
      </w:rPr>
      <w:instrText xml:space="preserve">PAGE  \* MERGEFORMAT</w:instrText>
    </w:r>
    <w:r>
      <w:fldChar w:fldCharType="separate"/>
    </w:r>
    <w:r>
      <w:t>2</w:t>
    </w:r>
    <w:r>
      <w:rPr>
        <w:rFonts w:ascii="宋体"/>
      </w:rPr>
      <w:fldChar w:fldCharType="end"/>
    </w:r>
  </w:p>
  <w:p>
    <w:pPr>
      <w:spacing w:line="312" w:lineRule="auto"/>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800"/>
  <w:noPunctuationKerning w:val="1"/>
  <w:characterSpacingControl w:val="doNotCompress"/>
  <w:compat>
    <w:balanceSingleByteDoubleByteWidth/>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Y2MwMjA4MGYxYTkxYmE4MTE5Y2FhNjBkNGY2ZTA2YjIifQ=="/>
  </w:docVars>
  <w:rsids>
    <w:rsidRoot w:val="008B5B71"/>
    <w:rsid w:val="000764F6"/>
    <w:rsid w:val="00085E51"/>
    <w:rsid w:val="00146068"/>
    <w:rsid w:val="001F29F8"/>
    <w:rsid w:val="002A55E0"/>
    <w:rsid w:val="00387C11"/>
    <w:rsid w:val="00490314"/>
    <w:rsid w:val="005C247C"/>
    <w:rsid w:val="008074AC"/>
    <w:rsid w:val="008740C4"/>
    <w:rsid w:val="008B5B71"/>
    <w:rsid w:val="00BE0C7E"/>
    <w:rsid w:val="00CE4987"/>
    <w:rsid w:val="00D3370D"/>
    <w:rsid w:val="00D344B2"/>
    <w:rsid w:val="00D9124E"/>
    <w:rsid w:val="00E85FBF"/>
    <w:rsid w:val="00ED134D"/>
    <w:rsid w:val="00F11EB6"/>
    <w:rsid w:val="015754F6"/>
    <w:rsid w:val="01A72A7D"/>
    <w:rsid w:val="01FD609D"/>
    <w:rsid w:val="021B1DAB"/>
    <w:rsid w:val="024907ED"/>
    <w:rsid w:val="025C1D3B"/>
    <w:rsid w:val="034C7264"/>
    <w:rsid w:val="035C6EDC"/>
    <w:rsid w:val="039E2418"/>
    <w:rsid w:val="03E238E2"/>
    <w:rsid w:val="04791A9F"/>
    <w:rsid w:val="048346B3"/>
    <w:rsid w:val="04CA68ED"/>
    <w:rsid w:val="057F133B"/>
    <w:rsid w:val="05FD43E0"/>
    <w:rsid w:val="060E5F6C"/>
    <w:rsid w:val="06133BC2"/>
    <w:rsid w:val="061E4834"/>
    <w:rsid w:val="075F5E39"/>
    <w:rsid w:val="07BE0D3A"/>
    <w:rsid w:val="0971603A"/>
    <w:rsid w:val="09F077B4"/>
    <w:rsid w:val="0B1F003E"/>
    <w:rsid w:val="0B236966"/>
    <w:rsid w:val="0B9F5163"/>
    <w:rsid w:val="0C3C447E"/>
    <w:rsid w:val="0D1F15BD"/>
    <w:rsid w:val="0D8B5427"/>
    <w:rsid w:val="0DCD5C7D"/>
    <w:rsid w:val="0DD028B8"/>
    <w:rsid w:val="0E2F27F6"/>
    <w:rsid w:val="0E534B9F"/>
    <w:rsid w:val="0F712F73"/>
    <w:rsid w:val="0FFE370C"/>
    <w:rsid w:val="10223E5B"/>
    <w:rsid w:val="1142587A"/>
    <w:rsid w:val="114415F3"/>
    <w:rsid w:val="11513D10"/>
    <w:rsid w:val="12ED5CBA"/>
    <w:rsid w:val="12EE717F"/>
    <w:rsid w:val="14124534"/>
    <w:rsid w:val="14194128"/>
    <w:rsid w:val="144B049B"/>
    <w:rsid w:val="146A31F5"/>
    <w:rsid w:val="14934CD5"/>
    <w:rsid w:val="14F758A4"/>
    <w:rsid w:val="150B59D2"/>
    <w:rsid w:val="153656F6"/>
    <w:rsid w:val="154A7444"/>
    <w:rsid w:val="154C6C58"/>
    <w:rsid w:val="158F617B"/>
    <w:rsid w:val="15916263"/>
    <w:rsid w:val="169F376F"/>
    <w:rsid w:val="17212C31"/>
    <w:rsid w:val="17A52CB2"/>
    <w:rsid w:val="17C74D2B"/>
    <w:rsid w:val="18B85B30"/>
    <w:rsid w:val="19792055"/>
    <w:rsid w:val="1A01459A"/>
    <w:rsid w:val="1AB817F2"/>
    <w:rsid w:val="1B1E4547"/>
    <w:rsid w:val="1B744201"/>
    <w:rsid w:val="1BA90E56"/>
    <w:rsid w:val="1DFA797E"/>
    <w:rsid w:val="1E506519"/>
    <w:rsid w:val="1FEF7784"/>
    <w:rsid w:val="201648D9"/>
    <w:rsid w:val="203167D9"/>
    <w:rsid w:val="215C0D30"/>
    <w:rsid w:val="222E13EB"/>
    <w:rsid w:val="235708C8"/>
    <w:rsid w:val="237372D4"/>
    <w:rsid w:val="24185AC7"/>
    <w:rsid w:val="2446522A"/>
    <w:rsid w:val="253C591E"/>
    <w:rsid w:val="26757715"/>
    <w:rsid w:val="26C50544"/>
    <w:rsid w:val="273F4ABF"/>
    <w:rsid w:val="27AA32BF"/>
    <w:rsid w:val="27FA7B00"/>
    <w:rsid w:val="280B2A12"/>
    <w:rsid w:val="287E31E4"/>
    <w:rsid w:val="28B1409A"/>
    <w:rsid w:val="28CA1D73"/>
    <w:rsid w:val="28D23530"/>
    <w:rsid w:val="291A50F5"/>
    <w:rsid w:val="29796F90"/>
    <w:rsid w:val="29820457"/>
    <w:rsid w:val="29B75C90"/>
    <w:rsid w:val="2A1A0025"/>
    <w:rsid w:val="2A277D0E"/>
    <w:rsid w:val="2A5A37DD"/>
    <w:rsid w:val="2A8D1086"/>
    <w:rsid w:val="2B7C125F"/>
    <w:rsid w:val="2C2D307F"/>
    <w:rsid w:val="2C777111"/>
    <w:rsid w:val="2CFF066C"/>
    <w:rsid w:val="2D327B22"/>
    <w:rsid w:val="2DC90BEC"/>
    <w:rsid w:val="2E17759D"/>
    <w:rsid w:val="2F57478F"/>
    <w:rsid w:val="300C7328"/>
    <w:rsid w:val="301C201D"/>
    <w:rsid w:val="30224434"/>
    <w:rsid w:val="305B02AF"/>
    <w:rsid w:val="305C1855"/>
    <w:rsid w:val="3064235D"/>
    <w:rsid w:val="310C0203"/>
    <w:rsid w:val="316B7457"/>
    <w:rsid w:val="31A4663D"/>
    <w:rsid w:val="324F174E"/>
    <w:rsid w:val="3377507E"/>
    <w:rsid w:val="34F910A0"/>
    <w:rsid w:val="36277E5E"/>
    <w:rsid w:val="37007420"/>
    <w:rsid w:val="37270EEB"/>
    <w:rsid w:val="372D0BFD"/>
    <w:rsid w:val="374C074A"/>
    <w:rsid w:val="37AE19EB"/>
    <w:rsid w:val="38324103"/>
    <w:rsid w:val="3894226B"/>
    <w:rsid w:val="38E74176"/>
    <w:rsid w:val="390177FA"/>
    <w:rsid w:val="390D46F9"/>
    <w:rsid w:val="39995864"/>
    <w:rsid w:val="39C712DB"/>
    <w:rsid w:val="3A0E5AAD"/>
    <w:rsid w:val="3A1E5E3D"/>
    <w:rsid w:val="3A5077D2"/>
    <w:rsid w:val="3A651866"/>
    <w:rsid w:val="3A761C76"/>
    <w:rsid w:val="3AA8574D"/>
    <w:rsid w:val="3B0B1561"/>
    <w:rsid w:val="3B5B751B"/>
    <w:rsid w:val="3BC06FB3"/>
    <w:rsid w:val="3DBC006A"/>
    <w:rsid w:val="3DDC47AE"/>
    <w:rsid w:val="3E2048AB"/>
    <w:rsid w:val="3E585714"/>
    <w:rsid w:val="3EDC28B6"/>
    <w:rsid w:val="3EF25210"/>
    <w:rsid w:val="3F40356E"/>
    <w:rsid w:val="3F554E1D"/>
    <w:rsid w:val="3FC025CE"/>
    <w:rsid w:val="400E1BEE"/>
    <w:rsid w:val="40E81AC9"/>
    <w:rsid w:val="43C438CE"/>
    <w:rsid w:val="43EF5F34"/>
    <w:rsid w:val="440D33EA"/>
    <w:rsid w:val="44384448"/>
    <w:rsid w:val="448C0CEC"/>
    <w:rsid w:val="45570219"/>
    <w:rsid w:val="46612811"/>
    <w:rsid w:val="46841A0E"/>
    <w:rsid w:val="46C21B8D"/>
    <w:rsid w:val="47345154"/>
    <w:rsid w:val="475B3674"/>
    <w:rsid w:val="478D6B48"/>
    <w:rsid w:val="47EC1AC1"/>
    <w:rsid w:val="480C2163"/>
    <w:rsid w:val="48EA2432"/>
    <w:rsid w:val="49CE76A9"/>
    <w:rsid w:val="49FD61E7"/>
    <w:rsid w:val="4A597C0F"/>
    <w:rsid w:val="4A651FE8"/>
    <w:rsid w:val="4A8E50B1"/>
    <w:rsid w:val="4AC76815"/>
    <w:rsid w:val="4ACB00B3"/>
    <w:rsid w:val="4BC3444A"/>
    <w:rsid w:val="4C1056E1"/>
    <w:rsid w:val="4C4576F3"/>
    <w:rsid w:val="4D5107D7"/>
    <w:rsid w:val="4E350E04"/>
    <w:rsid w:val="4E8843B5"/>
    <w:rsid w:val="4FC71027"/>
    <w:rsid w:val="50184E83"/>
    <w:rsid w:val="507618AC"/>
    <w:rsid w:val="50BE2AB6"/>
    <w:rsid w:val="51477947"/>
    <w:rsid w:val="514E5C3F"/>
    <w:rsid w:val="51B513C2"/>
    <w:rsid w:val="53B611D5"/>
    <w:rsid w:val="541D74A6"/>
    <w:rsid w:val="54987E1E"/>
    <w:rsid w:val="549C661D"/>
    <w:rsid w:val="54D67D81"/>
    <w:rsid w:val="557D2F1C"/>
    <w:rsid w:val="557D644E"/>
    <w:rsid w:val="55853555"/>
    <w:rsid w:val="55961F19"/>
    <w:rsid w:val="55C80FC3"/>
    <w:rsid w:val="561523F3"/>
    <w:rsid w:val="568B3EB6"/>
    <w:rsid w:val="57465EFE"/>
    <w:rsid w:val="57783371"/>
    <w:rsid w:val="586C40FF"/>
    <w:rsid w:val="5A164D6A"/>
    <w:rsid w:val="5A396CCA"/>
    <w:rsid w:val="5ADC59C5"/>
    <w:rsid w:val="5BC748E1"/>
    <w:rsid w:val="5BE73E67"/>
    <w:rsid w:val="5CB70498"/>
    <w:rsid w:val="5CF659B1"/>
    <w:rsid w:val="5D007303"/>
    <w:rsid w:val="5D0B034F"/>
    <w:rsid w:val="5D6D2444"/>
    <w:rsid w:val="5E024280"/>
    <w:rsid w:val="5E1A04E8"/>
    <w:rsid w:val="5E2F6866"/>
    <w:rsid w:val="5E4F47B1"/>
    <w:rsid w:val="5F9751E4"/>
    <w:rsid w:val="604F05EC"/>
    <w:rsid w:val="61916707"/>
    <w:rsid w:val="622F0AD0"/>
    <w:rsid w:val="62F0580F"/>
    <w:rsid w:val="634C56B2"/>
    <w:rsid w:val="63CC4E78"/>
    <w:rsid w:val="64593B4C"/>
    <w:rsid w:val="65851F1C"/>
    <w:rsid w:val="65852A3D"/>
    <w:rsid w:val="65BC08CD"/>
    <w:rsid w:val="665516F5"/>
    <w:rsid w:val="66950AE4"/>
    <w:rsid w:val="66C67AF9"/>
    <w:rsid w:val="675563A6"/>
    <w:rsid w:val="6799752E"/>
    <w:rsid w:val="67BC3F33"/>
    <w:rsid w:val="681F3395"/>
    <w:rsid w:val="68357A71"/>
    <w:rsid w:val="689D7AC6"/>
    <w:rsid w:val="69023324"/>
    <w:rsid w:val="69916870"/>
    <w:rsid w:val="69A44556"/>
    <w:rsid w:val="69DF05C7"/>
    <w:rsid w:val="6A0A7353"/>
    <w:rsid w:val="6A160EC0"/>
    <w:rsid w:val="6A485DC1"/>
    <w:rsid w:val="6A807E2F"/>
    <w:rsid w:val="6B8006CB"/>
    <w:rsid w:val="6B9D39CC"/>
    <w:rsid w:val="6CBE317C"/>
    <w:rsid w:val="6CD02EB0"/>
    <w:rsid w:val="6CE03DD7"/>
    <w:rsid w:val="6D0318E6"/>
    <w:rsid w:val="6DB30807"/>
    <w:rsid w:val="6DD45C27"/>
    <w:rsid w:val="6F1577B0"/>
    <w:rsid w:val="6F6124E5"/>
    <w:rsid w:val="6FF509FD"/>
    <w:rsid w:val="705067E1"/>
    <w:rsid w:val="70B21A5C"/>
    <w:rsid w:val="713F6AFF"/>
    <w:rsid w:val="71B976DB"/>
    <w:rsid w:val="71EA5165"/>
    <w:rsid w:val="72156521"/>
    <w:rsid w:val="73A16080"/>
    <w:rsid w:val="743C771D"/>
    <w:rsid w:val="7480340D"/>
    <w:rsid w:val="750B075E"/>
    <w:rsid w:val="75556DDE"/>
    <w:rsid w:val="759A5B06"/>
    <w:rsid w:val="76EE28B0"/>
    <w:rsid w:val="77521091"/>
    <w:rsid w:val="787C7A92"/>
    <w:rsid w:val="79053136"/>
    <w:rsid w:val="790F6BBF"/>
    <w:rsid w:val="797F5A20"/>
    <w:rsid w:val="79C63FCE"/>
    <w:rsid w:val="7A052EFB"/>
    <w:rsid w:val="7AD52F04"/>
    <w:rsid w:val="7C332691"/>
    <w:rsid w:val="7C476316"/>
    <w:rsid w:val="7D0F17D2"/>
    <w:rsid w:val="7D134A78"/>
    <w:rsid w:val="7DEB4313"/>
    <w:rsid w:val="7E6B26CC"/>
    <w:rsid w:val="7E6D0326"/>
    <w:rsid w:val="7EB37719"/>
    <w:rsid w:val="7F6851CA"/>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9"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autoSpaceDE w:val="0"/>
      <w:autoSpaceDN w:val="0"/>
      <w:jc w:val="both"/>
    </w:pPr>
    <w:rPr>
      <w:rFonts w:ascii="Calibri" w:hAnsi="宋体" w:eastAsia="宋体" w:cs="宋体"/>
      <w:sz w:val="21"/>
      <w:szCs w:val="21"/>
      <w:lang w:val="en-US" w:eastAsia="zh-CN" w:bidi="ar-SA"/>
    </w:rPr>
  </w:style>
  <w:style w:type="paragraph" w:styleId="2">
    <w:name w:val="heading 5"/>
    <w:basedOn w:val="1"/>
    <w:next w:val="1"/>
    <w:semiHidden/>
    <w:unhideWhenUsed/>
    <w:qFormat/>
    <w:uiPriority w:val="9"/>
    <w:pPr>
      <w:keepNext/>
      <w:keepLines/>
      <w:spacing w:before="280" w:after="290" w:line="376" w:lineRule="auto"/>
      <w:outlineLvl w:val="4"/>
    </w:pPr>
    <w:rPr>
      <w:b/>
      <w:bCs/>
      <w:sz w:val="28"/>
      <w:szCs w:val="28"/>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7"/>
    <w:qFormat/>
    <w:uiPriority w:val="0"/>
    <w:rPr>
      <w:sz w:val="18"/>
      <w:szCs w:val="18"/>
    </w:rPr>
  </w:style>
  <w:style w:type="character" w:customStyle="1" w:styleId="6">
    <w:name w:val="NormalCharacter"/>
    <w:qFormat/>
    <w:uiPriority w:val="0"/>
  </w:style>
  <w:style w:type="character" w:customStyle="1" w:styleId="7">
    <w:name w:val="批注框文本 Char"/>
    <w:basedOn w:val="5"/>
    <w:link w:val="3"/>
    <w:qFormat/>
    <w:uiPriority w:val="0"/>
    <w:rPr>
      <w:rFonts w:ascii="Calibri" w:hAnsi="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2881</Words>
  <Characters>3004</Characters>
  <Lines>25</Lines>
  <Paragraphs>7</Paragraphs>
  <TotalTime>0</TotalTime>
  <ScaleCrop>false</ScaleCrop>
  <LinksUpToDate>false</LinksUpToDate>
  <CharactersWithSpaces>3025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2020-02-28T01:22:00Z</dcterms:created>
  <dc:creator>Administrator</dc:creator>
  <cp:lastModifiedBy>Administrator</cp:lastModifiedBy>
  <cp:lastPrinted>2022-04-29T06:19:00Z</cp:lastPrinted>
  <dcterms:modified xsi:type="dcterms:W3CDTF">2023-04-19T08:23:58Z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2EEA2DFC14B8432B894FFF79CA93B693</vt:lpwstr>
  </property>
</Properties>
</file>