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37437">
      <w:pPr>
        <w:pStyle w:val="2"/>
        <w:spacing w:before="229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 w14:paraId="581C5CEF">
      <w:pPr>
        <w:spacing w:before="137"/>
        <w:ind w:left="2066" w:right="2377" w:firstLine="0"/>
        <w:jc w:val="center"/>
        <w:rPr>
          <w:rFonts w:hint="eastAsia" w:ascii="宋体" w:eastAsia="宋体"/>
          <w:b/>
          <w:sz w:val="44"/>
        </w:rPr>
      </w:pPr>
      <w:bookmarkStart w:id="0" w:name="_GoBack"/>
      <w:r>
        <w:rPr>
          <w:rFonts w:hint="eastAsia" w:ascii="宋体" w:eastAsia="宋体"/>
          <w:b/>
          <w:sz w:val="44"/>
          <w:lang w:eastAsia="zh-CN"/>
        </w:rPr>
        <w:t>芹池镇</w:t>
      </w:r>
      <w:r>
        <w:rPr>
          <w:rFonts w:hint="eastAsia" w:ascii="宋体" w:eastAsia="宋体"/>
          <w:b/>
          <w:sz w:val="44"/>
        </w:rPr>
        <w:t>公共法律服务领域基层政务公开标准目录</w:t>
      </w:r>
    </w:p>
    <w:bookmarkEnd w:id="0"/>
    <w:p w14:paraId="087D39E0">
      <w:pPr>
        <w:pStyle w:val="2"/>
        <w:rPr>
          <w:rFonts w:ascii="宋体"/>
          <w:b/>
          <w:sz w:val="20"/>
        </w:rPr>
      </w:pPr>
    </w:p>
    <w:p w14:paraId="190C1534">
      <w:pPr>
        <w:pStyle w:val="2"/>
        <w:rPr>
          <w:rFonts w:ascii="宋体"/>
          <w:b/>
          <w:sz w:val="20"/>
        </w:rPr>
      </w:pPr>
    </w:p>
    <w:p w14:paraId="14BDD473">
      <w:pPr>
        <w:pStyle w:val="2"/>
        <w:spacing w:before="2" w:after="1"/>
        <w:rPr>
          <w:rFonts w:ascii="宋体"/>
          <w:b/>
          <w:sz w:val="12"/>
        </w:rPr>
      </w:pPr>
    </w:p>
    <w:tbl>
      <w:tblPr>
        <w:tblStyle w:val="4"/>
        <w:tblW w:w="1309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604"/>
      </w:tblGrid>
      <w:tr w14:paraId="52E71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41" w:type="dxa"/>
            <w:vMerge w:val="restart"/>
            <w:vAlign w:val="center"/>
          </w:tcPr>
          <w:p w14:paraId="6F3B12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C7423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38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1B1BE7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753" w:right="74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公开事项</w:t>
            </w:r>
          </w:p>
        </w:tc>
        <w:tc>
          <w:tcPr>
            <w:tcW w:w="1701" w:type="dxa"/>
            <w:vMerge w:val="restart"/>
            <w:vAlign w:val="center"/>
          </w:tcPr>
          <w:p w14:paraId="1D07E6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1AD44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3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公开内容（要素）</w:t>
            </w:r>
          </w:p>
        </w:tc>
        <w:tc>
          <w:tcPr>
            <w:tcW w:w="1079" w:type="dxa"/>
            <w:vMerge w:val="restart"/>
            <w:vAlign w:val="center"/>
          </w:tcPr>
          <w:p w14:paraId="64961C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980E8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公开依据</w:t>
            </w:r>
          </w:p>
        </w:tc>
        <w:tc>
          <w:tcPr>
            <w:tcW w:w="832" w:type="dxa"/>
            <w:vMerge w:val="restart"/>
            <w:vAlign w:val="center"/>
          </w:tcPr>
          <w:p w14:paraId="61023E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737D3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5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公开时限</w:t>
            </w:r>
          </w:p>
        </w:tc>
        <w:tc>
          <w:tcPr>
            <w:tcW w:w="924" w:type="dxa"/>
            <w:vMerge w:val="restart"/>
            <w:vAlign w:val="center"/>
          </w:tcPr>
          <w:p w14:paraId="409B8E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B0849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公开主体</w:t>
            </w:r>
          </w:p>
        </w:tc>
        <w:tc>
          <w:tcPr>
            <w:tcW w:w="2693" w:type="dxa"/>
            <w:vMerge w:val="restart"/>
            <w:vAlign w:val="center"/>
          </w:tcPr>
          <w:p w14:paraId="5D27E22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D0E40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exact"/>
              <w:ind w:left="71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14:paraId="1AB1E6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公开对象</w:t>
            </w:r>
          </w:p>
        </w:tc>
        <w:tc>
          <w:tcPr>
            <w:tcW w:w="1275" w:type="dxa"/>
            <w:gridSpan w:val="2"/>
            <w:vAlign w:val="center"/>
          </w:tcPr>
          <w:p w14:paraId="2A41112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277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公开方式</w:t>
            </w:r>
          </w:p>
        </w:tc>
        <w:tc>
          <w:tcPr>
            <w:tcW w:w="604" w:type="dxa"/>
            <w:vAlign w:val="center"/>
          </w:tcPr>
          <w:p w14:paraId="03B601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line="240" w:lineRule="exact"/>
              <w:ind w:left="16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开层级</w:t>
            </w:r>
          </w:p>
        </w:tc>
      </w:tr>
      <w:tr w14:paraId="05F3E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41" w:type="dxa"/>
            <w:vMerge w:val="continue"/>
            <w:tcBorders>
              <w:top w:val="nil"/>
            </w:tcBorders>
            <w:vAlign w:val="center"/>
          </w:tcPr>
          <w:p w14:paraId="647D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29607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362D4B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7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一级事项</w:t>
            </w:r>
          </w:p>
        </w:tc>
        <w:tc>
          <w:tcPr>
            <w:tcW w:w="1193" w:type="dxa"/>
            <w:vAlign w:val="center"/>
          </w:tcPr>
          <w:p w14:paraId="0A782E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7DE9A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36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二级事项</w:t>
            </w:r>
          </w:p>
        </w:tc>
        <w:tc>
          <w:tcPr>
            <w:tcW w:w="1701" w:type="dxa"/>
            <w:vMerge w:val="continue"/>
            <w:tcBorders>
              <w:top w:val="nil"/>
            </w:tcBorders>
            <w:vAlign w:val="center"/>
          </w:tcPr>
          <w:p w14:paraId="5B07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center"/>
          </w:tcPr>
          <w:p w14:paraId="5172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nil"/>
            </w:tcBorders>
            <w:vAlign w:val="center"/>
          </w:tcPr>
          <w:p w14:paraId="48E32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nil"/>
            </w:tcBorders>
            <w:vAlign w:val="center"/>
          </w:tcPr>
          <w:p w14:paraId="30D4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vMerge w:val="continue"/>
            <w:tcBorders>
              <w:top w:val="nil"/>
            </w:tcBorders>
            <w:vAlign w:val="center"/>
          </w:tcPr>
          <w:p w14:paraId="3EFF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06A6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0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全社</w:t>
            </w:r>
          </w:p>
          <w:p w14:paraId="19C24B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</w:t>
            </w:r>
          </w:p>
        </w:tc>
        <w:tc>
          <w:tcPr>
            <w:tcW w:w="709" w:type="dxa"/>
            <w:vAlign w:val="center"/>
          </w:tcPr>
          <w:p w14:paraId="1E077F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8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特定</w:t>
            </w:r>
          </w:p>
          <w:p w14:paraId="223B94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7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群体</w:t>
            </w:r>
          </w:p>
        </w:tc>
        <w:tc>
          <w:tcPr>
            <w:tcW w:w="567" w:type="dxa"/>
            <w:vAlign w:val="center"/>
          </w:tcPr>
          <w:p w14:paraId="3FAE43A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F1C33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1" w:right="7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主动</w:t>
            </w:r>
          </w:p>
        </w:tc>
        <w:tc>
          <w:tcPr>
            <w:tcW w:w="708" w:type="dxa"/>
            <w:vAlign w:val="center"/>
          </w:tcPr>
          <w:p w14:paraId="7A29D1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EE190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依申请</w:t>
            </w:r>
          </w:p>
        </w:tc>
        <w:tc>
          <w:tcPr>
            <w:tcW w:w="604" w:type="dxa"/>
            <w:vAlign w:val="center"/>
          </w:tcPr>
          <w:p w14:paraId="366180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059AB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3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乡级</w:t>
            </w:r>
          </w:p>
        </w:tc>
      </w:tr>
      <w:tr w14:paraId="1C591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441" w:type="dxa"/>
            <w:vAlign w:val="top"/>
          </w:tcPr>
          <w:p w14:paraId="707059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CD76D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06C0C8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3BB39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FA89E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5B541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87F20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B0FD2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92E09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075" w:type="dxa"/>
            <w:vAlign w:val="top"/>
          </w:tcPr>
          <w:p w14:paraId="70B1FF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71D2F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D9EA18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B636C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073F8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265F3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A4153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D39B7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356" w:right="166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法治宣传教育</w:t>
            </w:r>
          </w:p>
        </w:tc>
        <w:tc>
          <w:tcPr>
            <w:tcW w:w="1193" w:type="dxa"/>
            <w:vAlign w:val="top"/>
          </w:tcPr>
          <w:p w14:paraId="138F46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4C933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CDFF0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2704E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A942F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228F7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9D456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4C393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416" w:right="44" w:hanging="36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法律知识普及服务</w:t>
            </w:r>
          </w:p>
        </w:tc>
        <w:tc>
          <w:tcPr>
            <w:tcW w:w="1701" w:type="dxa"/>
            <w:vAlign w:val="top"/>
          </w:tcPr>
          <w:p w14:paraId="0132E0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27AAD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B3BAA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85C2D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BCAD8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6BB0D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D4BEE9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法律法规资讯；</w:t>
            </w:r>
          </w:p>
          <w:p w14:paraId="5EA9C62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284" w:right="0" w:hanging="27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普法动态资讯；</w:t>
            </w:r>
          </w:p>
          <w:p w14:paraId="73764C8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8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right="3" w:firstLine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7"/>
                <w:sz w:val="18"/>
                <w:szCs w:val="18"/>
              </w:rPr>
              <w:t>普法讲师团信息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等</w:t>
            </w:r>
          </w:p>
        </w:tc>
        <w:tc>
          <w:tcPr>
            <w:tcW w:w="1079" w:type="dxa"/>
            <w:vAlign w:val="center"/>
          </w:tcPr>
          <w:p w14:paraId="4943D5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国务院转发&lt; </w:t>
            </w: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 在公民中开 展法治宣传 教育的第七 个五年规划</w:t>
            </w:r>
          </w:p>
          <w:p w14:paraId="4ECF13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240" w:lineRule="exact"/>
              <w:ind w:left="20" w:righ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 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&gt;》</w:t>
            </w:r>
          </w:p>
          <w:p w14:paraId="624D8C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  <w:p w14:paraId="32792D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五”普法规划》</w:t>
            </w:r>
          </w:p>
        </w:tc>
        <w:tc>
          <w:tcPr>
            <w:tcW w:w="832" w:type="dxa"/>
            <w:vAlign w:val="center"/>
          </w:tcPr>
          <w:p w14:paraId="7E8296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282017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B8D71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2BDA4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239A5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DCF28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vAlign w:val="center"/>
          </w:tcPr>
          <w:p w14:paraId="1DB98A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3D03C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1862B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906AF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288AD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2CA29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25FE0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639F4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240" w:lineRule="exact"/>
              <w:ind w:left="281" w:right="90" w:hanging="18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芹池镇人民政府</w:t>
            </w:r>
          </w:p>
        </w:tc>
        <w:tc>
          <w:tcPr>
            <w:tcW w:w="2693" w:type="dxa"/>
            <w:vAlign w:val="center"/>
          </w:tcPr>
          <w:p w14:paraId="32BB9B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D7A7DF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7" w:after="0" w:line="240" w:lineRule="exact"/>
              <w:ind w:left="196" w:right="0" w:hanging="18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 w14:paraId="1C417C0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 w14:paraId="2EADAF6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 w14:paraId="2DB1FB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□公开查阅点 □政务服务中心</w:t>
            </w:r>
          </w:p>
          <w:p w14:paraId="7FF981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□便民服务站 □入户/现场</w:t>
            </w:r>
          </w:p>
          <w:p w14:paraId="73A68DFC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leftChars="0" w:right="4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 w14:paraId="39CD508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 w:right="145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 w14:paraId="4F3967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4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vAlign w:val="top"/>
          </w:tcPr>
          <w:p w14:paraId="233A73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5F485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F72B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31694C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1A83D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60C92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F6F4B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6148A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F9846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92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top"/>
          </w:tcPr>
          <w:p w14:paraId="17D28E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Align w:val="top"/>
          </w:tcPr>
          <w:p w14:paraId="6280A1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1DDBC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D6649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36E61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E7F64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2B7339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81FC1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42AB2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5CFA3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top"/>
          </w:tcPr>
          <w:p w14:paraId="4731E6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4" w:type="dxa"/>
            <w:vAlign w:val="top"/>
          </w:tcPr>
          <w:p w14:paraId="577A4B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4FA9EA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1AD7A2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DF1BE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1C06F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7D2B8F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6BA313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50AD2F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  <w:p w14:paraId="02EB69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4D60F6F1">
      <w:pPr>
        <w:spacing w:after="0"/>
        <w:jc w:val="center"/>
        <w:rPr>
          <w:rFonts w:ascii="仿宋" w:hAnsi="仿宋"/>
          <w:sz w:val="18"/>
        </w:rPr>
        <w:sectPr>
          <w:footerReference r:id="rId6" w:type="default"/>
          <w:headerReference r:id="rId5" w:type="even"/>
          <w:footerReference r:id="rId7" w:type="even"/>
          <w:pgSz w:w="16840" w:h="11910" w:orient="landscape"/>
          <w:pgMar w:top="1180" w:right="1760" w:bottom="1120" w:left="1320" w:header="918" w:footer="936" w:gutter="0"/>
          <w:pgNumType w:start="5"/>
          <w:cols w:space="720" w:num="1"/>
        </w:sectPr>
      </w:pPr>
    </w:p>
    <w:p w14:paraId="45CE2239">
      <w:pPr>
        <w:pStyle w:val="2"/>
        <w:rPr>
          <w:rFonts w:ascii="Times New Roman"/>
          <w:sz w:val="20"/>
        </w:rPr>
      </w:pPr>
    </w:p>
    <w:p w14:paraId="6DD0F29F">
      <w:pPr>
        <w:pStyle w:val="2"/>
        <w:rPr>
          <w:rFonts w:ascii="Times New Roman"/>
          <w:sz w:val="20"/>
        </w:rPr>
      </w:pPr>
    </w:p>
    <w:p w14:paraId="0544E743">
      <w:pPr>
        <w:pStyle w:val="2"/>
        <w:spacing w:before="9" w:after="1"/>
        <w:rPr>
          <w:rFonts w:ascii="Times New Roman"/>
          <w:sz w:val="13"/>
        </w:rPr>
      </w:pPr>
    </w:p>
    <w:tbl>
      <w:tblPr>
        <w:tblStyle w:val="4"/>
        <w:tblW w:w="1305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75"/>
        <w:gridCol w:w="1193"/>
        <w:gridCol w:w="1701"/>
        <w:gridCol w:w="1079"/>
        <w:gridCol w:w="832"/>
        <w:gridCol w:w="924"/>
        <w:gridCol w:w="2693"/>
        <w:gridCol w:w="567"/>
        <w:gridCol w:w="709"/>
        <w:gridCol w:w="567"/>
        <w:gridCol w:w="708"/>
        <w:gridCol w:w="567"/>
      </w:tblGrid>
      <w:tr w14:paraId="49C1D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1" w:type="dxa"/>
            <w:tcBorders>
              <w:bottom w:val="nil"/>
            </w:tcBorders>
          </w:tcPr>
          <w:p w14:paraId="175A00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14:paraId="241896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nil"/>
            </w:tcBorders>
          </w:tcPr>
          <w:p w14:paraId="26BF90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C6E3B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nil"/>
            </w:tcBorders>
          </w:tcPr>
          <w:p w14:paraId="6B1741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6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《中共中央、</w:t>
            </w:r>
          </w:p>
        </w:tc>
        <w:tc>
          <w:tcPr>
            <w:tcW w:w="832" w:type="dxa"/>
            <w:tcBorders>
              <w:bottom w:val="nil"/>
            </w:tcBorders>
          </w:tcPr>
          <w:p w14:paraId="509314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bottom w:val="nil"/>
            </w:tcBorders>
          </w:tcPr>
          <w:p w14:paraId="43DC97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216EA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F58C8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2DD209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13C02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6616D9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DDC55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0B17E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301214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53547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203C35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A5C1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E232D7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国务院转发&lt;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1F786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5EEAE2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E6D8E3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9A9E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615D8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CD11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759C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2781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E2E5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392B7F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40E4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4D4791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3666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976E5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-2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</w:rPr>
              <w:t>中央宣传部、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C95DC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0A68D88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780B8A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3144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42C14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9BF9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07C86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E3EBB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0249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130129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0CDF7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151AB1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10F7E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7595C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司法部关于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5C192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79FEB4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FDB5E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E64B3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196EC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FD4E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02486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AB77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2A915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455D6AF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18A3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7D3D78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67634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6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1.辖区内法治文化阵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E6FF1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在公民中开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30DF9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1" w:right="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7439E1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0B90F6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□公开查阅点 □政务服务中心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8D88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489F4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1C98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7788B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B295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3552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0AC51B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6075E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1DDE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594761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D9103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416" w:right="44" w:hanging="36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推广法治文化服务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5F81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4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地信息；</w:t>
            </w:r>
          </w:p>
          <w:p w14:paraId="49A6E6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2.法治文化作品、产品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CD870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87" w:right="79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展法治宣传教育的第七个五年规划</w:t>
            </w:r>
          </w:p>
          <w:p w14:paraId="568353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79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（2016－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361A19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240" w:lineRule="exact"/>
              <w:ind w:left="33" w:right="23" w:firstLine="21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</w:p>
          <w:p w14:paraId="098A64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5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63699B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7624B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81" w:right="90" w:hanging="18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芹池镇人民政府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5439B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 w14:paraId="20BCDAB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5" w:leftChars="0" w:right="4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 w14:paraId="7C36764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8AFE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01A1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continue"/>
          </w:tcPr>
          <w:p w14:paraId="468EB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E453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4AD5E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1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vMerge w:val="continue"/>
          </w:tcPr>
          <w:p w14:paraId="59D3B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8102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013FC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exact"/>
              <w:ind w:left="8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67181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4CD13C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7CA4D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18F538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0F4D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19AA8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宋体"/>
                <w:spacing w:val="-23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）&gt;》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0BB390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6BDBB3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0DF1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网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8DB7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0241C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FDB7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5844C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AFD7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B1AB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16E6B0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1621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3D90DC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8AE2F8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2D4DD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9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《山西</w:t>
            </w:r>
            <w:r>
              <w:rPr>
                <w:rFonts w:hint="eastAsia" w:ascii="宋体" w:hAnsi="宋体" w:eastAsia="宋体" w:cs="宋体"/>
                <w:spacing w:val="-14"/>
                <w:sz w:val="18"/>
                <w:szCs w:val="18"/>
              </w:rPr>
              <w:t>省“七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763BCD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219209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7660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2691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51DD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50335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1A125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B845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17C76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1" w:type="dxa"/>
            <w:tcBorders>
              <w:top w:val="nil"/>
              <w:bottom w:val="nil"/>
            </w:tcBorders>
          </w:tcPr>
          <w:p w14:paraId="057C75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</w:tcBorders>
          </w:tcPr>
          <w:p w14:paraId="5C29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nil"/>
            </w:tcBorders>
          </w:tcPr>
          <w:p w14:paraId="006286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D274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F1D84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7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五”普法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规划》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14:paraId="662C7D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14:paraId="2E177B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6200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4F975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 w14:paraId="6142A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E698C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 w14:paraId="794A4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CA4B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47FEC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nil"/>
              <w:bottom w:val="single" w:color="auto" w:sz="4" w:space="0"/>
            </w:tcBorders>
          </w:tcPr>
          <w:p w14:paraId="1BBFE6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5" w:type="dxa"/>
            <w:vMerge w:val="continue"/>
            <w:tcBorders>
              <w:top w:val="nil"/>
              <w:bottom w:val="single" w:color="auto" w:sz="4" w:space="0"/>
            </w:tcBorders>
          </w:tcPr>
          <w:p w14:paraId="3C9C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bottom w:val="single" w:color="auto" w:sz="4" w:space="0"/>
            </w:tcBorders>
          </w:tcPr>
          <w:p w14:paraId="428B4E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</w:tcPr>
          <w:p w14:paraId="699E20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bottom w:val="single" w:color="auto" w:sz="4" w:space="0"/>
            </w:tcBorders>
          </w:tcPr>
          <w:p w14:paraId="7B263D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5" w:line="240" w:lineRule="exact"/>
              <w:ind w:left="13" w:right="4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bottom w:val="single" w:color="auto" w:sz="4" w:space="0"/>
            </w:tcBorders>
          </w:tcPr>
          <w:p w14:paraId="745C3A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bottom w:val="single" w:color="auto" w:sz="4" w:space="0"/>
            </w:tcBorders>
          </w:tcPr>
          <w:p w14:paraId="23BE51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color="auto" w:sz="4" w:space="0"/>
            </w:tcBorders>
          </w:tcPr>
          <w:p w14:paraId="723ABF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 w14:paraId="36ED25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 w14:paraId="68822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 w14:paraId="4F3216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</w:tcPr>
          <w:p w14:paraId="27C5B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color="auto" w:sz="4" w:space="0"/>
            </w:tcBorders>
          </w:tcPr>
          <w:p w14:paraId="177FEB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65FC1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A4FF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B6542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2500B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2CB06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523BD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F8B4A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2F0B2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85E911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D5989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法律咨询服务</w:t>
            </w:r>
          </w:p>
        </w:tc>
        <w:tc>
          <w:tcPr>
            <w:tcW w:w="11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ACB5B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662AF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704B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BFECA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83FFB0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19B26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公共法律服务实体平台、热线平台、网络平台咨询服务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09F6F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B1EF3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B5A9E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86FB42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07211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7F4A5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4CA24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公共法律服务实体、热线、网络平台法律咨询服务指南</w:t>
            </w: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4043AE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98EFA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F0F4B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9FF48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1F7A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55EFD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F223D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FC9D9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1986D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FEBD7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28453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E87C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770FC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9AB4D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822774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8D1074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43717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CA9EC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58A51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芹池镇人民政府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451DBC2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7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 w14:paraId="70C644B7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 w14:paraId="2418270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 w14:paraId="0FF78418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□公开查阅点 □政务服务中心</w:t>
            </w:r>
          </w:p>
          <w:p w14:paraId="15012A75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 w14:paraId="029A01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right="4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 w14:paraId="436D7F6C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 w14:paraId="07C55CC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</w:p>
          <w:p w14:paraId="4EF5BE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A7A82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4D6FF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55381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79CBE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4292A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FAACD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E3A3B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0228C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538A3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012BC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07AC73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5BDA8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B1A1A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DC0D4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5A52C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03BAD7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D62AD6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62763A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600784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7084A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E6A50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44632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F82B3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CF15B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3C8D7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0AA48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7C6AD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3E7238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43852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  <w:tr w14:paraId="2626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AB34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auto" w:sz="4" w:space="0"/>
            </w:tcBorders>
            <w:vAlign w:val="center"/>
          </w:tcPr>
          <w:p w14:paraId="688C09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56" w:leftChars="0" w:right="166" w:rightChars="0" w:hanging="180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公共法律服务平台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 w14:paraId="76D142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4" w:line="240" w:lineRule="exact"/>
              <w:ind w:left="56" w:leftChars="0" w:right="44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公共法律服务实体、热线、网络平台信息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top"/>
          </w:tcPr>
          <w:p w14:paraId="703058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1.公共法律服务平台</w:t>
            </w:r>
          </w:p>
          <w:p w14:paraId="2D5D78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建设相关规划；</w:t>
            </w:r>
          </w:p>
          <w:p w14:paraId="57D440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公共法律服务中</w:t>
            </w:r>
          </w:p>
          <w:p w14:paraId="0DBE71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right="3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心、工作站具体地址3.12348 公共法律服务热线号码；</w:t>
            </w:r>
          </w:p>
          <w:p w14:paraId="4C1B57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4.中国法律服务网和</w:t>
            </w:r>
          </w:p>
          <w:p w14:paraId="45744D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5" w:leftChars="0" w:right="3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山西法律服务网网址；</w:t>
            </w:r>
          </w:p>
          <w:p w14:paraId="03F9B5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5.三大平台提供的公</w:t>
            </w:r>
          </w:p>
          <w:p w14:paraId="04D5DD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共法律服务事项清单</w:t>
            </w:r>
          </w:p>
          <w:p w14:paraId="3E64C7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3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及服务指南</w:t>
            </w:r>
          </w:p>
        </w:tc>
        <w:tc>
          <w:tcPr>
            <w:tcW w:w="1079" w:type="dxa"/>
            <w:tcBorders>
              <w:top w:val="single" w:color="auto" w:sz="4" w:space="0"/>
            </w:tcBorders>
            <w:vAlign w:val="center"/>
          </w:tcPr>
          <w:p w14:paraId="48EDE8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7" w:leftChars="0" w:right="79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832" w:type="dxa"/>
            <w:tcBorders>
              <w:top w:val="single" w:color="auto" w:sz="4" w:space="0"/>
            </w:tcBorders>
            <w:vAlign w:val="center"/>
          </w:tcPr>
          <w:p w14:paraId="69C523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33" w:leftChars="0" w:right="23" w:rightChars="0" w:firstLine="21" w:firstLine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自制作或获取该信息之日起20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</w:rPr>
              <w:t xml:space="preserve"> 个工作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日内公开</w:t>
            </w:r>
          </w:p>
        </w:tc>
        <w:tc>
          <w:tcPr>
            <w:tcW w:w="924" w:type="dxa"/>
            <w:tcBorders>
              <w:top w:val="single" w:color="auto" w:sz="4" w:space="0"/>
            </w:tcBorders>
            <w:vAlign w:val="center"/>
          </w:tcPr>
          <w:p w14:paraId="5E1DBC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FB8CE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3" w:leftChars="0" w:right="1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芹池镇人民政府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top"/>
          </w:tcPr>
          <w:p w14:paraId="6E3A9B7F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exact"/>
              <w:ind w:left="196" w:right="0" w:hanging="182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政府网站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□政府公报</w:t>
            </w:r>
          </w:p>
          <w:p w14:paraId="4CFFEB7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□两微一端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□发布会/听证会</w:t>
            </w:r>
          </w:p>
          <w:p w14:paraId="4A36E5A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□广播电视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□纸质媒体</w:t>
            </w:r>
          </w:p>
          <w:p w14:paraId="64355B41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□公开查阅点 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□政务服务中心</w:t>
            </w:r>
          </w:p>
          <w:p w14:paraId="1AFCC83B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after="0" w:line="240" w:lineRule="exact"/>
              <w:ind w:left="14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便民服务站 □入户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/现场</w:t>
            </w:r>
          </w:p>
          <w:p w14:paraId="405F596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after="0" w:line="240" w:lineRule="exact"/>
              <w:ind w:left="15" w:leftChars="0" w:right="4" w:rightChars="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■社区/企事业单位/</w:t>
            </w:r>
            <w:r>
              <w:rPr>
                <w:rFonts w:hint="eastAsia" w:ascii="宋体" w:hAnsi="宋体" w:eastAsia="宋体" w:cs="宋体"/>
                <w:spacing w:val="-10"/>
                <w:sz w:val="18"/>
                <w:szCs w:val="18"/>
              </w:rPr>
              <w:t>村公示栏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spacing w:val="-16"/>
                <w:sz w:val="18"/>
                <w:szCs w:val="18"/>
              </w:rPr>
              <w:t>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子屏）</w:t>
            </w:r>
          </w:p>
          <w:p w14:paraId="0D093E42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2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ind w:left="15" w:right="145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□精准推送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■其他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  <w:t>法律服</w:t>
            </w:r>
            <w:r>
              <w:rPr>
                <w:rFonts w:hint="eastAsia" w:ascii="宋体" w:hAnsi="宋体" w:eastAsia="宋体" w:cs="宋体"/>
                <w:spacing w:val="-17"/>
                <w:sz w:val="18"/>
                <w:szCs w:val="18"/>
                <w:u w:val="single"/>
              </w:rPr>
              <w:t>务</w:t>
            </w:r>
            <w:r>
              <w:rPr>
                <w:rFonts w:hint="eastAsia" w:ascii="宋体" w:hAnsi="宋体" w:eastAsia="宋体" w:cs="宋体"/>
                <w:spacing w:val="-160"/>
                <w:sz w:val="18"/>
                <w:szCs w:val="18"/>
                <w:u w:val="single"/>
              </w:rPr>
              <w:t>网</w:t>
            </w:r>
          </w:p>
          <w:p w14:paraId="2DABD9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40" w:lineRule="exact"/>
              <w:ind w:left="15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</w:rPr>
              <w:t>注：有关公开信息可推送或归集至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山西法律服务网。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 w14:paraId="32AF9E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0DCF6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5EB56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1F19B1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40686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15CB30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075D5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D0C90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855B96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top"/>
          </w:tcPr>
          <w:p w14:paraId="446E2E3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 w14:paraId="0CF10C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B1FBA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C6232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2F3D8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EFC6F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FB4D35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6E707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4B2931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BC9D2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top"/>
          </w:tcPr>
          <w:p w14:paraId="456E2B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 w14:paraId="29DB15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D8E66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527F9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674BF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DB81F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DDE8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F1C5C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AFD66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B878B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</w:tr>
    </w:tbl>
    <w:p w14:paraId="18AD0B68">
      <w:pPr>
        <w:rPr>
          <w:rFonts w:hint="eastAsia" w:eastAsia="仿宋"/>
          <w:lang w:eastAsia="zh-CN"/>
        </w:rPr>
      </w:pPr>
    </w:p>
    <w:sectPr>
      <w:headerReference r:id="rId8" w:type="default"/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A2070"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B0E1C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6774815</wp:posOffset>
              </wp:positionV>
              <wp:extent cx="321310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310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A201461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1pt;margin-top:533.45pt;height:17.6pt;width:25.3pt;mso-position-horizontal-relative:page;mso-position-vertical-relative:page;z-index:-251655168;mso-width-relative:page;mso-height-relative:page;" filled="f" stroked="f" coordsize="21600,21600" o:gfxdata="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BNNLBXZAAAADQEAAA8AAAAAAAAAAQAgAAAAIgAAAGRycy9kb3ducmV2&#10;LnhtbFBLAQIUABQAAAAIAIdO4kAWkiTVwgEAAHoDAAAOAAAAAAAAAAEAIAAAACg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201461"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0E50E"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B7AAB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705485</wp:posOffset>
              </wp:positionV>
              <wp:extent cx="8863330" cy="0"/>
              <wp:effectExtent l="0" t="0" r="0" b="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6333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72pt;margin-top:55.55pt;height:0pt;width:697.9pt;mso-position-horizontal-relative:page;mso-position-vertical-relative:page;z-index:-251656192;mso-width-relative:page;mso-height-relative:page;" filled="f" stroked="t" coordsize="21600,21600" o:gfxdata="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mhcJ7VAAAADAEAAA8AAAAAAAAAAQAgAAAAIgAAAGRycy9kb3ducmV2LnhtbFBLAQIU&#10;ABQAAAAIAIdO4kBO8nAq9gEAAOQDAAAOAAAAAAAAAAEAIAAAACQBAABkcnMvZTJvRG9jLnhtbFBL&#10;BQYAAAAABgAGAFkBAACM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F1B72">
    <w:pPr>
      <w:pStyle w:val="2"/>
      <w:pBdr>
        <w:bottom w:val="none" w:color="auto" w:sz="0" w:space="0"/>
      </w:pBdr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643255</wp:posOffset>
              </wp:positionH>
              <wp:positionV relativeFrom="page">
                <wp:posOffset>966470</wp:posOffset>
              </wp:positionV>
              <wp:extent cx="45085" cy="2159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85" cy="21590"/>
                      </a:xfrm>
                      <a:prstGeom prst="line">
                        <a:avLst/>
                      </a:prstGeom>
                      <a:ln w="9144" cap="flat" cmpd="sng">
                        <a:noFill/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0.65pt;margin-top:76.1pt;height:1.7pt;width:3.55pt;mso-position-horizontal-relative:page;mso-position-vertical-relative:page;z-index:-251657216;mso-width-relative:page;mso-height-relative:page;" filled="f" stroked="f" coordsize="21600,21600" o:gfxdata="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Cz0q&#10;2QAAAAsBAAAPAAAAAAAAAAEAIAAAACIAAABkcnMvZG93bnJldi54bWxQSwECFAAUAAAACACHTuJA&#10;n0PCwecBAAC9AwAADgAAAAAAAAABACAAAAAoAQAAZHJzL2Uyb0RvYy54bWxQSwUGAAAAAAYABgBZ&#10;AQAAgQUAAAAA&#10;">
              <v:fill on="f" focussize="0,0"/>
              <v:stroke on="f" weight="0.72pt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4" w:hanging="269"/>
        <w:jc w:val="left"/>
      </w:pPr>
      <w:rPr>
        <w:rFonts w:hint="default" w:ascii="宋体" w:hAnsi="宋体" w:eastAsia="宋体" w:cs="宋体"/>
        <w:spacing w:val="0"/>
        <w:w w:val="100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21" w:hanging="26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62" w:hanging="26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3" w:hanging="26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44" w:hanging="26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85" w:hanging="26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26" w:hanging="26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67" w:hanging="26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408" w:hanging="269"/>
      </w:pPr>
      <w:rPr>
        <w:rFonts w:hint="default"/>
        <w:lang w:val="zh-CN" w:eastAsia="zh-CN" w:bidi="zh-CN"/>
      </w:rPr>
    </w:lvl>
  </w:abstractNum>
  <w:abstractNum w:abstractNumId="3">
    <w:nsid w:val="58765686"/>
    <w:multiLevelType w:val="multilevel"/>
    <w:tmpl w:val="58765686"/>
    <w:lvl w:ilvl="0" w:tentative="0">
      <w:start w:val="0"/>
      <w:numFmt w:val="bullet"/>
      <w:lvlText w:val="■"/>
      <w:lvlJc w:val="left"/>
      <w:pPr>
        <w:ind w:left="15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6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52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18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8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17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84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50" w:hanging="181"/>
      </w:pPr>
      <w:rPr>
        <w:rFonts w:hint="default"/>
        <w:lang w:val="zh-CN" w:eastAsia="zh-CN" w:bidi="zh-CN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■"/>
      <w:lvlJc w:val="left"/>
      <w:pPr>
        <w:ind w:left="196" w:hanging="181"/>
      </w:pPr>
      <w:rPr>
        <w:rFonts w:hint="default" w:ascii="仿宋" w:hAnsi="仿宋" w:eastAsia="仿宋" w:cs="仿宋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48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6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44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93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4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689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38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86" w:hanging="181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Tk2YmZjMjdjNjZhOGVkMmFlODhmZTZmYWUwNGYifQ=="/>
  </w:docVars>
  <w:rsids>
    <w:rsidRoot w:val="4B2F6F04"/>
    <w:rsid w:val="01674C7A"/>
    <w:rsid w:val="0C851169"/>
    <w:rsid w:val="0F7744A0"/>
    <w:rsid w:val="12FA1D88"/>
    <w:rsid w:val="18F2703C"/>
    <w:rsid w:val="1F357B37"/>
    <w:rsid w:val="38FE5D14"/>
    <w:rsid w:val="410809C8"/>
    <w:rsid w:val="468248E3"/>
    <w:rsid w:val="47BF6D23"/>
    <w:rsid w:val="4B2F6F04"/>
    <w:rsid w:val="4B6A522B"/>
    <w:rsid w:val="5354425D"/>
    <w:rsid w:val="59707BE9"/>
    <w:rsid w:val="5D812E60"/>
    <w:rsid w:val="666629A0"/>
    <w:rsid w:val="69FF705C"/>
    <w:rsid w:val="6F3D52BA"/>
    <w:rsid w:val="70884961"/>
    <w:rsid w:val="74BE5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1072</Characters>
  <Lines>0</Lines>
  <Paragraphs>0</Paragraphs>
  <TotalTime>9</TotalTime>
  <ScaleCrop>false</ScaleCrop>
  <LinksUpToDate>false</LinksUpToDate>
  <CharactersWithSpaces>1111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2020-07-24T00:21:00Z</dcterms:created>
  <dc:creator>admin</dc:creator>
  <cp:lastModifiedBy>B1ack、</cp:lastModifiedBy>
  <cp:lastPrinted>2020-10-23T07:25:00Z</cp:lastPrinted>
  <dcterms:modified xsi:type="dcterms:W3CDTF">2024-09-19T01:58:49Z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CAF8EC2F988D43708CD9DAE4901AC2A8_13</vt:lpwstr>
  </property>
</Properties>
</file>