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rPr>
          <w:rFonts w:ascii="Arial"/>
          <w:sz w:val="21"/>
        </w:rPr>
      </w:pPr>
      <w:r>
        <w:pict>
          <v:rect id="_x0000_s2" style="position:absolute;margin-left:90.4981pt;margin-top:370pt;mso-position-vertical-relative:page;mso-position-horizontal-relative:page;width:429.55pt;height:3pt;z-index:251659264;" o:allowincell="f" fillcolor="#FF0000" filled="true" stroked="false"/>
        </w:pict>
      </w:r>
      <w:r>
        <w:drawing>
          <wp:anchor distT="0" distB="0" distL="0" distR="0" simplePos="0" relativeHeight="251658240" behindDoc="0" locked="0" layoutInCell="0" allowOverlap="1">
            <wp:simplePos x="0" y="0"/>
            <wp:positionH relativeFrom="page">
              <wp:posOffset>5365766</wp:posOffset>
            </wp:positionH>
            <wp:positionV relativeFrom="page">
              <wp:posOffset>2559037</wp:posOffset>
            </wp:positionV>
            <wp:extent cx="1149327" cy="666733"/>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149327" cy="666733"/>
                    </a:xfrm>
                    <a:prstGeom prst="rect">
                      <a:avLst/>
                    </a:prstGeom>
                  </pic:spPr>
                </pic:pic>
              </a:graphicData>
            </a:graphic>
          </wp:anchor>
        </w:drawing>
      </w: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6" w:right="2433"/>
        <w:spacing w:before="312" w:line="241" w:lineRule="auto"/>
        <w:outlineLvl w:val="0"/>
        <w:rPr>
          <w:sz w:val="96"/>
          <w:szCs w:val="96"/>
        </w:rPr>
      </w:pPr>
      <w:r>
        <w:rPr>
          <w:sz w:val="96"/>
          <w:szCs w:val="96"/>
          <w:b/>
          <w:bCs/>
          <w:color w:val="AA1524"/>
          <w:spacing w:val="-50"/>
          <w:w w:val="53"/>
        </w:rPr>
        <w:t>阳城县人力资源和社会保障局</w:t>
      </w:r>
      <w:r>
        <w:rPr>
          <w:sz w:val="96"/>
          <w:szCs w:val="96"/>
          <w:color w:val="AA1524"/>
          <w:spacing w:val="83"/>
        </w:rPr>
        <w:t xml:space="preserve"> </w:t>
      </w:r>
      <w:r>
        <w:rPr>
          <w:sz w:val="96"/>
          <w:szCs w:val="96"/>
          <w:b/>
          <w:bCs/>
          <w:color w:val="AA1524"/>
          <w:spacing w:val="52"/>
        </w:rPr>
        <w:t>阳城县财政局</w:t>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ind w:left="2900"/>
        <w:spacing w:before="107" w:line="223" w:lineRule="auto"/>
        <w:rPr>
          <w:rFonts w:ascii="FangSong" w:hAnsi="FangSong" w:eastAsia="FangSong" w:cs="FangSong"/>
          <w:sz w:val="33"/>
          <w:szCs w:val="33"/>
        </w:rPr>
      </w:pPr>
      <w:r>
        <w:drawing>
          <wp:anchor distT="0" distB="0" distL="0" distR="0" simplePos="0" relativeHeight="251660288" behindDoc="0" locked="0" layoutInCell="1" allowOverlap="1">
            <wp:simplePos x="0" y="0"/>
            <wp:positionH relativeFrom="column">
              <wp:posOffset>3079819</wp:posOffset>
            </wp:positionH>
            <wp:positionV relativeFrom="paragraph">
              <wp:posOffset>-313867</wp:posOffset>
            </wp:positionV>
            <wp:extent cx="1428698" cy="1390569"/>
            <wp:effectExtent l="0" t="0" r="0" b="0"/>
            <wp:wrapNone/>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1428698" cy="1390569"/>
                    </a:xfrm>
                    <a:prstGeom prst="rect">
                      <a:avLst/>
                    </a:prstGeom>
                  </pic:spPr>
                </pic:pic>
              </a:graphicData>
            </a:graphic>
          </wp:anchor>
        </w:drawing>
      </w:r>
      <w:r>
        <w:rPr>
          <w:rFonts w:ascii="FangSong" w:hAnsi="FangSong" w:eastAsia="FangSong" w:cs="FangSong"/>
          <w:sz w:val="33"/>
          <w:szCs w:val="33"/>
          <w:spacing w:val="-26"/>
        </w:rPr>
        <w:t>阳人社字〔2024〕19号</w:t>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BodyText"/>
        <w:ind w:left="1735"/>
        <w:spacing w:before="140" w:line="219" w:lineRule="auto"/>
        <w:rPr/>
      </w:pPr>
      <w:r>
        <w:rPr>
          <w:b/>
          <w:bCs/>
          <w:spacing w:val="-32"/>
        </w:rPr>
        <w:t>阳城县人力资源和社会保障局</w:t>
      </w:r>
    </w:p>
    <w:p>
      <w:pPr>
        <w:pStyle w:val="BodyText"/>
        <w:ind w:left="1736"/>
        <w:spacing w:before="162" w:line="219" w:lineRule="auto"/>
        <w:rPr/>
      </w:pPr>
      <w:r>
        <w:rPr>
          <w:b/>
          <w:bCs/>
          <w:spacing w:val="-25"/>
        </w:rPr>
        <w:t>阳</w:t>
      </w:r>
      <w:r>
        <w:rPr>
          <w:spacing w:val="56"/>
        </w:rPr>
        <w:t xml:space="preserve">  </w:t>
      </w:r>
      <w:r>
        <w:rPr>
          <w:b/>
          <w:bCs/>
          <w:spacing w:val="-25"/>
        </w:rPr>
        <w:t>城</w:t>
      </w:r>
      <w:r>
        <w:rPr>
          <w:spacing w:val="58"/>
        </w:rPr>
        <w:t xml:space="preserve">  </w:t>
      </w:r>
      <w:r>
        <w:rPr>
          <w:b/>
          <w:bCs/>
          <w:spacing w:val="-25"/>
        </w:rPr>
        <w:t>县</w:t>
      </w:r>
      <w:r>
        <w:rPr>
          <w:spacing w:val="65"/>
        </w:rPr>
        <w:t xml:space="preserve">  </w:t>
      </w:r>
      <w:r>
        <w:rPr>
          <w:b/>
          <w:bCs/>
          <w:spacing w:val="-25"/>
        </w:rPr>
        <w:t>财</w:t>
      </w:r>
      <w:r>
        <w:rPr>
          <w:spacing w:val="54"/>
        </w:rPr>
        <w:t xml:space="preserve">  </w:t>
      </w:r>
      <w:r>
        <w:rPr>
          <w:b/>
          <w:bCs/>
          <w:spacing w:val="-25"/>
        </w:rPr>
        <w:t>政</w:t>
      </w:r>
      <w:r>
        <w:rPr>
          <w:spacing w:val="62"/>
        </w:rPr>
        <w:t xml:space="preserve">  </w:t>
      </w:r>
      <w:r>
        <w:rPr>
          <w:b/>
          <w:bCs/>
          <w:spacing w:val="-25"/>
        </w:rPr>
        <w:t>局</w:t>
      </w:r>
    </w:p>
    <w:p>
      <w:pPr>
        <w:pStyle w:val="BodyText"/>
        <w:ind w:left="735"/>
        <w:spacing w:before="137" w:line="219" w:lineRule="auto"/>
        <w:rPr/>
      </w:pPr>
      <w:r>
        <w:rPr>
          <w:b/>
          <w:bCs/>
          <w:spacing w:val="-32"/>
        </w:rPr>
        <w:t>关于印发《阳城县就业社保服务社区村村</w:t>
      </w:r>
    </w:p>
    <w:p>
      <w:pPr>
        <w:pStyle w:val="BodyText"/>
        <w:ind w:left="1735"/>
        <w:spacing w:before="164" w:line="220" w:lineRule="auto"/>
        <w:rPr/>
      </w:pPr>
      <w:r>
        <w:rPr>
          <w:b/>
          <w:bCs/>
          <w:spacing w:val="-32"/>
        </w:rPr>
        <w:t>全覆盖工作实施方案》的通知</w:t>
      </w:r>
    </w:p>
    <w:p>
      <w:pPr>
        <w:spacing w:line="271" w:lineRule="auto"/>
        <w:rPr>
          <w:rFonts w:ascii="Arial"/>
          <w:sz w:val="21"/>
        </w:rPr>
      </w:pPr>
      <w:r/>
    </w:p>
    <w:p>
      <w:pPr>
        <w:spacing w:line="271" w:lineRule="auto"/>
        <w:rPr>
          <w:rFonts w:ascii="Arial"/>
          <w:sz w:val="21"/>
        </w:rPr>
      </w:pPr>
      <w:r/>
    </w:p>
    <w:p>
      <w:pPr>
        <w:spacing w:before="107" w:line="221" w:lineRule="auto"/>
        <w:rPr>
          <w:rFonts w:ascii="FangSong" w:hAnsi="FangSong" w:eastAsia="FangSong" w:cs="FangSong"/>
          <w:sz w:val="33"/>
          <w:szCs w:val="33"/>
        </w:rPr>
      </w:pPr>
      <w:r>
        <w:rPr>
          <w:rFonts w:ascii="FangSong" w:hAnsi="FangSong" w:eastAsia="FangSong" w:cs="FangSong"/>
          <w:sz w:val="33"/>
          <w:szCs w:val="33"/>
          <w:spacing w:val="-26"/>
        </w:rPr>
        <w:t>各乡镇，县直各有关单位：</w:t>
      </w:r>
    </w:p>
    <w:p>
      <w:pPr>
        <w:ind w:right="49" w:firstLine="650"/>
        <w:spacing w:before="306" w:line="341" w:lineRule="auto"/>
        <w:jc w:val="both"/>
        <w:rPr>
          <w:rFonts w:ascii="FangSong" w:hAnsi="FangSong" w:eastAsia="FangSong" w:cs="FangSong"/>
          <w:sz w:val="33"/>
          <w:szCs w:val="33"/>
        </w:rPr>
      </w:pPr>
      <w:r>
        <w:rPr>
          <w:rFonts w:ascii="FangSong" w:hAnsi="FangSong" w:eastAsia="FangSong" w:cs="FangSong"/>
          <w:sz w:val="33"/>
          <w:szCs w:val="33"/>
          <w:spacing w:val="-12"/>
        </w:rPr>
        <w:t>为落实落细2024年省政府民生实事“就业社</w:t>
      </w:r>
      <w:r>
        <w:rPr>
          <w:rFonts w:ascii="FangSong" w:hAnsi="FangSong" w:eastAsia="FangSong" w:cs="FangSong"/>
          <w:sz w:val="33"/>
          <w:szCs w:val="33"/>
          <w:spacing w:val="-13"/>
        </w:rPr>
        <w:t>保服务社区村</w:t>
      </w:r>
      <w:r>
        <w:rPr>
          <w:rFonts w:ascii="FangSong" w:hAnsi="FangSong" w:eastAsia="FangSong" w:cs="FangSong"/>
          <w:sz w:val="33"/>
          <w:szCs w:val="33"/>
        </w:rPr>
        <w:t xml:space="preserve"> </w:t>
      </w:r>
      <w:r>
        <w:rPr>
          <w:rFonts w:ascii="FangSong" w:hAnsi="FangSong" w:eastAsia="FangSong" w:cs="FangSong"/>
          <w:sz w:val="33"/>
          <w:szCs w:val="33"/>
          <w:spacing w:val="-19"/>
        </w:rPr>
        <w:t>村全覆盖”,现将《阳城县就业社保服务社区村村</w:t>
      </w:r>
      <w:r>
        <w:rPr>
          <w:rFonts w:ascii="FangSong" w:hAnsi="FangSong" w:eastAsia="FangSong" w:cs="FangSong"/>
          <w:sz w:val="33"/>
          <w:szCs w:val="33"/>
          <w:spacing w:val="-20"/>
        </w:rPr>
        <w:t>全覆盖工作实</w:t>
      </w:r>
      <w:r>
        <w:rPr>
          <w:rFonts w:ascii="FangSong" w:hAnsi="FangSong" w:eastAsia="FangSong" w:cs="FangSong"/>
          <w:sz w:val="33"/>
          <w:szCs w:val="33"/>
        </w:rPr>
        <w:t xml:space="preserve"> </w:t>
      </w:r>
      <w:r>
        <w:rPr>
          <w:rFonts w:ascii="FangSong" w:hAnsi="FangSong" w:eastAsia="FangSong" w:cs="FangSong"/>
          <w:sz w:val="33"/>
          <w:szCs w:val="33"/>
          <w:spacing w:val="-14"/>
        </w:rPr>
        <w:t>施方案》印发给你们，请结合工作实际，认真组织落实，确保</w:t>
      </w:r>
    </w:p>
    <w:p>
      <w:pPr>
        <w:spacing w:line="220" w:lineRule="auto"/>
        <w:rPr>
          <w:rFonts w:ascii="FangSong" w:hAnsi="FangSong" w:eastAsia="FangSong" w:cs="FangSong"/>
          <w:sz w:val="33"/>
          <w:szCs w:val="33"/>
        </w:rPr>
      </w:pPr>
      <w:r>
        <w:rPr>
          <w:rFonts w:ascii="FangSong" w:hAnsi="FangSong" w:eastAsia="FangSong" w:cs="FangSong"/>
          <w:sz w:val="33"/>
          <w:szCs w:val="33"/>
          <w:spacing w:val="-21"/>
        </w:rPr>
        <w:t>按时完成各项工作任务。</w:t>
      </w:r>
    </w:p>
    <w:p>
      <w:pPr>
        <w:spacing w:line="220" w:lineRule="auto"/>
        <w:sectPr>
          <w:footerReference w:type="default" r:id="rId1"/>
          <w:pgSz w:w="11910" w:h="16840"/>
          <w:pgMar w:top="1431" w:right="1509" w:bottom="1812" w:left="1779" w:header="0" w:footer="1484" w:gutter="0"/>
        </w:sectPr>
        <w:rPr>
          <w:rFonts w:ascii="FangSong" w:hAnsi="FangSong" w:eastAsia="FangSong" w:cs="FangSong"/>
          <w:sz w:val="33"/>
          <w:szCs w:val="33"/>
        </w:rPr>
      </w:pPr>
    </w:p>
    <w:p>
      <w:pPr>
        <w:spacing w:before="7"/>
        <w:rPr/>
      </w:pPr>
      <w:r>
        <w:drawing>
          <wp:anchor distT="0" distB="0" distL="0" distR="0" simplePos="0" relativeHeight="251662336" behindDoc="0" locked="0" layoutInCell="0" allowOverlap="1">
            <wp:simplePos x="0" y="0"/>
            <wp:positionH relativeFrom="page">
              <wp:posOffset>2063743</wp:posOffset>
            </wp:positionH>
            <wp:positionV relativeFrom="page">
              <wp:posOffset>4121125</wp:posOffset>
            </wp:positionV>
            <wp:extent cx="1390627" cy="1397067"/>
            <wp:effectExtent l="0" t="0" r="0" b="0"/>
            <wp:wrapNone/>
            <wp:docPr id="6" name="IM 6"/>
            <wp:cNvGraphicFramePr/>
            <a:graphic>
              <a:graphicData uri="http://schemas.openxmlformats.org/drawingml/2006/picture">
                <pic:pic>
                  <pic:nvPicPr>
                    <pic:cNvPr id="6" name="IM 6"/>
                    <pic:cNvPicPr/>
                  </pic:nvPicPr>
                  <pic:blipFill>
                    <a:blip r:embed="rId5"/>
                    <a:stretch>
                      <a:fillRect/>
                    </a:stretch>
                  </pic:blipFill>
                  <pic:spPr>
                    <a:xfrm rot="0">
                      <a:off x="0" y="0"/>
                      <a:ext cx="1390627" cy="1397067"/>
                    </a:xfrm>
                    <a:prstGeom prst="rect">
                      <a:avLst/>
                    </a:prstGeom>
                  </pic:spPr>
                </pic:pic>
              </a:graphicData>
            </a:graphic>
          </wp:anchor>
        </w:drawing>
      </w:r>
      <w:r/>
    </w:p>
    <w:p>
      <w:pPr>
        <w:spacing w:before="7"/>
        <w:rPr/>
      </w:pPr>
      <w:r/>
    </w:p>
    <w:p>
      <w:pPr>
        <w:spacing w:before="7"/>
        <w:rPr/>
      </w:pPr>
      <w:r/>
    </w:p>
    <w:p>
      <w:pPr>
        <w:spacing w:before="6"/>
        <w:rPr/>
      </w:pPr>
      <w:r/>
    </w:p>
    <w:p>
      <w:pPr>
        <w:spacing w:before="6"/>
        <w:rPr/>
      </w:pPr>
      <w:r/>
    </w:p>
    <w:p>
      <w:pPr>
        <w:spacing w:before="6"/>
        <w:rPr/>
      </w:pPr>
      <w:r/>
    </w:p>
    <w:p>
      <w:pPr>
        <w:spacing w:before="6"/>
        <w:rPr/>
      </w:pPr>
      <w:r/>
    </w:p>
    <w:p>
      <w:pPr>
        <w:sectPr>
          <w:footerReference w:type="default" r:id="rId4"/>
          <w:pgSz w:w="12180" w:h="17030"/>
          <w:pgMar w:top="1447" w:right="1827" w:bottom="2006" w:left="1827" w:header="0" w:footer="1728" w:gutter="0"/>
          <w:cols w:equalWidth="0" w:num="1">
            <w:col w:w="8527" w:space="0"/>
          </w:cols>
        </w:sectPr>
        <w:rPr/>
      </w:pPr>
    </w:p>
    <w:p>
      <w:pPr>
        <w:ind w:left="4201" w:right="196" w:hanging="2679"/>
        <w:spacing w:before="59" w:line="371" w:lineRule="auto"/>
        <w:rPr>
          <w:rFonts w:ascii="FangSong" w:hAnsi="FangSong" w:eastAsia="FangSong" w:cs="FangSong"/>
          <w:sz w:val="28"/>
          <w:szCs w:val="28"/>
        </w:rPr>
      </w:pPr>
      <w:r>
        <w:rPr>
          <w:rFonts w:ascii="FangSong" w:hAnsi="FangSong" w:eastAsia="FangSong" w:cs="FangSong"/>
          <w:sz w:val="28"/>
          <w:szCs w:val="28"/>
          <w:spacing w:val="18"/>
        </w:rPr>
        <w:t>联系人及联系方式：陈姗姗</w:t>
      </w:r>
      <w:r>
        <w:rPr>
          <w:rFonts w:ascii="FangSong" w:hAnsi="FangSong" w:eastAsia="FangSong" w:cs="FangSong"/>
          <w:sz w:val="28"/>
          <w:szCs w:val="28"/>
        </w:rPr>
        <w:t xml:space="preserve"> </w:t>
      </w:r>
      <w:r>
        <w:rPr>
          <w:rFonts w:ascii="FangSong" w:hAnsi="FangSong" w:eastAsia="FangSong" w:cs="FangSong"/>
          <w:sz w:val="28"/>
          <w:szCs w:val="28"/>
          <w:spacing w:val="20"/>
        </w:rPr>
        <w:t>翟建梅</w:t>
      </w:r>
      <w:r>
        <w:rPr>
          <w:rFonts w:ascii="FangSong" w:hAnsi="FangSong" w:eastAsia="FangSong" w:cs="FangSong"/>
          <w:sz w:val="28"/>
          <w:szCs w:val="28"/>
        </w:rPr>
        <w:t xml:space="preserve"> </w:t>
      </w:r>
      <w:r>
        <w:rPr>
          <w:rFonts w:ascii="FangSong" w:hAnsi="FangSong" w:eastAsia="FangSong" w:cs="FangSong"/>
          <w:sz w:val="28"/>
          <w:szCs w:val="28"/>
          <w:spacing w:val="21"/>
        </w:rPr>
        <w:t>张文贤</w:t>
      </w:r>
    </w:p>
    <w:p>
      <w:pPr>
        <w:ind w:left="4202"/>
        <w:spacing w:before="1" w:line="188" w:lineRule="auto"/>
        <w:rPr>
          <w:rFonts w:ascii="FangSong" w:hAnsi="FangSong" w:eastAsia="FangSong" w:cs="FangSong"/>
          <w:sz w:val="28"/>
          <w:szCs w:val="28"/>
        </w:rPr>
      </w:pPr>
      <w:r>
        <w:rPr>
          <w:rFonts w:ascii="FangSong" w:hAnsi="FangSong" w:eastAsia="FangSong" w:cs="FangSong"/>
          <w:sz w:val="28"/>
          <w:szCs w:val="28"/>
          <w:spacing w:val="20"/>
        </w:rPr>
        <w:t>张燕妮</w:t>
      </w:r>
    </w:p>
    <w:p>
      <w:pPr>
        <w:spacing w:line="14" w:lineRule="auto"/>
        <w:rPr>
          <w:rFonts w:ascii="Arial"/>
          <w:sz w:val="2"/>
        </w:rPr>
      </w:pPr>
      <w:r>
        <w:rPr>
          <w:rFonts w:ascii="Arial" w:hAnsi="Arial" w:eastAsia="Arial" w:cs="Arial"/>
          <w:sz w:val="2"/>
          <w:szCs w:val="2"/>
        </w:rPr>
        <w:br w:type="column"/>
      </w:r>
    </w:p>
    <w:p>
      <w:pPr>
        <w:ind w:left="9"/>
        <w:spacing w:before="103" w:line="181" w:lineRule="auto"/>
        <w:rPr>
          <w:rFonts w:ascii="FangSong" w:hAnsi="FangSong" w:eastAsia="FangSong" w:cs="FangSong"/>
          <w:sz w:val="28"/>
          <w:szCs w:val="28"/>
        </w:rPr>
      </w:pPr>
      <w:r>
        <w:rPr>
          <w:rFonts w:ascii="FangSong" w:hAnsi="FangSong" w:eastAsia="FangSong" w:cs="FangSong"/>
          <w:sz w:val="28"/>
          <w:szCs w:val="28"/>
          <w:spacing w:val="-3"/>
        </w:rPr>
        <w:t>13700565383</w:t>
      </w:r>
    </w:p>
    <w:p>
      <w:pPr>
        <w:ind w:left="9"/>
        <w:spacing w:before="304" w:line="181" w:lineRule="auto"/>
        <w:rPr>
          <w:rFonts w:ascii="FangSong" w:hAnsi="FangSong" w:eastAsia="FangSong" w:cs="FangSong"/>
          <w:sz w:val="28"/>
          <w:szCs w:val="28"/>
        </w:rPr>
      </w:pPr>
      <w:r>
        <w:rPr>
          <w:rFonts w:ascii="FangSong" w:hAnsi="FangSong" w:eastAsia="FangSong" w:cs="FangSong"/>
          <w:sz w:val="28"/>
          <w:szCs w:val="28"/>
          <w:spacing w:val="-3"/>
        </w:rPr>
        <w:t>13613560221</w:t>
      </w:r>
    </w:p>
    <w:p>
      <w:pPr>
        <w:pStyle w:val="BodyText"/>
        <w:ind w:left="19"/>
        <w:spacing w:before="262" w:line="184" w:lineRule="auto"/>
        <w:rPr>
          <w:sz w:val="28"/>
          <w:szCs w:val="28"/>
        </w:rPr>
      </w:pPr>
      <w:r>
        <w:rPr>
          <w:sz w:val="28"/>
          <w:szCs w:val="28"/>
          <w:spacing w:val="-3"/>
        </w:rPr>
        <w:t>18235698631</w:t>
      </w:r>
    </w:p>
    <w:p>
      <w:pPr>
        <w:spacing w:before="294" w:line="158" w:lineRule="auto"/>
        <w:rPr>
          <w:rFonts w:ascii="FangSong" w:hAnsi="FangSong" w:eastAsia="FangSong" w:cs="FangSong"/>
          <w:sz w:val="28"/>
          <w:szCs w:val="28"/>
        </w:rPr>
      </w:pPr>
      <w:r>
        <w:rPr>
          <w:rFonts w:ascii="FangSong" w:hAnsi="FangSong" w:eastAsia="FangSong" w:cs="FangSong"/>
          <w:sz w:val="28"/>
          <w:szCs w:val="28"/>
          <w:spacing w:val="-3"/>
        </w:rPr>
        <w:t>18635621630</w:t>
      </w:r>
    </w:p>
    <w:p>
      <w:pPr>
        <w:spacing w:line="158" w:lineRule="auto"/>
        <w:sectPr>
          <w:type w:val="continuous"/>
          <w:pgSz w:w="12180" w:h="17030"/>
          <w:pgMar w:top="1447" w:right="1827" w:bottom="2006" w:left="1827" w:header="0" w:footer="1728" w:gutter="0"/>
          <w:cols w:equalWidth="0" w:num="2">
            <w:col w:w="5304" w:space="100"/>
            <w:col w:w="3123" w:space="0"/>
          </w:cols>
        </w:sectPr>
        <w:rPr>
          <w:rFonts w:ascii="FangSong" w:hAnsi="FangSong" w:eastAsia="FangSong" w:cs="FangSong"/>
          <w:sz w:val="28"/>
          <w:szCs w:val="28"/>
        </w:rPr>
      </w:pP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5372"/>
        <w:spacing w:before="91" w:line="223" w:lineRule="auto"/>
        <w:rPr>
          <w:rFonts w:ascii="FangSong" w:hAnsi="FangSong" w:eastAsia="FangSong" w:cs="FangSong"/>
          <w:sz w:val="28"/>
          <w:szCs w:val="28"/>
        </w:rPr>
      </w:pPr>
      <w:r>
        <w:pict>
          <v:shape id="_x0000_s4" style="position:absolute;margin-left:26.6486pt;margin-top:-3.1095pt;mso-position-vertical-relative:text;mso-position-horizontal-relative:text;width:195.85pt;height:18.8pt;z-index:251661312;" filled="false" stroked="false" type="#_x0000_t202">
            <v:fill on="false"/>
            <v:stroke on="false"/>
            <v:path/>
            <v:imagedata o:title=""/>
            <o:lock v:ext="edit" aspectratio="false"/>
            <v:textbox inset="0mm,0mm,0mm,0mm">
              <w:txbxContent>
                <w:p>
                  <w:pPr>
                    <w:ind w:left="20"/>
                    <w:spacing w:before="19" w:line="221" w:lineRule="auto"/>
                    <w:rPr>
                      <w:rFonts w:ascii="FangSong" w:hAnsi="FangSong" w:eastAsia="FangSong" w:cs="FangSong"/>
                      <w:sz w:val="28"/>
                      <w:szCs w:val="28"/>
                    </w:rPr>
                  </w:pPr>
                  <w:r>
                    <w:rPr>
                      <w:rFonts w:ascii="FangSong" w:hAnsi="FangSong" w:eastAsia="FangSong" w:cs="FangSong"/>
                      <w:sz w:val="28"/>
                      <w:szCs w:val="28"/>
                      <w:spacing w:val="18"/>
                    </w:rPr>
                    <w:t>阳城县人力资源和社会保障局</w:t>
                  </w:r>
                </w:p>
              </w:txbxContent>
            </v:textbox>
          </v:shape>
        </w:pict>
      </w:r>
      <w:r>
        <w:drawing>
          <wp:anchor distT="0" distB="0" distL="0" distR="0" simplePos="0" relativeHeight="251663360" behindDoc="0" locked="0" layoutInCell="1" allowOverlap="1">
            <wp:simplePos x="0" y="0"/>
            <wp:positionH relativeFrom="column">
              <wp:posOffset>3195286</wp:posOffset>
            </wp:positionH>
            <wp:positionV relativeFrom="paragraph">
              <wp:posOffset>-672897</wp:posOffset>
            </wp:positionV>
            <wp:extent cx="1398129" cy="1410016"/>
            <wp:effectExtent l="0" t="0" r="0" b="0"/>
            <wp:wrapNone/>
            <wp:docPr id="8" name="IM 8"/>
            <wp:cNvGraphicFramePr/>
            <a:graphic>
              <a:graphicData uri="http://schemas.openxmlformats.org/drawingml/2006/picture">
                <pic:pic>
                  <pic:nvPicPr>
                    <pic:cNvPr id="8" name="IM 8"/>
                    <pic:cNvPicPr/>
                  </pic:nvPicPr>
                  <pic:blipFill>
                    <a:blip r:embed="rId6"/>
                    <a:stretch>
                      <a:fillRect/>
                    </a:stretch>
                  </pic:blipFill>
                  <pic:spPr>
                    <a:xfrm rot="0">
                      <a:off x="0" y="0"/>
                      <a:ext cx="1398129" cy="1410016"/>
                    </a:xfrm>
                    <a:prstGeom prst="rect">
                      <a:avLst/>
                    </a:prstGeom>
                  </pic:spPr>
                </pic:pic>
              </a:graphicData>
            </a:graphic>
          </wp:anchor>
        </w:drawing>
      </w:r>
      <w:r>
        <w:rPr>
          <w:rFonts w:ascii="FangSong" w:hAnsi="FangSong" w:eastAsia="FangSong" w:cs="FangSong"/>
          <w:sz w:val="28"/>
          <w:szCs w:val="28"/>
          <w:spacing w:val="44"/>
        </w:rPr>
        <w:t>阳城县财政局</w:t>
      </w:r>
    </w:p>
    <w:p>
      <w:pPr>
        <w:spacing w:line="317" w:lineRule="auto"/>
        <w:rPr>
          <w:rFonts w:ascii="Arial"/>
          <w:sz w:val="21"/>
        </w:rPr>
      </w:pPr>
      <w:r/>
    </w:p>
    <w:p>
      <w:pPr>
        <w:ind w:left="5313"/>
        <w:spacing w:before="91" w:line="189" w:lineRule="auto"/>
        <w:rPr>
          <w:rFonts w:ascii="FangSong" w:hAnsi="FangSong" w:eastAsia="FangSong" w:cs="FangSong"/>
          <w:sz w:val="28"/>
          <w:szCs w:val="28"/>
        </w:rPr>
      </w:pPr>
      <w:r>
        <w:rPr>
          <w:rFonts w:ascii="FangSong" w:hAnsi="FangSong" w:eastAsia="FangSong" w:cs="FangSong"/>
          <w:sz w:val="28"/>
          <w:szCs w:val="28"/>
          <w:spacing w:val="34"/>
        </w:rPr>
        <w:t>2024年3月28日</w:t>
      </w:r>
    </w:p>
    <w:p>
      <w:pPr>
        <w:spacing w:line="189" w:lineRule="auto"/>
        <w:sectPr>
          <w:type w:val="continuous"/>
          <w:pgSz w:w="12180" w:h="17030"/>
          <w:pgMar w:top="1447" w:right="1827" w:bottom="2006" w:left="1827" w:header="0" w:footer="1728" w:gutter="0"/>
          <w:cols w:equalWidth="0" w:num="1">
            <w:col w:w="8527" w:space="0"/>
          </w:cols>
        </w:sectPr>
        <w:rPr>
          <w:rFonts w:ascii="FangSong" w:hAnsi="FangSong" w:eastAsia="FangSong" w:cs="FangSong"/>
          <w:sz w:val="28"/>
          <w:szCs w:val="28"/>
        </w:rPr>
      </w:pP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BodyText"/>
        <w:ind w:left="1105"/>
        <w:spacing w:before="134" w:line="713" w:lineRule="exact"/>
        <w:rPr>
          <w:sz w:val="41"/>
          <w:szCs w:val="41"/>
        </w:rPr>
      </w:pPr>
      <w:r>
        <w:rPr>
          <w:sz w:val="41"/>
          <w:szCs w:val="41"/>
          <w:b/>
          <w:bCs/>
          <w:spacing w:val="-10"/>
          <w:position w:val="22"/>
        </w:rPr>
        <w:t>阳城县就业社保服务社区村村全覆盖</w:t>
      </w:r>
    </w:p>
    <w:p>
      <w:pPr>
        <w:pStyle w:val="BodyText"/>
        <w:ind w:left="3095"/>
        <w:spacing w:line="220" w:lineRule="auto"/>
        <w:rPr>
          <w:sz w:val="41"/>
          <w:szCs w:val="41"/>
        </w:rPr>
      </w:pPr>
      <w:r>
        <w:rPr>
          <w:sz w:val="41"/>
          <w:szCs w:val="41"/>
          <w:b/>
          <w:bCs/>
          <w:spacing w:val="-2"/>
        </w:rPr>
        <w:t>工作实施方案</w:t>
      </w:r>
    </w:p>
    <w:p>
      <w:pPr>
        <w:spacing w:line="329" w:lineRule="auto"/>
        <w:rPr>
          <w:rFonts w:ascii="Arial"/>
          <w:sz w:val="21"/>
        </w:rPr>
      </w:pPr>
      <w:r/>
    </w:p>
    <w:p>
      <w:pPr>
        <w:spacing w:line="329" w:lineRule="auto"/>
        <w:rPr>
          <w:rFonts w:ascii="Arial"/>
          <w:sz w:val="21"/>
        </w:rPr>
      </w:pPr>
      <w:r/>
    </w:p>
    <w:p>
      <w:pPr>
        <w:ind w:right="281" w:firstLine="569"/>
        <w:spacing w:before="104" w:line="329" w:lineRule="auto"/>
        <w:jc w:val="both"/>
        <w:rPr>
          <w:rFonts w:ascii="FangSong" w:hAnsi="FangSong" w:eastAsia="FangSong" w:cs="FangSong"/>
          <w:sz w:val="32"/>
          <w:szCs w:val="32"/>
        </w:rPr>
      </w:pPr>
      <w:r>
        <w:rPr>
          <w:rFonts w:ascii="FangSong" w:hAnsi="FangSong" w:eastAsia="FangSong" w:cs="FangSong"/>
          <w:sz w:val="32"/>
          <w:szCs w:val="32"/>
          <w:spacing w:val="4"/>
        </w:rPr>
        <w:t>为全面落实2024年省政府工作报告民生实事“就业社保服</w:t>
      </w:r>
      <w:r>
        <w:rPr>
          <w:rFonts w:ascii="FangSong" w:hAnsi="FangSong" w:eastAsia="FangSong" w:cs="FangSong"/>
          <w:sz w:val="32"/>
          <w:szCs w:val="32"/>
          <w:spacing w:val="2"/>
        </w:rPr>
        <w:t xml:space="preserve"> </w:t>
      </w:r>
      <w:r>
        <w:rPr>
          <w:rFonts w:ascii="FangSong" w:hAnsi="FangSong" w:eastAsia="FangSong" w:cs="FangSong"/>
          <w:sz w:val="32"/>
          <w:szCs w:val="32"/>
          <w:spacing w:val="-4"/>
        </w:rPr>
        <w:t>务社区村村全覆盖”,进一步拓宽我县人社公共服务渠道，推动</w:t>
      </w:r>
    </w:p>
    <w:p>
      <w:pPr>
        <w:spacing w:before="1" w:line="220" w:lineRule="auto"/>
        <w:rPr>
          <w:rFonts w:ascii="FangSong" w:hAnsi="FangSong" w:eastAsia="FangSong" w:cs="FangSong"/>
          <w:sz w:val="32"/>
          <w:szCs w:val="32"/>
        </w:rPr>
      </w:pPr>
      <w:r>
        <w:rPr>
          <w:rFonts w:ascii="FangSong" w:hAnsi="FangSong" w:eastAsia="FangSong" w:cs="FangSong"/>
          <w:sz w:val="32"/>
          <w:szCs w:val="32"/>
          <w:spacing w:val="-12"/>
        </w:rPr>
        <w:t>人社服务下基层，不断提升人社服务水平，制定本实施方案。</w:t>
      </w:r>
    </w:p>
    <w:p>
      <w:pPr>
        <w:ind w:left="574"/>
        <w:spacing w:before="217" w:line="222" w:lineRule="auto"/>
        <w:outlineLvl w:val="0"/>
        <w:rPr>
          <w:rFonts w:ascii="SimHei" w:hAnsi="SimHei" w:eastAsia="SimHei" w:cs="SimHei"/>
          <w:sz w:val="32"/>
          <w:szCs w:val="32"/>
        </w:rPr>
      </w:pPr>
      <w:r>
        <w:rPr>
          <w:rFonts w:ascii="SimHei" w:hAnsi="SimHei" w:eastAsia="SimHei" w:cs="SimHei"/>
          <w:sz w:val="32"/>
          <w:szCs w:val="32"/>
          <w:b/>
          <w:bCs/>
          <w:spacing w:val="-11"/>
        </w:rPr>
        <w:t>一</w:t>
      </w:r>
      <w:r>
        <w:rPr>
          <w:rFonts w:ascii="SimHei" w:hAnsi="SimHei" w:eastAsia="SimHei" w:cs="SimHei"/>
          <w:sz w:val="32"/>
          <w:szCs w:val="32"/>
          <w:spacing w:val="-27"/>
        </w:rPr>
        <w:t xml:space="preserve"> </w:t>
      </w:r>
      <w:r>
        <w:rPr>
          <w:rFonts w:ascii="SimHei" w:hAnsi="SimHei" w:eastAsia="SimHei" w:cs="SimHei"/>
          <w:sz w:val="32"/>
          <w:szCs w:val="32"/>
          <w:b/>
          <w:bCs/>
          <w:spacing w:val="-11"/>
        </w:rPr>
        <w:t>、总体要求</w:t>
      </w:r>
    </w:p>
    <w:p>
      <w:pPr>
        <w:ind w:firstLine="569"/>
        <w:spacing w:before="183" w:line="323" w:lineRule="auto"/>
        <w:rPr>
          <w:rFonts w:ascii="FangSong" w:hAnsi="FangSong" w:eastAsia="FangSong" w:cs="FangSong"/>
          <w:sz w:val="32"/>
          <w:szCs w:val="32"/>
        </w:rPr>
      </w:pPr>
      <w:r>
        <w:rPr>
          <w:rFonts w:ascii="FangSong" w:hAnsi="FangSong" w:eastAsia="FangSong" w:cs="FangSong"/>
          <w:sz w:val="32"/>
          <w:szCs w:val="32"/>
          <w:spacing w:val="-11"/>
        </w:rPr>
        <w:t>以习近平新时代中国特色社会主义思想为指导，深入贯彻落</w:t>
      </w:r>
      <w:r>
        <w:rPr>
          <w:rFonts w:ascii="FangSong" w:hAnsi="FangSong" w:eastAsia="FangSong" w:cs="FangSong"/>
          <w:sz w:val="32"/>
          <w:szCs w:val="32"/>
          <w:spacing w:val="2"/>
        </w:rPr>
        <w:t xml:space="preserve">   </w:t>
      </w:r>
      <w:r>
        <w:rPr>
          <w:rFonts w:ascii="FangSong" w:hAnsi="FangSong" w:eastAsia="FangSong" w:cs="FangSong"/>
          <w:sz w:val="32"/>
          <w:szCs w:val="32"/>
          <w:spacing w:val="1"/>
        </w:rPr>
        <w:t>实党的二十大及二十届二中全会精神，坚持以人民为中心的发</w:t>
      </w:r>
      <w:r>
        <w:rPr>
          <w:rFonts w:ascii="FangSong" w:hAnsi="FangSong" w:eastAsia="FangSong" w:cs="FangSong"/>
          <w:sz w:val="32"/>
          <w:szCs w:val="32"/>
          <w:spacing w:val="1"/>
        </w:rPr>
        <w:t xml:space="preserve">  </w:t>
      </w:r>
      <w:r>
        <w:rPr>
          <w:rFonts w:ascii="FangSong" w:hAnsi="FangSong" w:eastAsia="FangSong" w:cs="FangSong"/>
          <w:sz w:val="32"/>
          <w:szCs w:val="32"/>
          <w:spacing w:val="12"/>
        </w:rPr>
        <w:t>展理念，推动全省民生实事“就业社保服务社区村村全覆盖”</w:t>
      </w:r>
      <w:r>
        <w:rPr>
          <w:rFonts w:ascii="FangSong" w:hAnsi="FangSong" w:eastAsia="FangSong" w:cs="FangSong"/>
          <w:sz w:val="32"/>
          <w:szCs w:val="32"/>
          <w:spacing w:val="7"/>
        </w:rPr>
        <w:t xml:space="preserve"> </w:t>
      </w:r>
      <w:r>
        <w:rPr>
          <w:rFonts w:ascii="FangSong" w:hAnsi="FangSong" w:eastAsia="FangSong" w:cs="FangSong"/>
          <w:sz w:val="32"/>
          <w:szCs w:val="32"/>
          <w:spacing w:val="1"/>
        </w:rPr>
        <w:t>落实落细，建立健全县、乡、村多层次就业社保服务体系，最</w:t>
      </w:r>
      <w:r>
        <w:rPr>
          <w:rFonts w:ascii="FangSong" w:hAnsi="FangSong" w:eastAsia="FangSong" w:cs="FangSong"/>
          <w:sz w:val="32"/>
          <w:szCs w:val="32"/>
          <w:spacing w:val="1"/>
        </w:rPr>
        <w:t xml:space="preserve">  </w:t>
      </w:r>
      <w:r>
        <w:rPr>
          <w:rFonts w:ascii="FangSong" w:hAnsi="FangSong" w:eastAsia="FangSong" w:cs="FangSong"/>
          <w:sz w:val="32"/>
          <w:szCs w:val="32"/>
          <w:spacing w:val="-11"/>
        </w:rPr>
        <w:t>大程度满足群众“就近办”“快速办”需要</w:t>
      </w:r>
      <w:r>
        <w:rPr>
          <w:rFonts w:ascii="FangSong" w:hAnsi="FangSong" w:eastAsia="FangSong" w:cs="FangSong"/>
          <w:sz w:val="32"/>
          <w:szCs w:val="32"/>
          <w:spacing w:val="-12"/>
        </w:rPr>
        <w:t>，提升群众办事便利</w:t>
      </w:r>
    </w:p>
    <w:p>
      <w:pPr>
        <w:spacing w:before="1" w:line="220" w:lineRule="auto"/>
        <w:rPr>
          <w:rFonts w:ascii="FangSong" w:hAnsi="FangSong" w:eastAsia="FangSong" w:cs="FangSong"/>
          <w:sz w:val="32"/>
          <w:szCs w:val="32"/>
        </w:rPr>
      </w:pPr>
      <w:r>
        <w:rPr>
          <w:rFonts w:ascii="FangSong" w:hAnsi="FangSong" w:eastAsia="FangSong" w:cs="FangSong"/>
          <w:sz w:val="32"/>
          <w:szCs w:val="32"/>
          <w:spacing w:val="-9"/>
        </w:rPr>
        <w:t>度，不断增强群众获得感、幸福感、安全感。</w:t>
      </w:r>
    </w:p>
    <w:p>
      <w:pPr>
        <w:ind w:left="574"/>
        <w:spacing w:before="220" w:line="222" w:lineRule="auto"/>
        <w:outlineLvl w:val="0"/>
        <w:rPr>
          <w:rFonts w:ascii="SimHei" w:hAnsi="SimHei" w:eastAsia="SimHei" w:cs="SimHei"/>
          <w:sz w:val="32"/>
          <w:szCs w:val="32"/>
        </w:rPr>
      </w:pPr>
      <w:r>
        <w:rPr>
          <w:rFonts w:ascii="SimHei" w:hAnsi="SimHei" w:eastAsia="SimHei" w:cs="SimHei"/>
          <w:sz w:val="32"/>
          <w:szCs w:val="32"/>
          <w:b/>
          <w:bCs/>
          <w:spacing w:val="-5"/>
        </w:rPr>
        <w:t>二、组织领导</w:t>
      </w:r>
    </w:p>
    <w:p>
      <w:pPr>
        <w:ind w:right="356" w:firstLine="569"/>
        <w:spacing w:before="133" w:line="330" w:lineRule="auto"/>
        <w:jc w:val="both"/>
        <w:rPr>
          <w:rFonts w:ascii="FangSong" w:hAnsi="FangSong" w:eastAsia="FangSong" w:cs="FangSong"/>
          <w:sz w:val="32"/>
          <w:szCs w:val="32"/>
        </w:rPr>
      </w:pPr>
      <w:r>
        <w:rPr>
          <w:rFonts w:ascii="FangSong" w:hAnsi="FangSong" w:eastAsia="FangSong" w:cs="FangSong"/>
          <w:sz w:val="32"/>
          <w:szCs w:val="32"/>
          <w:spacing w:val="-11"/>
        </w:rPr>
        <w:t>1.成立阳城县就业社保服务社区村村全覆盖工作领导</w:t>
      </w:r>
      <w:r>
        <w:rPr>
          <w:rFonts w:ascii="FangSong" w:hAnsi="FangSong" w:eastAsia="FangSong" w:cs="FangSong"/>
          <w:sz w:val="32"/>
          <w:szCs w:val="32"/>
          <w:spacing w:val="-12"/>
        </w:rPr>
        <w:t>组。负</w:t>
      </w:r>
      <w:r>
        <w:rPr>
          <w:rFonts w:ascii="FangSong" w:hAnsi="FangSong" w:eastAsia="FangSong" w:cs="FangSong"/>
          <w:sz w:val="32"/>
          <w:szCs w:val="32"/>
        </w:rPr>
        <w:t xml:space="preserve"> </w:t>
      </w:r>
      <w:r>
        <w:rPr>
          <w:rFonts w:ascii="FangSong" w:hAnsi="FangSong" w:eastAsia="FangSong" w:cs="FangSong"/>
          <w:sz w:val="32"/>
          <w:szCs w:val="32"/>
          <w:spacing w:val="-1"/>
        </w:rPr>
        <w:t>责加强组织领导，研究部署工作规划，听取审议工作计划和推</w:t>
      </w:r>
    </w:p>
    <w:p>
      <w:pPr>
        <w:spacing w:before="1" w:line="222" w:lineRule="auto"/>
        <w:rPr>
          <w:rFonts w:ascii="FangSong" w:hAnsi="FangSong" w:eastAsia="FangSong" w:cs="FangSong"/>
          <w:sz w:val="32"/>
          <w:szCs w:val="32"/>
        </w:rPr>
      </w:pPr>
      <w:r>
        <w:rPr>
          <w:rFonts w:ascii="FangSong" w:hAnsi="FangSong" w:eastAsia="FangSong" w:cs="FangSong"/>
          <w:sz w:val="32"/>
          <w:szCs w:val="32"/>
          <w:spacing w:val="-5"/>
        </w:rPr>
        <w:t>进情况。人员组成如下：</w:t>
      </w:r>
    </w:p>
    <w:p>
      <w:pPr>
        <w:ind w:left="569"/>
        <w:spacing w:before="176" w:line="223" w:lineRule="auto"/>
        <w:rPr>
          <w:rFonts w:ascii="FangSong" w:hAnsi="FangSong" w:eastAsia="FangSong" w:cs="FangSong"/>
          <w:sz w:val="32"/>
          <w:szCs w:val="32"/>
        </w:rPr>
      </w:pPr>
      <w:r>
        <w:rPr>
          <w:rFonts w:ascii="FangSong" w:hAnsi="FangSong" w:eastAsia="FangSong" w:cs="FangSong"/>
          <w:sz w:val="32"/>
          <w:szCs w:val="32"/>
          <w:spacing w:val="12"/>
        </w:rPr>
        <w:t>组长：李学东</w:t>
      </w:r>
      <w:r>
        <w:rPr>
          <w:rFonts w:ascii="FangSong" w:hAnsi="FangSong" w:eastAsia="FangSong" w:cs="FangSong"/>
          <w:sz w:val="32"/>
          <w:szCs w:val="32"/>
          <w:spacing w:val="113"/>
        </w:rPr>
        <w:t xml:space="preserve"> </w:t>
      </w:r>
      <w:r>
        <w:rPr>
          <w:rFonts w:ascii="FangSong" w:hAnsi="FangSong" w:eastAsia="FangSong" w:cs="FangSong"/>
          <w:sz w:val="32"/>
          <w:szCs w:val="32"/>
          <w:spacing w:val="12"/>
        </w:rPr>
        <w:t>县人社局党组书记、局长</w:t>
      </w:r>
    </w:p>
    <w:p>
      <w:pPr>
        <w:ind w:left="569"/>
        <w:spacing w:before="172" w:line="571" w:lineRule="exact"/>
        <w:rPr>
          <w:rFonts w:ascii="FangSong" w:hAnsi="FangSong" w:eastAsia="FangSong" w:cs="FangSong"/>
          <w:sz w:val="32"/>
          <w:szCs w:val="32"/>
        </w:rPr>
      </w:pPr>
      <w:r>
        <w:rPr>
          <w:rFonts w:ascii="FangSong" w:hAnsi="FangSong" w:eastAsia="FangSong" w:cs="FangSong"/>
          <w:sz w:val="32"/>
          <w:szCs w:val="32"/>
          <w:spacing w:val="-12"/>
          <w:position w:val="18"/>
        </w:rPr>
        <w:t>副组长：马军锋身县人社局党组成员、副局长</w:t>
      </w:r>
    </w:p>
    <w:p>
      <w:pPr>
        <w:ind w:left="1910"/>
        <w:spacing w:line="223" w:lineRule="auto"/>
        <w:rPr>
          <w:rFonts w:ascii="FangSong" w:hAnsi="FangSong" w:eastAsia="FangSong" w:cs="FangSong"/>
          <w:sz w:val="32"/>
          <w:szCs w:val="32"/>
        </w:rPr>
      </w:pPr>
      <w:r>
        <w:rPr>
          <w:rFonts w:ascii="FangSong" w:hAnsi="FangSong" w:eastAsia="FangSong" w:cs="FangSong"/>
          <w:sz w:val="32"/>
          <w:szCs w:val="32"/>
          <w:spacing w:val="-12"/>
        </w:rPr>
        <w:t>范旭东</w:t>
      </w:r>
      <w:r>
        <w:rPr>
          <w:rFonts w:ascii="FangSong" w:hAnsi="FangSong" w:eastAsia="FangSong" w:cs="FangSong"/>
          <w:sz w:val="32"/>
          <w:szCs w:val="32"/>
          <w:spacing w:val="-12"/>
        </w:rPr>
        <w:t xml:space="preserve">  </w:t>
      </w:r>
      <w:r>
        <w:rPr>
          <w:rFonts w:ascii="FangSong" w:hAnsi="FangSong" w:eastAsia="FangSong" w:cs="FangSong"/>
          <w:sz w:val="32"/>
          <w:szCs w:val="32"/>
          <w:spacing w:val="-12"/>
        </w:rPr>
        <w:t>县财政局党组成员、副局长</w:t>
      </w:r>
    </w:p>
    <w:p>
      <w:pPr>
        <w:spacing w:line="223" w:lineRule="auto"/>
        <w:sectPr>
          <w:footerReference w:type="default" r:id="rId7"/>
          <w:pgSz w:w="11910" w:h="16840"/>
          <w:pgMar w:top="1431" w:right="1197" w:bottom="1817" w:left="1740" w:header="0" w:footer="1411" w:gutter="0"/>
        </w:sectPr>
        <w:rPr>
          <w:rFonts w:ascii="FangSong" w:hAnsi="FangSong" w:eastAsia="FangSong" w:cs="FangSong"/>
          <w:sz w:val="32"/>
          <w:szCs w:val="32"/>
        </w:rPr>
      </w:pPr>
    </w:p>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ind w:left="1780"/>
        <w:spacing w:before="104" w:line="221" w:lineRule="auto"/>
        <w:rPr>
          <w:rFonts w:ascii="FangSong" w:hAnsi="FangSong" w:eastAsia="FangSong" w:cs="FangSong"/>
          <w:sz w:val="32"/>
          <w:szCs w:val="32"/>
        </w:rPr>
      </w:pPr>
      <w:r>
        <w:rPr>
          <w:rFonts w:ascii="FangSong" w:hAnsi="FangSong" w:eastAsia="FangSong" w:cs="FangSong"/>
          <w:sz w:val="32"/>
          <w:szCs w:val="32"/>
        </w:rPr>
        <w:t>张秋魁</w:t>
      </w:r>
      <w:r>
        <w:rPr>
          <w:rFonts w:ascii="FangSong" w:hAnsi="FangSong" w:eastAsia="FangSong" w:cs="FangSong"/>
          <w:sz w:val="32"/>
          <w:szCs w:val="32"/>
          <w:spacing w:val="33"/>
        </w:rPr>
        <w:t xml:space="preserve">  </w:t>
      </w:r>
      <w:r>
        <w:rPr>
          <w:rFonts w:ascii="FangSong" w:hAnsi="FangSong" w:eastAsia="FangSong" w:cs="FangSong"/>
          <w:sz w:val="32"/>
          <w:szCs w:val="32"/>
        </w:rPr>
        <w:t>县人社局党组成员、社保中心主任</w:t>
      </w:r>
    </w:p>
    <w:p>
      <w:pPr>
        <w:ind w:left="1780"/>
        <w:spacing w:before="198" w:line="569" w:lineRule="exact"/>
        <w:rPr>
          <w:rFonts w:ascii="FangSong" w:hAnsi="FangSong" w:eastAsia="FangSong" w:cs="FangSong"/>
          <w:sz w:val="32"/>
          <w:szCs w:val="32"/>
        </w:rPr>
      </w:pPr>
      <w:r>
        <w:drawing>
          <wp:anchor distT="0" distB="0" distL="0" distR="0" simplePos="0" relativeHeight="251667456" behindDoc="0" locked="0" layoutInCell="1" allowOverlap="1">
            <wp:simplePos x="0" y="0"/>
            <wp:positionH relativeFrom="column">
              <wp:posOffset>1803437</wp:posOffset>
            </wp:positionH>
            <wp:positionV relativeFrom="paragraph">
              <wp:posOffset>545492</wp:posOffset>
            </wp:positionV>
            <wp:extent cx="152391" cy="95278"/>
            <wp:effectExtent l="0" t="0" r="0" b="0"/>
            <wp:wrapNone/>
            <wp:docPr id="10" name="IM 10"/>
            <wp:cNvGraphicFramePr/>
            <a:graphic>
              <a:graphicData uri="http://schemas.openxmlformats.org/drawingml/2006/picture">
                <pic:pic>
                  <pic:nvPicPr>
                    <pic:cNvPr id="10" name="IM 10"/>
                    <pic:cNvPicPr/>
                  </pic:nvPicPr>
                  <pic:blipFill>
                    <a:blip r:embed="rId9"/>
                    <a:stretch>
                      <a:fillRect/>
                    </a:stretch>
                  </pic:blipFill>
                  <pic:spPr>
                    <a:xfrm rot="0">
                      <a:off x="0" y="0"/>
                      <a:ext cx="152391" cy="95278"/>
                    </a:xfrm>
                    <a:prstGeom prst="rect">
                      <a:avLst/>
                    </a:prstGeom>
                  </pic:spPr>
                </pic:pic>
              </a:graphicData>
            </a:graphic>
          </wp:anchor>
        </w:drawing>
      </w:r>
      <w:r>
        <w:rPr>
          <w:rFonts w:ascii="FangSong" w:hAnsi="FangSong" w:eastAsia="FangSong" w:cs="FangSong"/>
          <w:sz w:val="32"/>
          <w:szCs w:val="32"/>
          <w:spacing w:val="-3"/>
          <w:position w:val="18"/>
        </w:rPr>
        <w:t>张</w:t>
      </w:r>
      <w:r>
        <w:rPr>
          <w:rFonts w:ascii="FangSong" w:hAnsi="FangSong" w:eastAsia="FangSong" w:cs="FangSong"/>
          <w:sz w:val="32"/>
          <w:szCs w:val="32"/>
          <w:spacing w:val="-81"/>
          <w:position w:val="18"/>
        </w:rPr>
        <w:t xml:space="preserve"> </w:t>
      </w:r>
      <w:r>
        <w:rPr>
          <w:rFonts w:ascii="FangSong" w:hAnsi="FangSong" w:eastAsia="FangSong" w:cs="FangSong"/>
          <w:sz w:val="32"/>
          <w:szCs w:val="32"/>
          <w:spacing w:val="-3"/>
          <w:position w:val="18"/>
        </w:rPr>
        <w:t>一</w:t>
      </w:r>
      <w:r>
        <w:rPr>
          <w:rFonts w:ascii="FangSong" w:hAnsi="FangSong" w:eastAsia="FangSong" w:cs="FangSong"/>
          <w:sz w:val="32"/>
          <w:szCs w:val="32"/>
          <w:spacing w:val="-82"/>
          <w:position w:val="18"/>
        </w:rPr>
        <w:t xml:space="preserve"> </w:t>
      </w:r>
      <w:r>
        <w:rPr>
          <w:rFonts w:ascii="FangSong" w:hAnsi="FangSong" w:eastAsia="FangSong" w:cs="FangSong"/>
          <w:sz w:val="32"/>
          <w:szCs w:val="32"/>
          <w:spacing w:val="-3"/>
          <w:position w:val="18"/>
        </w:rPr>
        <w:t>波</w:t>
      </w:r>
      <w:r>
        <w:rPr>
          <w:rFonts w:ascii="FangSong" w:hAnsi="FangSong" w:eastAsia="FangSong" w:cs="FangSong"/>
          <w:sz w:val="32"/>
          <w:szCs w:val="32"/>
          <w:spacing w:val="-3"/>
          <w:position w:val="18"/>
        </w:rPr>
        <w:t xml:space="preserve">  </w:t>
      </w:r>
      <w:r>
        <w:rPr>
          <w:rFonts w:ascii="FangSong" w:hAnsi="FangSong" w:eastAsia="FangSong" w:cs="FangSong"/>
          <w:sz w:val="32"/>
          <w:szCs w:val="32"/>
          <w:spacing w:val="-3"/>
          <w:position w:val="18"/>
        </w:rPr>
        <w:t>县人社局党组成员、职业技能管理股股长</w:t>
      </w:r>
    </w:p>
    <w:p>
      <w:pPr>
        <w:ind w:left="560"/>
        <w:spacing w:before="1" w:line="220" w:lineRule="auto"/>
        <w:rPr>
          <w:rFonts w:ascii="FangSong" w:hAnsi="FangSong" w:eastAsia="FangSong" w:cs="FangSong"/>
          <w:sz w:val="35"/>
          <w:szCs w:val="35"/>
        </w:rPr>
      </w:pPr>
      <w:r>
        <w:rPr>
          <w:rFonts w:ascii="FangSong" w:hAnsi="FangSong" w:eastAsia="FangSong" w:cs="FangSong"/>
          <w:sz w:val="35"/>
          <w:szCs w:val="35"/>
          <w:spacing w:val="9"/>
        </w:rPr>
        <w:t>成员：刘峰</w:t>
      </w:r>
      <w:r>
        <w:rPr>
          <w:rFonts w:ascii="FangSong" w:hAnsi="FangSong" w:eastAsia="FangSong" w:cs="FangSong"/>
          <w:sz w:val="35"/>
          <w:szCs w:val="35"/>
          <w:spacing w:val="-73"/>
        </w:rPr>
        <w:t xml:space="preserve"> </w:t>
      </w:r>
      <w:r>
        <w:rPr>
          <w:rFonts w:ascii="FangSong" w:hAnsi="FangSong" w:eastAsia="FangSong" w:cs="FangSong"/>
          <w:sz w:val="35"/>
          <w:szCs w:val="35"/>
          <w:spacing w:val="9"/>
        </w:rPr>
        <w:t>烽县财政局社保股股长</w:t>
      </w:r>
    </w:p>
    <w:p>
      <w:pPr>
        <w:ind w:left="1780"/>
        <w:spacing w:before="204" w:line="223" w:lineRule="auto"/>
        <w:rPr>
          <w:rFonts w:ascii="FangSong" w:hAnsi="FangSong" w:eastAsia="FangSong" w:cs="FangSong"/>
          <w:sz w:val="32"/>
          <w:szCs w:val="32"/>
        </w:rPr>
      </w:pPr>
      <w:r>
        <w:rPr>
          <w:rFonts w:ascii="FangSong" w:hAnsi="FangSong" w:eastAsia="FangSong" w:cs="FangSong"/>
          <w:sz w:val="32"/>
          <w:szCs w:val="32"/>
          <w:spacing w:val="-4"/>
        </w:rPr>
        <w:t>陈姗姗</w:t>
      </w:r>
      <w:r>
        <w:rPr>
          <w:rFonts w:ascii="FangSong" w:hAnsi="FangSong" w:eastAsia="FangSong" w:cs="FangSong"/>
          <w:sz w:val="32"/>
          <w:szCs w:val="32"/>
          <w:spacing w:val="-4"/>
        </w:rPr>
        <w:t xml:space="preserve">  </w:t>
      </w:r>
      <w:r>
        <w:rPr>
          <w:rFonts w:ascii="FangSong" w:hAnsi="FangSong" w:eastAsia="FangSong" w:cs="FangSong"/>
          <w:sz w:val="32"/>
          <w:szCs w:val="32"/>
          <w:spacing w:val="-4"/>
        </w:rPr>
        <w:t>县人社局创业就业股股长</w:t>
      </w:r>
    </w:p>
    <w:p>
      <w:pPr>
        <w:ind w:left="1780"/>
        <w:spacing w:before="208" w:line="584" w:lineRule="exact"/>
        <w:rPr>
          <w:rFonts w:ascii="FangSong" w:hAnsi="FangSong" w:eastAsia="FangSong" w:cs="FangSong"/>
          <w:sz w:val="32"/>
          <w:szCs w:val="32"/>
        </w:rPr>
      </w:pPr>
      <w:r>
        <w:rPr>
          <w:rFonts w:ascii="FangSong" w:hAnsi="FangSong" w:eastAsia="FangSong" w:cs="FangSong"/>
          <w:sz w:val="32"/>
          <w:szCs w:val="32"/>
          <w:spacing w:val="8"/>
          <w:position w:val="19"/>
        </w:rPr>
        <w:t>田晋豫</w:t>
      </w:r>
      <w:r>
        <w:rPr>
          <w:rFonts w:ascii="FangSong" w:hAnsi="FangSong" w:eastAsia="FangSong" w:cs="FangSong"/>
          <w:sz w:val="32"/>
          <w:szCs w:val="32"/>
          <w:spacing w:val="8"/>
          <w:position w:val="19"/>
        </w:rPr>
        <w:t xml:space="preserve"> </w:t>
      </w:r>
      <w:r>
        <w:rPr>
          <w:rFonts w:ascii="FangSong" w:hAnsi="FangSong" w:eastAsia="FangSong" w:cs="FangSong"/>
          <w:sz w:val="32"/>
          <w:szCs w:val="32"/>
          <w:spacing w:val="8"/>
          <w:position w:val="19"/>
        </w:rPr>
        <w:t>县人社局保险工作管理股股长</w:t>
      </w:r>
    </w:p>
    <w:p>
      <w:pPr>
        <w:ind w:left="1780"/>
        <w:spacing w:line="222" w:lineRule="auto"/>
        <w:rPr>
          <w:rFonts w:ascii="FangSong" w:hAnsi="FangSong" w:eastAsia="FangSong" w:cs="FangSong"/>
          <w:sz w:val="32"/>
          <w:szCs w:val="32"/>
        </w:rPr>
      </w:pPr>
      <w:r>
        <w:rPr>
          <w:rFonts w:ascii="FangSong" w:hAnsi="FangSong" w:eastAsia="FangSong" w:cs="FangSong"/>
          <w:sz w:val="32"/>
          <w:szCs w:val="32"/>
        </w:rPr>
        <w:t>许</w:t>
      </w:r>
      <w:r>
        <w:rPr>
          <w:rFonts w:ascii="FangSong" w:hAnsi="FangSong" w:eastAsia="FangSong" w:cs="FangSong"/>
          <w:sz w:val="32"/>
          <w:szCs w:val="32"/>
          <w:spacing w:val="-51"/>
        </w:rPr>
        <w:t xml:space="preserve"> </w:t>
      </w:r>
      <w:r>
        <w:rPr>
          <w:rFonts w:ascii="FangSong" w:hAnsi="FangSong" w:eastAsia="FangSong" w:cs="FangSong"/>
          <w:sz w:val="32"/>
          <w:szCs w:val="32"/>
        </w:rPr>
        <w:t>雯</w:t>
      </w:r>
      <w:r>
        <w:rPr>
          <w:rFonts w:ascii="FangSong" w:hAnsi="FangSong" w:eastAsia="FangSong" w:cs="FangSong"/>
          <w:sz w:val="32"/>
          <w:szCs w:val="32"/>
          <w:spacing w:val="-64"/>
        </w:rPr>
        <w:t xml:space="preserve"> </w:t>
      </w:r>
      <w:r>
        <w:rPr>
          <w:rFonts w:ascii="FangSong" w:hAnsi="FangSong" w:eastAsia="FangSong" w:cs="FangSong"/>
          <w:sz w:val="32"/>
          <w:szCs w:val="32"/>
        </w:rPr>
        <w:t>娟</w:t>
      </w:r>
      <w:r>
        <w:rPr>
          <w:rFonts w:ascii="FangSong" w:hAnsi="FangSong" w:eastAsia="FangSong" w:cs="FangSong"/>
          <w:sz w:val="32"/>
          <w:szCs w:val="32"/>
          <w:spacing w:val="-57"/>
        </w:rPr>
        <w:t xml:space="preserve"> </w:t>
      </w:r>
      <w:r>
        <w:rPr>
          <w:rFonts w:ascii="FangSong" w:hAnsi="FangSong" w:eastAsia="FangSong" w:cs="FangSong"/>
          <w:sz w:val="32"/>
          <w:szCs w:val="32"/>
        </w:rPr>
        <w:t>县人社局财务审计股股长</w:t>
      </w:r>
    </w:p>
    <w:p>
      <w:pPr>
        <w:ind w:left="1780"/>
        <w:spacing w:before="196" w:line="222" w:lineRule="auto"/>
        <w:rPr>
          <w:rFonts w:ascii="FangSong" w:hAnsi="FangSong" w:eastAsia="FangSong" w:cs="FangSong"/>
          <w:sz w:val="32"/>
          <w:szCs w:val="32"/>
        </w:rPr>
      </w:pPr>
      <w:r>
        <w:rPr>
          <w:rFonts w:ascii="FangSong" w:hAnsi="FangSong" w:eastAsia="FangSong" w:cs="FangSong"/>
          <w:sz w:val="32"/>
          <w:szCs w:val="32"/>
          <w:spacing w:val="-4"/>
        </w:rPr>
        <w:t>翟建梅</w:t>
      </w:r>
      <w:r>
        <w:rPr>
          <w:rFonts w:ascii="FangSong" w:hAnsi="FangSong" w:eastAsia="FangSong" w:cs="FangSong"/>
          <w:sz w:val="32"/>
          <w:szCs w:val="32"/>
          <w:spacing w:val="102"/>
        </w:rPr>
        <w:t xml:space="preserve"> </w:t>
      </w:r>
      <w:r>
        <w:rPr>
          <w:rFonts w:ascii="FangSong" w:hAnsi="FangSong" w:eastAsia="FangSong" w:cs="FangSong"/>
          <w:sz w:val="32"/>
          <w:szCs w:val="32"/>
          <w:b/>
          <w:bCs/>
          <w:spacing w:val="-4"/>
        </w:rPr>
        <w:t>县</w:t>
      </w:r>
      <w:r>
        <w:rPr>
          <w:rFonts w:ascii="FangSong" w:hAnsi="FangSong" w:eastAsia="FangSong" w:cs="FangSong"/>
          <w:sz w:val="32"/>
          <w:szCs w:val="32"/>
          <w:spacing w:val="-4"/>
        </w:rPr>
        <w:t>人社局就业服务中心主任</w:t>
      </w:r>
    </w:p>
    <w:p>
      <w:pPr>
        <w:ind w:left="1780"/>
        <w:spacing w:before="174" w:line="577" w:lineRule="exact"/>
        <w:rPr>
          <w:rFonts w:ascii="FangSong" w:hAnsi="FangSong" w:eastAsia="FangSong" w:cs="FangSong"/>
          <w:sz w:val="32"/>
          <w:szCs w:val="32"/>
        </w:rPr>
      </w:pPr>
      <w:r>
        <w:rPr>
          <w:rFonts w:ascii="FangSong" w:hAnsi="FangSong" w:eastAsia="FangSong" w:cs="FangSong"/>
          <w:sz w:val="32"/>
          <w:szCs w:val="32"/>
          <w:spacing w:val="-2"/>
          <w:position w:val="18"/>
        </w:rPr>
        <w:t>卫</w:t>
      </w:r>
      <w:r>
        <w:rPr>
          <w:rFonts w:ascii="FangSong" w:hAnsi="FangSong" w:eastAsia="FangSong" w:cs="FangSong"/>
          <w:sz w:val="32"/>
          <w:szCs w:val="32"/>
          <w:spacing w:val="53"/>
          <w:position w:val="18"/>
        </w:rPr>
        <w:t xml:space="preserve">  </w:t>
      </w:r>
      <w:r>
        <w:rPr>
          <w:rFonts w:ascii="FangSong" w:hAnsi="FangSong" w:eastAsia="FangSong" w:cs="FangSong"/>
          <w:sz w:val="32"/>
          <w:szCs w:val="32"/>
          <w:spacing w:val="-2"/>
          <w:position w:val="18"/>
        </w:rPr>
        <w:t>燕</w:t>
      </w:r>
      <w:r>
        <w:rPr>
          <w:rFonts w:ascii="FangSong" w:hAnsi="FangSong" w:eastAsia="FangSong" w:cs="FangSong"/>
          <w:sz w:val="32"/>
          <w:szCs w:val="32"/>
          <w:spacing w:val="148"/>
          <w:position w:val="18"/>
        </w:rPr>
        <w:t xml:space="preserve"> </w:t>
      </w:r>
      <w:r>
        <w:rPr>
          <w:rFonts w:ascii="FangSong" w:hAnsi="FangSong" w:eastAsia="FangSong" w:cs="FangSong"/>
          <w:sz w:val="32"/>
          <w:szCs w:val="32"/>
          <w:spacing w:val="-2"/>
          <w:position w:val="18"/>
        </w:rPr>
        <w:t>县人社局综合服务中心副主任</w:t>
      </w:r>
    </w:p>
    <w:p>
      <w:pPr>
        <w:ind w:left="1780"/>
        <w:spacing w:before="2" w:line="220" w:lineRule="auto"/>
        <w:rPr>
          <w:rFonts w:ascii="FangSong" w:hAnsi="FangSong" w:eastAsia="FangSong" w:cs="FangSong"/>
          <w:sz w:val="32"/>
          <w:szCs w:val="32"/>
        </w:rPr>
      </w:pPr>
      <w:r>
        <w:rPr>
          <w:rFonts w:ascii="FangSong" w:hAnsi="FangSong" w:eastAsia="FangSong" w:cs="FangSong"/>
          <w:sz w:val="32"/>
          <w:szCs w:val="32"/>
          <w:spacing w:val="-14"/>
        </w:rPr>
        <w:t>卫</w:t>
      </w:r>
      <w:r>
        <w:rPr>
          <w:rFonts w:ascii="FangSong" w:hAnsi="FangSong" w:eastAsia="FangSong" w:cs="FangSong"/>
          <w:sz w:val="32"/>
          <w:szCs w:val="32"/>
          <w:spacing w:val="-52"/>
        </w:rPr>
        <w:t xml:space="preserve"> </w:t>
      </w:r>
      <w:r>
        <w:rPr>
          <w:rFonts w:ascii="FangSong" w:hAnsi="FangSong" w:eastAsia="FangSong" w:cs="FangSong"/>
          <w:sz w:val="32"/>
          <w:szCs w:val="32"/>
          <w:spacing w:val="-14"/>
        </w:rPr>
        <w:t>奇</w:t>
      </w:r>
      <w:r>
        <w:rPr>
          <w:rFonts w:ascii="FangSong" w:hAnsi="FangSong" w:eastAsia="FangSong" w:cs="FangSong"/>
          <w:sz w:val="32"/>
          <w:szCs w:val="32"/>
          <w:spacing w:val="-54"/>
        </w:rPr>
        <w:t xml:space="preserve"> </w:t>
      </w:r>
      <w:r>
        <w:rPr>
          <w:rFonts w:ascii="FangSong" w:hAnsi="FangSong" w:eastAsia="FangSong" w:cs="FangSong"/>
          <w:sz w:val="32"/>
          <w:szCs w:val="32"/>
          <w:spacing w:val="-14"/>
        </w:rPr>
        <w:t>志</w:t>
      </w:r>
      <w:r>
        <w:rPr>
          <w:rFonts w:ascii="FangSong" w:hAnsi="FangSong" w:eastAsia="FangSong" w:cs="FangSong"/>
          <w:sz w:val="32"/>
          <w:szCs w:val="32"/>
          <w:spacing w:val="-61"/>
        </w:rPr>
        <w:t xml:space="preserve"> </w:t>
      </w:r>
      <w:r>
        <w:rPr>
          <w:rFonts w:ascii="FangSong" w:hAnsi="FangSong" w:eastAsia="FangSong" w:cs="FangSong"/>
          <w:sz w:val="32"/>
          <w:szCs w:val="32"/>
          <w:spacing w:val="-14"/>
        </w:rPr>
        <w:t>县社会保险中心副主任</w:t>
      </w:r>
    </w:p>
    <w:p>
      <w:pPr>
        <w:ind w:right="94" w:firstLine="560"/>
        <w:spacing w:before="176" w:line="306" w:lineRule="auto"/>
        <w:rPr>
          <w:rFonts w:ascii="FangSong" w:hAnsi="FangSong" w:eastAsia="FangSong" w:cs="FangSong"/>
          <w:sz w:val="35"/>
          <w:szCs w:val="35"/>
        </w:rPr>
      </w:pPr>
      <w:r>
        <w:rPr>
          <w:rFonts w:ascii="FangSong" w:hAnsi="FangSong" w:eastAsia="FangSong" w:cs="FangSong"/>
          <w:sz w:val="35"/>
          <w:szCs w:val="35"/>
          <w:spacing w:val="-23"/>
        </w:rPr>
        <w:t>2.领导组下设办公室，地点设在阳城县人社局社会保险中</w:t>
      </w:r>
      <w:r>
        <w:rPr>
          <w:rFonts w:ascii="FangSong" w:hAnsi="FangSong" w:eastAsia="FangSong" w:cs="FangSong"/>
          <w:sz w:val="35"/>
          <w:szCs w:val="35"/>
          <w:spacing w:val="4"/>
        </w:rPr>
        <w:t xml:space="preserve">  </w:t>
      </w:r>
      <w:r>
        <w:rPr>
          <w:rFonts w:ascii="FangSong" w:hAnsi="FangSong" w:eastAsia="FangSong" w:cs="FangSong"/>
          <w:sz w:val="35"/>
          <w:szCs w:val="35"/>
          <w:spacing w:val="-20"/>
        </w:rPr>
        <w:t>心，办公室主任由社会保险中心主任张秋魁同志</w:t>
      </w:r>
      <w:r>
        <w:rPr>
          <w:rFonts w:ascii="FangSong" w:hAnsi="FangSong" w:eastAsia="FangSong" w:cs="FangSong"/>
          <w:sz w:val="35"/>
          <w:szCs w:val="35"/>
          <w:spacing w:val="-21"/>
        </w:rPr>
        <w:t>兼任，根据任</w:t>
      </w:r>
      <w:r>
        <w:rPr>
          <w:rFonts w:ascii="FangSong" w:hAnsi="FangSong" w:eastAsia="FangSong" w:cs="FangSong"/>
          <w:sz w:val="35"/>
          <w:szCs w:val="35"/>
        </w:rPr>
        <w:t xml:space="preserve"> </w:t>
      </w:r>
      <w:r>
        <w:rPr>
          <w:rFonts w:ascii="FangSong" w:hAnsi="FangSong" w:eastAsia="FangSong" w:cs="FangSong"/>
          <w:sz w:val="35"/>
          <w:szCs w:val="35"/>
          <w:spacing w:val="-21"/>
        </w:rPr>
        <w:t>务分工成立工作专班。具体负责组织协调、制定工作方案、工</w:t>
      </w:r>
      <w:r>
        <w:rPr>
          <w:rFonts w:ascii="FangSong" w:hAnsi="FangSong" w:eastAsia="FangSong" w:cs="FangSong"/>
          <w:sz w:val="35"/>
          <w:szCs w:val="35"/>
          <w:spacing w:val="17"/>
        </w:rPr>
        <w:t xml:space="preserve"> </w:t>
      </w:r>
      <w:r>
        <w:rPr>
          <w:rFonts w:ascii="FangSong" w:hAnsi="FangSong" w:eastAsia="FangSong" w:cs="FangSong"/>
          <w:sz w:val="35"/>
          <w:szCs w:val="35"/>
          <w:spacing w:val="-21"/>
        </w:rPr>
        <w:t>作人员培训、业务检查督导、问题分析、经验总结和考核评价</w:t>
      </w:r>
    </w:p>
    <w:p>
      <w:pPr>
        <w:spacing w:line="220" w:lineRule="auto"/>
        <w:rPr>
          <w:rFonts w:ascii="FangSong" w:hAnsi="FangSong" w:eastAsia="FangSong" w:cs="FangSong"/>
          <w:sz w:val="35"/>
          <w:szCs w:val="35"/>
        </w:rPr>
      </w:pPr>
      <w:r>
        <w:rPr>
          <w:rFonts w:ascii="FangSong" w:hAnsi="FangSong" w:eastAsia="FangSong" w:cs="FangSong"/>
          <w:sz w:val="35"/>
          <w:szCs w:val="35"/>
          <w:spacing w:val="1"/>
        </w:rPr>
        <w:t>等工作。</w:t>
      </w:r>
    </w:p>
    <w:p>
      <w:pPr>
        <w:ind w:left="564"/>
        <w:spacing w:before="201" w:line="221" w:lineRule="auto"/>
        <w:outlineLvl w:val="0"/>
        <w:rPr>
          <w:rFonts w:ascii="SimHei" w:hAnsi="SimHei" w:eastAsia="SimHei" w:cs="SimHei"/>
          <w:sz w:val="32"/>
          <w:szCs w:val="32"/>
        </w:rPr>
      </w:pPr>
      <w:r>
        <w:rPr>
          <w:rFonts w:ascii="SimHei" w:hAnsi="SimHei" w:eastAsia="SimHei" w:cs="SimHei"/>
          <w:sz w:val="32"/>
          <w:szCs w:val="32"/>
          <w:b/>
          <w:bCs/>
          <w:spacing w:val="-14"/>
        </w:rPr>
        <w:t>三</w:t>
      </w:r>
      <w:r>
        <w:rPr>
          <w:rFonts w:ascii="SimHei" w:hAnsi="SimHei" w:eastAsia="SimHei" w:cs="SimHei"/>
          <w:sz w:val="32"/>
          <w:szCs w:val="32"/>
          <w:spacing w:val="-24"/>
        </w:rPr>
        <w:t xml:space="preserve"> </w:t>
      </w:r>
      <w:r>
        <w:rPr>
          <w:rFonts w:ascii="SimHei" w:hAnsi="SimHei" w:eastAsia="SimHei" w:cs="SimHei"/>
          <w:sz w:val="32"/>
          <w:szCs w:val="32"/>
          <w:b/>
          <w:bCs/>
          <w:spacing w:val="-14"/>
        </w:rPr>
        <w:t>、目标任务</w:t>
      </w:r>
    </w:p>
    <w:p>
      <w:pPr>
        <w:ind w:firstLine="560"/>
        <w:spacing w:before="200" w:line="329" w:lineRule="auto"/>
        <w:jc w:val="both"/>
        <w:rPr>
          <w:rFonts w:ascii="FangSong" w:hAnsi="FangSong" w:eastAsia="FangSong" w:cs="FangSong"/>
          <w:sz w:val="32"/>
          <w:szCs w:val="32"/>
        </w:rPr>
      </w:pPr>
      <w:r>
        <w:rPr>
          <w:rFonts w:ascii="FangSong" w:hAnsi="FangSong" w:eastAsia="FangSong" w:cs="FangSong"/>
          <w:sz w:val="32"/>
          <w:szCs w:val="32"/>
          <w:spacing w:val="38"/>
        </w:rPr>
        <w:t>依托全县乡镇(街道)和行政村(社区)现有公共服务资</w:t>
      </w:r>
      <w:r>
        <w:rPr>
          <w:rFonts w:ascii="FangSong" w:hAnsi="FangSong" w:eastAsia="FangSong" w:cs="FangSong"/>
          <w:sz w:val="32"/>
          <w:szCs w:val="32"/>
          <w:spacing w:val="2"/>
        </w:rPr>
        <w:t xml:space="preserve"> </w:t>
      </w:r>
      <w:r>
        <w:rPr>
          <w:rFonts w:ascii="FangSong" w:hAnsi="FangSong" w:eastAsia="FangSong" w:cs="FangSong"/>
          <w:sz w:val="32"/>
          <w:szCs w:val="32"/>
          <w:spacing w:val="22"/>
        </w:rPr>
        <w:t>源，将就业、社保、社保卡服务等人社公共服务延伸至街道</w:t>
      </w:r>
      <w:r>
        <w:rPr>
          <w:rFonts w:ascii="FangSong" w:hAnsi="FangSong" w:eastAsia="FangSong" w:cs="FangSong"/>
          <w:sz w:val="32"/>
          <w:szCs w:val="32"/>
          <w:spacing w:val="9"/>
        </w:rPr>
        <w:t xml:space="preserve"> </w:t>
      </w:r>
      <w:r>
        <w:rPr>
          <w:rFonts w:ascii="FangSong" w:hAnsi="FangSong" w:eastAsia="FangSong" w:cs="FangSong"/>
          <w:sz w:val="32"/>
          <w:szCs w:val="32"/>
          <w:spacing w:val="18"/>
        </w:rPr>
        <w:t>(乡镇)、社区(行政村),全面建立起人社服务基层站点</w:t>
      </w:r>
      <w:r>
        <w:rPr>
          <w:rFonts w:ascii="FangSong" w:hAnsi="FangSong" w:eastAsia="FangSong" w:cs="FangSong"/>
          <w:sz w:val="32"/>
          <w:szCs w:val="32"/>
          <w:spacing w:val="17"/>
        </w:rPr>
        <w:t>网络，</w:t>
      </w:r>
      <w:r>
        <w:rPr>
          <w:rFonts w:ascii="FangSong" w:hAnsi="FangSong" w:eastAsia="FangSong" w:cs="FangSong"/>
          <w:sz w:val="32"/>
          <w:szCs w:val="32"/>
        </w:rPr>
        <w:t xml:space="preserve"> </w:t>
      </w:r>
      <w:r>
        <w:rPr>
          <w:rFonts w:ascii="FangSong" w:hAnsi="FangSong" w:eastAsia="FangSong" w:cs="FangSong"/>
          <w:sz w:val="32"/>
          <w:szCs w:val="32"/>
          <w:spacing w:val="8"/>
        </w:rPr>
        <w:t>开通40项高频次、低风险的就业社保服务事项，</w:t>
      </w:r>
      <w:r>
        <w:rPr>
          <w:rFonts w:ascii="FangSong" w:hAnsi="FangSong" w:eastAsia="FangSong" w:cs="FangSong"/>
          <w:sz w:val="32"/>
          <w:szCs w:val="32"/>
          <w:spacing w:val="7"/>
        </w:rPr>
        <w:t>达到让办事群</w:t>
      </w:r>
    </w:p>
    <w:p>
      <w:pPr>
        <w:spacing w:before="1" w:line="221" w:lineRule="auto"/>
        <w:rPr>
          <w:rFonts w:ascii="FangSong" w:hAnsi="FangSong" w:eastAsia="FangSong" w:cs="FangSong"/>
          <w:sz w:val="32"/>
          <w:szCs w:val="32"/>
        </w:rPr>
      </w:pPr>
      <w:r>
        <w:rPr>
          <w:rFonts w:ascii="FangSong" w:hAnsi="FangSong" w:eastAsia="FangSong" w:cs="FangSong"/>
          <w:sz w:val="32"/>
          <w:szCs w:val="32"/>
          <w:spacing w:val="-6"/>
        </w:rPr>
        <w:t>众少跑路、不跑路，真正实现就近能办、多点能办的目标。</w:t>
      </w:r>
    </w:p>
    <w:p>
      <w:pPr>
        <w:ind w:left="564"/>
        <w:spacing w:before="235" w:line="222" w:lineRule="auto"/>
        <w:outlineLvl w:val="0"/>
        <w:rPr>
          <w:rFonts w:ascii="SimHei" w:hAnsi="SimHei" w:eastAsia="SimHei" w:cs="SimHei"/>
          <w:sz w:val="32"/>
          <w:szCs w:val="32"/>
        </w:rPr>
      </w:pPr>
      <w:r>
        <w:rPr>
          <w:rFonts w:ascii="SimHei" w:hAnsi="SimHei" w:eastAsia="SimHei" w:cs="SimHei"/>
          <w:sz w:val="32"/>
          <w:szCs w:val="32"/>
          <w:b/>
          <w:bCs/>
          <w:spacing w:val="-6"/>
        </w:rPr>
        <w:t>四、主要措施</w:t>
      </w:r>
    </w:p>
    <w:p>
      <w:pPr>
        <w:ind w:left="564"/>
        <w:spacing w:before="163" w:line="224" w:lineRule="auto"/>
        <w:rPr>
          <w:rFonts w:ascii="FangSong" w:hAnsi="FangSong" w:eastAsia="FangSong" w:cs="FangSong"/>
          <w:sz w:val="32"/>
          <w:szCs w:val="32"/>
        </w:rPr>
      </w:pPr>
      <w:r>
        <w:rPr>
          <w:rFonts w:ascii="KaiTi" w:hAnsi="KaiTi" w:eastAsia="KaiTi" w:cs="KaiTi"/>
          <w:sz w:val="32"/>
          <w:szCs w:val="32"/>
          <w:b/>
          <w:bCs/>
          <w:spacing w:val="6"/>
        </w:rPr>
        <w:t>(一)统筹基层资源。</w:t>
      </w:r>
      <w:r>
        <w:rPr>
          <w:rFonts w:ascii="FangSong" w:hAnsi="FangSong" w:eastAsia="FangSong" w:cs="FangSong"/>
          <w:sz w:val="32"/>
          <w:szCs w:val="32"/>
          <w:spacing w:val="6"/>
        </w:rPr>
        <w:t>人社部门要积极统筹利用辖区</w:t>
      </w:r>
      <w:r>
        <w:rPr>
          <w:rFonts w:ascii="FangSong" w:hAnsi="FangSong" w:eastAsia="FangSong" w:cs="FangSong"/>
          <w:sz w:val="32"/>
          <w:szCs w:val="32"/>
          <w:spacing w:val="5"/>
        </w:rPr>
        <w:t>内现有</w:t>
      </w:r>
    </w:p>
    <w:p>
      <w:pPr>
        <w:pStyle w:val="BodyText"/>
        <w:ind w:left="360"/>
        <w:spacing w:before="178" w:line="183" w:lineRule="auto"/>
        <w:rPr>
          <w:sz w:val="41"/>
          <w:szCs w:val="41"/>
        </w:rPr>
      </w:pPr>
      <w:r>
        <w:rPr>
          <w:sz w:val="41"/>
          <w:szCs w:val="41"/>
          <w:spacing w:val="-19"/>
        </w:rPr>
        <w:t>—4—</w:t>
      </w:r>
    </w:p>
    <w:p>
      <w:pPr>
        <w:spacing w:line="183" w:lineRule="auto"/>
        <w:sectPr>
          <w:footerReference w:type="default" r:id="rId8"/>
          <w:pgSz w:w="11910" w:h="16840"/>
          <w:pgMar w:top="1431" w:right="1419" w:bottom="400" w:left="1489" w:header="0" w:footer="0" w:gutter="0"/>
        </w:sectPr>
        <w:rPr>
          <w:sz w:val="41"/>
          <w:szCs w:val="41"/>
        </w:rPr>
      </w:pPr>
    </w:p>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spacing w:before="104" w:line="329" w:lineRule="auto"/>
        <w:jc w:val="both"/>
        <w:rPr>
          <w:rFonts w:ascii="FangSong" w:hAnsi="FangSong" w:eastAsia="FangSong" w:cs="FangSong"/>
          <w:sz w:val="32"/>
          <w:szCs w:val="32"/>
        </w:rPr>
      </w:pPr>
      <w:r>
        <w:rPr>
          <w:rFonts w:ascii="FangSong" w:hAnsi="FangSong" w:eastAsia="FangSong" w:cs="FangSong"/>
          <w:sz w:val="32"/>
          <w:szCs w:val="32"/>
          <w:spacing w:val="30"/>
        </w:rPr>
        <w:t>的乡镇(街道)、行政村(社区)便民服务中心或党群服务中</w:t>
      </w:r>
      <w:r>
        <w:rPr>
          <w:rFonts w:ascii="FangSong" w:hAnsi="FangSong" w:eastAsia="FangSong" w:cs="FangSong"/>
          <w:sz w:val="32"/>
          <w:szCs w:val="32"/>
        </w:rPr>
        <w:t xml:space="preserve"> </w:t>
      </w:r>
      <w:r>
        <w:rPr>
          <w:rFonts w:ascii="FangSong" w:hAnsi="FangSong" w:eastAsia="FangSong" w:cs="FangSong"/>
          <w:sz w:val="32"/>
          <w:szCs w:val="32"/>
          <w:spacing w:val="8"/>
        </w:rPr>
        <w:t>心、乡镇就业服务站资源，配强配足电脑、网络等设施设备，</w:t>
      </w:r>
    </w:p>
    <w:p>
      <w:pPr>
        <w:spacing w:before="1" w:line="220" w:lineRule="auto"/>
        <w:rPr>
          <w:rFonts w:ascii="FangSong" w:hAnsi="FangSong" w:eastAsia="FangSong" w:cs="FangSong"/>
          <w:sz w:val="32"/>
          <w:szCs w:val="32"/>
        </w:rPr>
      </w:pPr>
      <w:r>
        <w:rPr>
          <w:rFonts w:ascii="FangSong" w:hAnsi="FangSong" w:eastAsia="FangSong" w:cs="FangSong"/>
          <w:sz w:val="32"/>
          <w:szCs w:val="32"/>
          <w:spacing w:val="-8"/>
        </w:rPr>
        <w:t>把就业社保服务事项纳入其综合服务范围，为群众提供服务。</w:t>
      </w:r>
    </w:p>
    <w:p>
      <w:pPr>
        <w:ind w:right="49" w:firstLine="634"/>
        <w:spacing w:before="147" w:line="334" w:lineRule="auto"/>
        <w:rPr>
          <w:rFonts w:ascii="FangSong" w:hAnsi="FangSong" w:eastAsia="FangSong" w:cs="FangSong"/>
          <w:sz w:val="32"/>
          <w:szCs w:val="32"/>
        </w:rPr>
      </w:pPr>
      <w:r>
        <w:rPr>
          <w:rFonts w:ascii="KaiTi" w:hAnsi="KaiTi" w:eastAsia="KaiTi" w:cs="KaiTi"/>
          <w:sz w:val="32"/>
          <w:szCs w:val="32"/>
          <w:b/>
          <w:bCs/>
          <w:spacing w:val="13"/>
        </w:rPr>
        <w:t>(二)稳定队伍建设</w:t>
      </w:r>
      <w:r>
        <w:rPr>
          <w:rFonts w:ascii="FangSong" w:hAnsi="FangSong" w:eastAsia="FangSong" w:cs="FangSong"/>
          <w:sz w:val="32"/>
          <w:szCs w:val="32"/>
          <w:spacing w:val="13"/>
        </w:rPr>
        <w:t>。充分调动村“两委”成员、</w:t>
      </w:r>
      <w:r>
        <w:rPr>
          <w:rFonts w:ascii="FangSong" w:hAnsi="FangSong" w:eastAsia="FangSong" w:cs="FangSong"/>
          <w:sz w:val="32"/>
          <w:szCs w:val="32"/>
          <w:spacing w:val="12"/>
        </w:rPr>
        <w:t>驻村干</w:t>
      </w:r>
      <w:r>
        <w:rPr>
          <w:rFonts w:ascii="FangSong" w:hAnsi="FangSong" w:eastAsia="FangSong" w:cs="FangSong"/>
          <w:sz w:val="32"/>
          <w:szCs w:val="32"/>
          <w:spacing w:val="12"/>
        </w:rPr>
        <w:t xml:space="preserve"> </w:t>
      </w:r>
      <w:r>
        <w:rPr>
          <w:rFonts w:ascii="FangSong" w:hAnsi="FangSong" w:eastAsia="FangSong" w:cs="FangSong"/>
          <w:sz w:val="32"/>
          <w:szCs w:val="32"/>
          <w:spacing w:val="3"/>
        </w:rPr>
        <w:t>部、大学生村官、社区网格员等基层力量参与就业社保</w:t>
      </w:r>
      <w:r>
        <w:rPr>
          <w:rFonts w:ascii="FangSong" w:hAnsi="FangSong" w:eastAsia="FangSong" w:cs="FangSong"/>
          <w:sz w:val="32"/>
          <w:szCs w:val="32"/>
          <w:spacing w:val="2"/>
        </w:rPr>
        <w:t>村村全</w:t>
      </w:r>
      <w:r>
        <w:rPr>
          <w:rFonts w:ascii="FangSong" w:hAnsi="FangSong" w:eastAsia="FangSong" w:cs="FangSong"/>
          <w:sz w:val="32"/>
          <w:szCs w:val="32"/>
        </w:rPr>
        <w:t xml:space="preserve"> </w:t>
      </w:r>
      <w:r>
        <w:rPr>
          <w:rFonts w:ascii="FangSong" w:hAnsi="FangSong" w:eastAsia="FangSong" w:cs="FangSong"/>
          <w:sz w:val="32"/>
          <w:szCs w:val="32"/>
          <w:spacing w:val="6"/>
        </w:rPr>
        <w:t>覆盖服务的积极性，同时可采取派遣公益性岗位人员的方式，</w:t>
      </w:r>
    </w:p>
    <w:p>
      <w:pPr>
        <w:spacing w:line="219" w:lineRule="auto"/>
        <w:rPr>
          <w:rFonts w:ascii="FangSong" w:hAnsi="FangSong" w:eastAsia="FangSong" w:cs="FangSong"/>
          <w:sz w:val="32"/>
          <w:szCs w:val="32"/>
        </w:rPr>
      </w:pPr>
      <w:r>
        <w:rPr>
          <w:rFonts w:ascii="FangSong" w:hAnsi="FangSong" w:eastAsia="FangSong" w:cs="FangSong"/>
          <w:sz w:val="32"/>
          <w:szCs w:val="32"/>
          <w:spacing w:val="-5"/>
        </w:rPr>
        <w:t>确保基层服务点人员整体稳定。</w:t>
      </w:r>
    </w:p>
    <w:p>
      <w:pPr>
        <w:ind w:right="162" w:firstLine="634"/>
        <w:spacing w:before="194" w:line="331" w:lineRule="auto"/>
        <w:rPr>
          <w:rFonts w:ascii="FangSong" w:hAnsi="FangSong" w:eastAsia="FangSong" w:cs="FangSong"/>
          <w:sz w:val="32"/>
          <w:szCs w:val="32"/>
        </w:rPr>
      </w:pPr>
      <w:r>
        <w:rPr>
          <w:rFonts w:ascii="KaiTi" w:hAnsi="KaiTi" w:eastAsia="KaiTi" w:cs="KaiTi"/>
          <w:sz w:val="32"/>
          <w:szCs w:val="32"/>
          <w:b/>
          <w:bCs/>
          <w:spacing w:val="-5"/>
        </w:rPr>
        <w:t>(三)加强协议管理。</w:t>
      </w:r>
      <w:r>
        <w:rPr>
          <w:rFonts w:ascii="KaiTi" w:hAnsi="KaiTi" w:eastAsia="KaiTi" w:cs="KaiTi"/>
          <w:sz w:val="32"/>
          <w:szCs w:val="32"/>
          <w:spacing w:val="-5"/>
        </w:rPr>
        <w:t xml:space="preserve"> </w:t>
      </w:r>
      <w:r>
        <w:rPr>
          <w:rFonts w:ascii="FangSong" w:hAnsi="FangSong" w:eastAsia="FangSong" w:cs="FangSong"/>
          <w:sz w:val="32"/>
          <w:szCs w:val="32"/>
          <w:spacing w:val="-5"/>
        </w:rPr>
        <w:t>对服务点实行协议管</w:t>
      </w:r>
      <w:r>
        <w:rPr>
          <w:rFonts w:ascii="FangSong" w:hAnsi="FangSong" w:eastAsia="FangSong" w:cs="FangSong"/>
          <w:sz w:val="32"/>
          <w:szCs w:val="32"/>
          <w:spacing w:val="-6"/>
        </w:rPr>
        <w:t>理，人社部门与</w:t>
      </w:r>
      <w:r>
        <w:rPr>
          <w:rFonts w:ascii="FangSong" w:hAnsi="FangSong" w:eastAsia="FangSong" w:cs="FangSong"/>
          <w:sz w:val="32"/>
          <w:szCs w:val="32"/>
        </w:rPr>
        <w:t xml:space="preserve"> </w:t>
      </w:r>
      <w:r>
        <w:rPr>
          <w:rFonts w:ascii="FangSong" w:hAnsi="FangSong" w:eastAsia="FangSong" w:cs="FangSong"/>
          <w:sz w:val="32"/>
          <w:szCs w:val="32"/>
          <w:spacing w:val="8"/>
        </w:rPr>
        <w:t>乡镇人民政府(街道办事处)、行政村村民委</w:t>
      </w:r>
      <w:r>
        <w:rPr>
          <w:rFonts w:ascii="FangSong" w:hAnsi="FangSong" w:eastAsia="FangSong" w:cs="FangSong"/>
          <w:sz w:val="32"/>
          <w:szCs w:val="32"/>
          <w:spacing w:val="7"/>
        </w:rPr>
        <w:t>员会(社区居民委</w:t>
      </w:r>
      <w:r>
        <w:rPr>
          <w:rFonts w:ascii="FangSong" w:hAnsi="FangSong" w:eastAsia="FangSong" w:cs="FangSong"/>
          <w:sz w:val="32"/>
          <w:szCs w:val="32"/>
        </w:rPr>
        <w:t xml:space="preserve"> </w:t>
      </w:r>
      <w:r>
        <w:rPr>
          <w:rFonts w:ascii="FangSong" w:hAnsi="FangSong" w:eastAsia="FangSong" w:cs="FangSong"/>
          <w:sz w:val="32"/>
          <w:szCs w:val="32"/>
          <w:spacing w:val="7"/>
        </w:rPr>
        <w:t>员会)签订合作协议，明确合作内容、双方权利义务、责</w:t>
      </w:r>
      <w:r>
        <w:rPr>
          <w:rFonts w:ascii="FangSong" w:hAnsi="FangSong" w:eastAsia="FangSong" w:cs="FangSong"/>
          <w:sz w:val="32"/>
          <w:szCs w:val="32"/>
          <w:spacing w:val="6"/>
        </w:rPr>
        <w:t>任职</w:t>
      </w:r>
    </w:p>
    <w:p>
      <w:pPr>
        <w:spacing w:line="222" w:lineRule="auto"/>
        <w:rPr>
          <w:rFonts w:ascii="FangSong" w:hAnsi="FangSong" w:eastAsia="FangSong" w:cs="FangSong"/>
          <w:sz w:val="32"/>
          <w:szCs w:val="32"/>
        </w:rPr>
      </w:pPr>
      <w:r>
        <w:rPr>
          <w:rFonts w:ascii="FangSong" w:hAnsi="FangSong" w:eastAsia="FangSong" w:cs="FangSong"/>
          <w:sz w:val="32"/>
          <w:szCs w:val="32"/>
          <w:spacing w:val="-7"/>
        </w:rPr>
        <w:t>责以及出现重大问题的处置方法。</w:t>
      </w:r>
    </w:p>
    <w:p>
      <w:pPr>
        <w:ind w:right="158" w:firstLine="634"/>
        <w:spacing w:before="184" w:line="329" w:lineRule="auto"/>
        <w:rPr>
          <w:rFonts w:ascii="FangSong" w:hAnsi="FangSong" w:eastAsia="FangSong" w:cs="FangSong"/>
          <w:sz w:val="32"/>
          <w:szCs w:val="32"/>
        </w:rPr>
      </w:pPr>
      <w:r>
        <w:rPr>
          <w:rFonts w:ascii="KaiTi" w:hAnsi="KaiTi" w:eastAsia="KaiTi" w:cs="KaiTi"/>
          <w:sz w:val="32"/>
          <w:szCs w:val="32"/>
          <w:b/>
          <w:bCs/>
          <w:spacing w:val="-3"/>
        </w:rPr>
        <w:t>(四)规范经办标准。</w:t>
      </w:r>
      <w:r>
        <w:rPr>
          <w:rFonts w:ascii="KaiTi" w:hAnsi="KaiTi" w:eastAsia="KaiTi" w:cs="KaiTi"/>
          <w:sz w:val="32"/>
          <w:szCs w:val="32"/>
          <w:spacing w:val="-50"/>
        </w:rPr>
        <w:t xml:space="preserve"> </w:t>
      </w:r>
      <w:r>
        <w:rPr>
          <w:rFonts w:ascii="FangSong" w:hAnsi="FangSong" w:eastAsia="FangSong" w:cs="FangSong"/>
          <w:sz w:val="32"/>
          <w:szCs w:val="32"/>
          <w:spacing w:val="-3"/>
        </w:rPr>
        <w:t>按照职责分工，完成服务点工作人员</w:t>
      </w:r>
      <w:r>
        <w:rPr>
          <w:rFonts w:ascii="FangSong" w:hAnsi="FangSong" w:eastAsia="FangSong" w:cs="FangSong"/>
          <w:sz w:val="32"/>
          <w:szCs w:val="32"/>
        </w:rPr>
        <w:t xml:space="preserve"> </w:t>
      </w:r>
      <w:r>
        <w:rPr>
          <w:rFonts w:ascii="FangSong" w:hAnsi="FangSong" w:eastAsia="FangSong" w:cs="FangSong"/>
          <w:sz w:val="32"/>
          <w:szCs w:val="32"/>
          <w:spacing w:val="-1"/>
        </w:rPr>
        <w:t>的培训，督促基层服务点严格按照全省统一的服务流程和服务</w:t>
      </w:r>
      <w:r>
        <w:rPr>
          <w:rFonts w:ascii="FangSong" w:hAnsi="FangSong" w:eastAsia="FangSong" w:cs="FangSong"/>
          <w:sz w:val="32"/>
          <w:szCs w:val="32"/>
          <w:spacing w:val="16"/>
        </w:rPr>
        <w:t xml:space="preserve"> </w:t>
      </w:r>
      <w:r>
        <w:rPr>
          <w:rFonts w:ascii="FangSong" w:hAnsi="FangSong" w:eastAsia="FangSong" w:cs="FangSong"/>
          <w:sz w:val="32"/>
          <w:szCs w:val="32"/>
        </w:rPr>
        <w:t>时限办理业务，明确基层服务点的办公时间</w:t>
      </w:r>
      <w:r>
        <w:rPr>
          <w:rFonts w:ascii="FangSong" w:hAnsi="FangSong" w:eastAsia="FangSong" w:cs="FangSong"/>
          <w:sz w:val="32"/>
          <w:szCs w:val="32"/>
          <w:spacing w:val="-1"/>
        </w:rPr>
        <w:t>，公示业务咨询电</w:t>
      </w:r>
      <w:r>
        <w:rPr>
          <w:rFonts w:ascii="FangSong" w:hAnsi="FangSong" w:eastAsia="FangSong" w:cs="FangSong"/>
          <w:sz w:val="32"/>
          <w:szCs w:val="32"/>
        </w:rPr>
        <w:t xml:space="preserve"> </w:t>
      </w:r>
      <w:r>
        <w:rPr>
          <w:rFonts w:ascii="FangSong" w:hAnsi="FangSong" w:eastAsia="FangSong" w:cs="FangSong"/>
          <w:sz w:val="32"/>
          <w:szCs w:val="32"/>
          <w:spacing w:val="-4"/>
        </w:rPr>
        <w:t>话，制定问题解答手册，下发至基层服务点，确保业务解</w:t>
      </w:r>
      <w:r>
        <w:rPr>
          <w:rFonts w:ascii="FangSong" w:hAnsi="FangSong" w:eastAsia="FangSong" w:cs="FangSong"/>
          <w:sz w:val="32"/>
          <w:szCs w:val="32"/>
          <w:spacing w:val="-5"/>
        </w:rPr>
        <w:t>释口</w:t>
      </w:r>
    </w:p>
    <w:p>
      <w:pPr>
        <w:spacing w:line="222" w:lineRule="auto"/>
        <w:rPr>
          <w:rFonts w:ascii="FangSong" w:hAnsi="FangSong" w:eastAsia="FangSong" w:cs="FangSong"/>
          <w:sz w:val="32"/>
          <w:szCs w:val="32"/>
        </w:rPr>
      </w:pPr>
      <w:r>
        <w:rPr>
          <w:rFonts w:ascii="FangSong" w:hAnsi="FangSong" w:eastAsia="FangSong" w:cs="FangSong"/>
          <w:sz w:val="32"/>
          <w:szCs w:val="32"/>
          <w:spacing w:val="-2"/>
        </w:rPr>
        <w:t>径上下一致。</w:t>
      </w:r>
    </w:p>
    <w:p>
      <w:pPr>
        <w:ind w:right="190" w:firstLine="634"/>
        <w:spacing w:before="147" w:line="337" w:lineRule="auto"/>
        <w:rPr>
          <w:rFonts w:ascii="FangSong" w:hAnsi="FangSong" w:eastAsia="FangSong" w:cs="FangSong"/>
          <w:sz w:val="32"/>
          <w:szCs w:val="32"/>
        </w:rPr>
      </w:pPr>
      <w:r>
        <w:rPr>
          <w:rFonts w:ascii="KaiTi" w:hAnsi="KaiTi" w:eastAsia="KaiTi" w:cs="KaiTi"/>
          <w:sz w:val="32"/>
          <w:szCs w:val="32"/>
          <w:b/>
          <w:bCs/>
        </w:rPr>
        <w:t>(五)建立审核机制。</w:t>
      </w:r>
      <w:r>
        <w:rPr>
          <w:rFonts w:ascii="FangSong" w:hAnsi="FangSong" w:eastAsia="FangSong" w:cs="FangSong"/>
          <w:sz w:val="32"/>
          <w:szCs w:val="32"/>
        </w:rPr>
        <w:t>结合我县实际，明确规定业务审核时</w:t>
      </w:r>
      <w:r>
        <w:rPr>
          <w:rFonts w:ascii="FangSong" w:hAnsi="FangSong" w:eastAsia="FangSong" w:cs="FangSong"/>
          <w:sz w:val="32"/>
          <w:szCs w:val="32"/>
        </w:rPr>
        <w:t xml:space="preserve"> </w:t>
      </w:r>
      <w:r>
        <w:rPr>
          <w:rFonts w:ascii="FangSong" w:hAnsi="FangSong" w:eastAsia="FangSong" w:cs="FangSong"/>
          <w:sz w:val="32"/>
          <w:szCs w:val="32"/>
          <w:spacing w:val="-1"/>
        </w:rPr>
        <w:t>限，确保基层服务点受理的业务，在规定时限内完成审核，并</w:t>
      </w:r>
    </w:p>
    <w:p>
      <w:pPr>
        <w:spacing w:line="222" w:lineRule="auto"/>
        <w:rPr>
          <w:rFonts w:ascii="FangSong" w:hAnsi="FangSong" w:eastAsia="FangSong" w:cs="FangSong"/>
          <w:sz w:val="32"/>
          <w:szCs w:val="32"/>
        </w:rPr>
      </w:pPr>
      <w:r>
        <w:rPr>
          <w:rFonts w:ascii="FangSong" w:hAnsi="FangSong" w:eastAsia="FangSong" w:cs="FangSong"/>
          <w:sz w:val="32"/>
          <w:szCs w:val="32"/>
          <w:spacing w:val="4"/>
        </w:rPr>
        <w:t>反馈审核结果。</w:t>
      </w:r>
    </w:p>
    <w:p>
      <w:pPr>
        <w:ind w:right="188" w:firstLine="634"/>
        <w:spacing w:before="136" w:line="342" w:lineRule="auto"/>
        <w:rPr>
          <w:rFonts w:ascii="FangSong" w:hAnsi="FangSong" w:eastAsia="FangSong" w:cs="FangSong"/>
          <w:sz w:val="32"/>
          <w:szCs w:val="32"/>
        </w:rPr>
      </w:pPr>
      <w:r>
        <w:rPr>
          <w:rFonts w:ascii="KaiTi" w:hAnsi="KaiTi" w:eastAsia="KaiTi" w:cs="KaiTi"/>
          <w:sz w:val="32"/>
          <w:szCs w:val="32"/>
          <w:b/>
          <w:bCs/>
          <w:spacing w:val="-1"/>
        </w:rPr>
        <w:t>(六)加强工作调度</w:t>
      </w:r>
      <w:r>
        <w:rPr>
          <w:rFonts w:ascii="KaiTi" w:hAnsi="KaiTi" w:eastAsia="KaiTi" w:cs="KaiTi"/>
          <w:sz w:val="32"/>
          <w:szCs w:val="32"/>
          <w:spacing w:val="-1"/>
        </w:rPr>
        <w:t>。</w:t>
      </w:r>
      <w:r>
        <w:rPr>
          <w:rFonts w:ascii="FangSong" w:hAnsi="FangSong" w:eastAsia="FangSong" w:cs="FangSong"/>
          <w:sz w:val="32"/>
          <w:szCs w:val="32"/>
          <w:spacing w:val="-1"/>
        </w:rPr>
        <w:t>按照要求，每月20日前填报《服务点</w:t>
      </w:r>
      <w:r>
        <w:rPr>
          <w:rFonts w:ascii="FangSong" w:hAnsi="FangSong" w:eastAsia="FangSong" w:cs="FangSong"/>
          <w:sz w:val="32"/>
          <w:szCs w:val="32"/>
          <w:spacing w:val="10"/>
        </w:rPr>
        <w:t xml:space="preserve"> </w:t>
      </w:r>
      <w:r>
        <w:rPr>
          <w:rFonts w:ascii="FangSong" w:hAnsi="FangSong" w:eastAsia="FangSong" w:cs="FangSong"/>
          <w:sz w:val="32"/>
          <w:szCs w:val="32"/>
          <w:spacing w:val="7"/>
        </w:rPr>
        <w:t>情况及工作任务调度汇总表》(见附件4)和《</w:t>
      </w:r>
      <w:r>
        <w:rPr>
          <w:rFonts w:ascii="FangSong" w:hAnsi="FangSong" w:eastAsia="FangSong" w:cs="FangSong"/>
          <w:sz w:val="32"/>
          <w:szCs w:val="32"/>
          <w:spacing w:val="6"/>
        </w:rPr>
        <w:t>服务点情况及工</w:t>
      </w:r>
    </w:p>
    <w:p>
      <w:pPr>
        <w:spacing w:line="220" w:lineRule="auto"/>
        <w:rPr>
          <w:rFonts w:ascii="FangSong" w:hAnsi="FangSong" w:eastAsia="FangSong" w:cs="FangSong"/>
          <w:sz w:val="32"/>
          <w:szCs w:val="32"/>
        </w:rPr>
      </w:pPr>
      <w:r>
        <w:rPr>
          <w:rFonts w:ascii="FangSong" w:hAnsi="FangSong" w:eastAsia="FangSong" w:cs="FangSong"/>
          <w:sz w:val="32"/>
          <w:szCs w:val="32"/>
          <w:spacing w:val="8"/>
        </w:rPr>
        <w:t>作任务调度明细表》(见附件5)上报市级。建立人社干部包乡</w:t>
      </w:r>
    </w:p>
    <w:p>
      <w:pPr>
        <w:pStyle w:val="BodyText"/>
        <w:ind w:left="7500"/>
        <w:spacing w:before="176" w:line="182" w:lineRule="auto"/>
        <w:rPr>
          <w:sz w:val="44"/>
          <w:szCs w:val="44"/>
        </w:rPr>
      </w:pPr>
      <w:r>
        <w:rPr>
          <w:sz w:val="44"/>
          <w:szCs w:val="44"/>
          <w:spacing w:val="-32"/>
          <w:w w:val="98"/>
        </w:rPr>
        <w:t>—5—</w:t>
      </w:r>
    </w:p>
    <w:p>
      <w:pPr>
        <w:spacing w:line="182" w:lineRule="auto"/>
        <w:sectPr>
          <w:pgSz w:w="11910" w:h="16840"/>
          <w:pgMar w:top="1431" w:right="1540" w:bottom="400" w:left="1509" w:header="0" w:footer="0" w:gutter="0"/>
        </w:sectPr>
        <w:rPr>
          <w:sz w:val="44"/>
          <w:szCs w:val="44"/>
        </w:rPr>
      </w:pPr>
    </w:p>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spacing w:before="104" w:line="572" w:lineRule="exact"/>
        <w:rPr>
          <w:rFonts w:ascii="FangSong" w:hAnsi="FangSong" w:eastAsia="FangSong" w:cs="FangSong"/>
          <w:sz w:val="32"/>
          <w:szCs w:val="32"/>
        </w:rPr>
      </w:pPr>
      <w:r>
        <w:rPr>
          <w:rFonts w:ascii="FangSong" w:hAnsi="FangSong" w:eastAsia="FangSong" w:cs="FangSong"/>
          <w:sz w:val="32"/>
          <w:szCs w:val="32"/>
          <w:spacing w:val="12"/>
          <w:position w:val="18"/>
        </w:rPr>
        <w:t>包村制度，常态化开展逐级跟踪问效、排队督办工作，从严从</w:t>
      </w:r>
    </w:p>
    <w:p>
      <w:pPr>
        <w:spacing w:before="1" w:line="220" w:lineRule="auto"/>
        <w:rPr>
          <w:rFonts w:ascii="FangSong" w:hAnsi="FangSong" w:eastAsia="FangSong" w:cs="FangSong"/>
          <w:sz w:val="32"/>
          <w:szCs w:val="32"/>
        </w:rPr>
      </w:pPr>
      <w:r>
        <w:rPr>
          <w:rFonts w:ascii="FangSong" w:hAnsi="FangSong" w:eastAsia="FangSong" w:cs="FangSong"/>
          <w:sz w:val="32"/>
          <w:szCs w:val="32"/>
          <w:spacing w:val="-4"/>
        </w:rPr>
        <w:t>实紧盯责任落地、保证实事办实办好。</w:t>
      </w:r>
    </w:p>
    <w:p>
      <w:pPr>
        <w:ind w:right="38" w:firstLine="604"/>
        <w:spacing w:before="196" w:line="332" w:lineRule="auto"/>
        <w:rPr>
          <w:rFonts w:ascii="FangSong" w:hAnsi="FangSong" w:eastAsia="FangSong" w:cs="FangSong"/>
          <w:sz w:val="32"/>
          <w:szCs w:val="32"/>
        </w:rPr>
      </w:pPr>
      <w:r>
        <w:rPr>
          <w:rFonts w:ascii="KaiTi" w:hAnsi="KaiTi" w:eastAsia="KaiTi" w:cs="KaiTi"/>
          <w:sz w:val="32"/>
          <w:szCs w:val="32"/>
          <w:b/>
          <w:bCs/>
          <w:spacing w:val="11"/>
        </w:rPr>
        <w:t>(七)做好问题反馈。</w:t>
      </w:r>
      <w:r>
        <w:rPr>
          <w:rFonts w:ascii="FangSong" w:hAnsi="FangSong" w:eastAsia="FangSong" w:cs="FangSong"/>
          <w:sz w:val="32"/>
          <w:szCs w:val="32"/>
          <w:spacing w:val="11"/>
        </w:rPr>
        <w:t>基层服务点对业务经办过程中遇到的</w:t>
      </w:r>
      <w:r>
        <w:rPr>
          <w:rFonts w:ascii="FangSong" w:hAnsi="FangSong" w:eastAsia="FangSong" w:cs="FangSong"/>
          <w:sz w:val="32"/>
          <w:szCs w:val="32"/>
          <w:spacing w:val="16"/>
        </w:rPr>
        <w:t xml:space="preserve"> </w:t>
      </w:r>
      <w:r>
        <w:rPr>
          <w:rFonts w:ascii="FangSong" w:hAnsi="FangSong" w:eastAsia="FangSong" w:cs="FangSong"/>
          <w:sz w:val="32"/>
          <w:szCs w:val="32"/>
        </w:rPr>
        <w:t>问题和困难，要及时按照《故障排除上下联动工作</w:t>
      </w:r>
      <w:r>
        <w:rPr>
          <w:rFonts w:ascii="FangSong" w:hAnsi="FangSong" w:eastAsia="FangSong" w:cs="FangSong"/>
          <w:sz w:val="32"/>
          <w:szCs w:val="32"/>
          <w:spacing w:val="-1"/>
        </w:rPr>
        <w:t>流程》(见附</w:t>
      </w:r>
    </w:p>
    <w:p>
      <w:pPr>
        <w:spacing w:before="1" w:line="220" w:lineRule="auto"/>
        <w:rPr>
          <w:rFonts w:ascii="FangSong" w:hAnsi="FangSong" w:eastAsia="FangSong" w:cs="FangSong"/>
          <w:sz w:val="32"/>
          <w:szCs w:val="32"/>
        </w:rPr>
      </w:pPr>
      <w:r>
        <w:rPr>
          <w:rFonts w:ascii="FangSong" w:hAnsi="FangSong" w:eastAsia="FangSong" w:cs="FangSong"/>
          <w:sz w:val="32"/>
          <w:szCs w:val="32"/>
          <w:spacing w:val="19"/>
        </w:rPr>
        <w:t>件8)的要求进行处理。</w:t>
      </w:r>
    </w:p>
    <w:p>
      <w:pPr>
        <w:ind w:firstLine="604"/>
        <w:spacing w:before="212" w:line="336" w:lineRule="auto"/>
        <w:rPr>
          <w:rFonts w:ascii="FangSong" w:hAnsi="FangSong" w:eastAsia="FangSong" w:cs="FangSong"/>
          <w:sz w:val="32"/>
          <w:szCs w:val="32"/>
        </w:rPr>
      </w:pPr>
      <w:r>
        <w:rPr>
          <w:rFonts w:ascii="KaiTi" w:hAnsi="KaiTi" w:eastAsia="KaiTi" w:cs="KaiTi"/>
          <w:sz w:val="32"/>
          <w:szCs w:val="32"/>
          <w:b/>
          <w:bCs/>
          <w:spacing w:val="12"/>
        </w:rPr>
        <w:t>(八)落实省市部署。</w:t>
      </w:r>
      <w:r>
        <w:rPr>
          <w:rFonts w:ascii="FangSong" w:hAnsi="FangSong" w:eastAsia="FangSong" w:cs="FangSong"/>
          <w:sz w:val="32"/>
          <w:szCs w:val="32"/>
          <w:spacing w:val="12"/>
        </w:rPr>
        <w:t>要积极按照省、市安排部署，结合我</w:t>
      </w:r>
      <w:r>
        <w:rPr>
          <w:rFonts w:ascii="FangSong" w:hAnsi="FangSong" w:eastAsia="FangSong" w:cs="FangSong"/>
          <w:sz w:val="32"/>
          <w:szCs w:val="32"/>
          <w:spacing w:val="17"/>
        </w:rPr>
        <w:t xml:space="preserve"> </w:t>
      </w:r>
      <w:r>
        <w:rPr>
          <w:rFonts w:ascii="FangSong" w:hAnsi="FangSong" w:eastAsia="FangSong" w:cs="FangSong"/>
          <w:sz w:val="32"/>
          <w:szCs w:val="32"/>
          <w:spacing w:val="25"/>
        </w:rPr>
        <w:t>县工作实际，组建工作专班，制定详细的工作方案和任务清</w:t>
      </w:r>
    </w:p>
    <w:p>
      <w:pPr>
        <w:spacing w:before="1" w:line="220" w:lineRule="auto"/>
        <w:rPr>
          <w:rFonts w:ascii="FangSong" w:hAnsi="FangSong" w:eastAsia="FangSong" w:cs="FangSong"/>
          <w:sz w:val="32"/>
          <w:szCs w:val="32"/>
        </w:rPr>
      </w:pPr>
      <w:r>
        <w:rPr>
          <w:rFonts w:ascii="FangSong" w:hAnsi="FangSong" w:eastAsia="FangSong" w:cs="FangSong"/>
          <w:sz w:val="32"/>
          <w:szCs w:val="32"/>
          <w:spacing w:val="-1"/>
        </w:rPr>
        <w:t>单，不折不扣落实好。</w:t>
      </w:r>
    </w:p>
    <w:p>
      <w:pPr>
        <w:ind w:left="604"/>
        <w:spacing w:before="185" w:line="221" w:lineRule="auto"/>
        <w:outlineLvl w:val="0"/>
        <w:rPr>
          <w:rFonts w:ascii="SimHei" w:hAnsi="SimHei" w:eastAsia="SimHei" w:cs="SimHei"/>
          <w:sz w:val="32"/>
          <w:szCs w:val="32"/>
        </w:rPr>
      </w:pPr>
      <w:r>
        <w:rPr>
          <w:rFonts w:ascii="SimHei" w:hAnsi="SimHei" w:eastAsia="SimHei" w:cs="SimHei"/>
          <w:sz w:val="32"/>
          <w:szCs w:val="32"/>
          <w:b/>
          <w:bCs/>
          <w:spacing w:val="-15"/>
        </w:rPr>
        <w:t>五</w:t>
      </w:r>
      <w:r>
        <w:rPr>
          <w:rFonts w:ascii="SimHei" w:hAnsi="SimHei" w:eastAsia="SimHei" w:cs="SimHei"/>
          <w:sz w:val="32"/>
          <w:szCs w:val="32"/>
          <w:spacing w:val="-40"/>
        </w:rPr>
        <w:t xml:space="preserve"> </w:t>
      </w:r>
      <w:r>
        <w:rPr>
          <w:rFonts w:ascii="SimHei" w:hAnsi="SimHei" w:eastAsia="SimHei" w:cs="SimHei"/>
          <w:sz w:val="32"/>
          <w:szCs w:val="32"/>
          <w:b/>
          <w:bCs/>
          <w:spacing w:val="-15"/>
        </w:rPr>
        <w:t>、服务网点标准</w:t>
      </w:r>
    </w:p>
    <w:p>
      <w:pPr>
        <w:ind w:right="38" w:firstLine="600"/>
        <w:spacing w:before="217" w:line="336" w:lineRule="auto"/>
        <w:jc w:val="both"/>
        <w:rPr>
          <w:rFonts w:ascii="FangSong" w:hAnsi="FangSong" w:eastAsia="FangSong" w:cs="FangSong"/>
          <w:sz w:val="32"/>
          <w:szCs w:val="32"/>
        </w:rPr>
      </w:pPr>
      <w:r>
        <w:rPr>
          <w:rFonts w:ascii="FangSong" w:hAnsi="FangSong" w:eastAsia="FangSong" w:cs="FangSong"/>
          <w:sz w:val="32"/>
          <w:szCs w:val="32"/>
          <w:spacing w:val="25"/>
        </w:rPr>
        <w:t>服务点要设在乡镇(街道)、行政村(社区)党群服务中心</w:t>
      </w:r>
      <w:r>
        <w:rPr>
          <w:rFonts w:ascii="FangSong" w:hAnsi="FangSong" w:eastAsia="FangSong" w:cs="FangSong"/>
          <w:sz w:val="32"/>
          <w:szCs w:val="32"/>
          <w:spacing w:val="7"/>
        </w:rPr>
        <w:t xml:space="preserve"> </w:t>
      </w:r>
      <w:r>
        <w:rPr>
          <w:rFonts w:ascii="FangSong" w:hAnsi="FangSong" w:eastAsia="FangSong" w:cs="FangSong"/>
          <w:sz w:val="32"/>
          <w:szCs w:val="32"/>
          <w:spacing w:val="11"/>
        </w:rPr>
        <w:t>或便民服务中心、乡镇就业服务站等公开为民办事的场所，结</w:t>
      </w:r>
    </w:p>
    <w:p>
      <w:pPr>
        <w:spacing w:line="222" w:lineRule="auto"/>
        <w:rPr>
          <w:rFonts w:ascii="FangSong" w:hAnsi="FangSong" w:eastAsia="FangSong" w:cs="FangSong"/>
          <w:sz w:val="32"/>
          <w:szCs w:val="32"/>
        </w:rPr>
      </w:pPr>
      <w:r>
        <w:rPr>
          <w:rFonts w:ascii="FangSong" w:hAnsi="FangSong" w:eastAsia="FangSong" w:cs="FangSong"/>
          <w:sz w:val="32"/>
          <w:szCs w:val="32"/>
          <w:spacing w:val="-4"/>
        </w:rPr>
        <w:t>合本地区实际按以下标准建设：</w:t>
      </w:r>
    </w:p>
    <w:p>
      <w:pPr>
        <w:ind w:left="604"/>
        <w:spacing w:before="181" w:line="227" w:lineRule="auto"/>
        <w:rPr>
          <w:rFonts w:ascii="KaiTi" w:hAnsi="KaiTi" w:eastAsia="KaiTi" w:cs="KaiTi"/>
          <w:sz w:val="32"/>
          <w:szCs w:val="32"/>
        </w:rPr>
      </w:pPr>
      <w:r>
        <w:rPr>
          <w:rFonts w:ascii="KaiTi" w:hAnsi="KaiTi" w:eastAsia="KaiTi" w:cs="KaiTi"/>
          <w:sz w:val="32"/>
          <w:szCs w:val="32"/>
          <w:b/>
          <w:bCs/>
          <w:spacing w:val="17"/>
        </w:rPr>
        <w:t>(一)基础网点标准</w:t>
      </w:r>
    </w:p>
    <w:p>
      <w:pPr>
        <w:ind w:right="57" w:firstLine="604"/>
        <w:spacing w:before="226" w:line="329" w:lineRule="auto"/>
        <w:rPr>
          <w:rFonts w:ascii="FangSong" w:hAnsi="FangSong" w:eastAsia="FangSong" w:cs="FangSong"/>
          <w:sz w:val="32"/>
          <w:szCs w:val="32"/>
        </w:rPr>
      </w:pPr>
      <w:r>
        <w:rPr>
          <w:rFonts w:ascii="FangSong" w:hAnsi="FangSong" w:eastAsia="FangSong" w:cs="FangSong"/>
          <w:sz w:val="32"/>
          <w:szCs w:val="32"/>
          <w:b/>
          <w:bCs/>
          <w:spacing w:val="-1"/>
        </w:rPr>
        <w:t>1.设施标准：</w:t>
      </w:r>
      <w:r>
        <w:rPr>
          <w:rFonts w:ascii="FangSong" w:hAnsi="FangSong" w:eastAsia="FangSong" w:cs="FangSong"/>
          <w:sz w:val="32"/>
          <w:szCs w:val="32"/>
          <w:spacing w:val="-1"/>
        </w:rPr>
        <w:t>在固定的办公场所内，有基本的办公家具；有</w:t>
      </w:r>
      <w:r>
        <w:rPr>
          <w:rFonts w:ascii="FangSong" w:hAnsi="FangSong" w:eastAsia="FangSong" w:cs="FangSong"/>
          <w:sz w:val="32"/>
          <w:szCs w:val="32"/>
        </w:rPr>
        <w:t xml:space="preserve"> </w:t>
      </w:r>
      <w:r>
        <w:rPr>
          <w:rFonts w:ascii="FangSong" w:hAnsi="FangSong" w:eastAsia="FangSong" w:cs="FangSong"/>
          <w:sz w:val="32"/>
          <w:szCs w:val="32"/>
          <w:spacing w:val="9"/>
        </w:rPr>
        <w:t>电脑、自助设备，并接入互联网络；有公示服务事项和办</w:t>
      </w:r>
      <w:r>
        <w:rPr>
          <w:rFonts w:ascii="FangSong" w:hAnsi="FangSong" w:eastAsia="FangSong" w:cs="FangSong"/>
          <w:sz w:val="32"/>
          <w:szCs w:val="32"/>
          <w:spacing w:val="8"/>
        </w:rPr>
        <w:t>理流</w:t>
      </w:r>
    </w:p>
    <w:p>
      <w:pPr>
        <w:spacing w:line="220" w:lineRule="auto"/>
        <w:rPr>
          <w:rFonts w:ascii="FangSong" w:hAnsi="FangSong" w:eastAsia="FangSong" w:cs="FangSong"/>
          <w:sz w:val="32"/>
          <w:szCs w:val="32"/>
        </w:rPr>
      </w:pPr>
      <w:r>
        <w:rPr>
          <w:rFonts w:ascii="FangSong" w:hAnsi="FangSong" w:eastAsia="FangSong" w:cs="FangSong"/>
          <w:sz w:val="32"/>
          <w:szCs w:val="32"/>
          <w:spacing w:val="-4"/>
        </w:rPr>
        <w:t>程的渠道和载体；有一名或以上专兼职工作人员。</w:t>
      </w:r>
    </w:p>
    <w:p>
      <w:pPr>
        <w:ind w:right="42" w:firstLine="604"/>
        <w:spacing w:before="220" w:line="335" w:lineRule="auto"/>
        <w:rPr>
          <w:rFonts w:ascii="FangSong" w:hAnsi="FangSong" w:eastAsia="FangSong" w:cs="FangSong"/>
          <w:sz w:val="32"/>
          <w:szCs w:val="32"/>
        </w:rPr>
      </w:pPr>
      <w:r>
        <w:rPr>
          <w:rFonts w:ascii="FangSong" w:hAnsi="FangSong" w:eastAsia="FangSong" w:cs="FangSong"/>
          <w:sz w:val="32"/>
          <w:szCs w:val="32"/>
          <w:b/>
          <w:bCs/>
          <w:spacing w:val="-9"/>
        </w:rPr>
        <w:t>2.</w:t>
      </w:r>
      <w:r>
        <w:rPr>
          <w:rFonts w:ascii="FangSong" w:hAnsi="FangSong" w:eastAsia="FangSong" w:cs="FangSong"/>
          <w:sz w:val="32"/>
          <w:szCs w:val="32"/>
          <w:spacing w:val="-78"/>
        </w:rPr>
        <w:t xml:space="preserve"> </w:t>
      </w:r>
      <w:r>
        <w:rPr>
          <w:rFonts w:ascii="FangSong" w:hAnsi="FangSong" w:eastAsia="FangSong" w:cs="FangSong"/>
          <w:sz w:val="32"/>
          <w:szCs w:val="32"/>
          <w:b/>
          <w:bCs/>
          <w:spacing w:val="-9"/>
        </w:rPr>
        <w:t>服务项目标准：</w:t>
      </w:r>
      <w:r>
        <w:rPr>
          <w:rFonts w:ascii="FangSong" w:hAnsi="FangSong" w:eastAsia="FangSong" w:cs="FangSong"/>
          <w:sz w:val="32"/>
          <w:szCs w:val="32"/>
          <w:spacing w:val="-9"/>
        </w:rPr>
        <w:t xml:space="preserve"> </w:t>
      </w:r>
      <w:r>
        <w:rPr>
          <w:rFonts w:ascii="FangSong" w:hAnsi="FangSong" w:eastAsia="FangSong" w:cs="FangSong"/>
          <w:sz w:val="32"/>
          <w:szCs w:val="32"/>
          <w:spacing w:val="-9"/>
        </w:rPr>
        <w:t>全省统一的就业社保服务40项。其中，就</w:t>
      </w:r>
      <w:r>
        <w:rPr>
          <w:rFonts w:ascii="FangSong" w:hAnsi="FangSong" w:eastAsia="FangSong" w:cs="FangSong"/>
          <w:sz w:val="32"/>
          <w:szCs w:val="32"/>
        </w:rPr>
        <w:t xml:space="preserve"> </w:t>
      </w:r>
      <w:r>
        <w:rPr>
          <w:rFonts w:ascii="FangSong" w:hAnsi="FangSong" w:eastAsia="FangSong" w:cs="FangSong"/>
          <w:sz w:val="32"/>
          <w:szCs w:val="32"/>
          <w:spacing w:val="33"/>
        </w:rPr>
        <w:t>业服务19项(“找工作”类服务15项、“学技术”类</w:t>
      </w:r>
      <w:r>
        <w:rPr>
          <w:rFonts w:ascii="FangSong" w:hAnsi="FangSong" w:eastAsia="FangSong" w:cs="FangSong"/>
          <w:sz w:val="32"/>
          <w:szCs w:val="32"/>
          <w:spacing w:val="32"/>
        </w:rPr>
        <w:t>服务4</w:t>
      </w:r>
      <w:r>
        <w:rPr>
          <w:rFonts w:ascii="FangSong" w:hAnsi="FangSong" w:eastAsia="FangSong" w:cs="FangSong"/>
          <w:sz w:val="32"/>
          <w:szCs w:val="32"/>
        </w:rPr>
        <w:t xml:space="preserve"> </w:t>
      </w:r>
      <w:r>
        <w:rPr>
          <w:rFonts w:ascii="FangSong" w:hAnsi="FangSong" w:eastAsia="FangSong" w:cs="FangSong"/>
          <w:sz w:val="32"/>
          <w:szCs w:val="32"/>
          <w:spacing w:val="13"/>
        </w:rPr>
        <w:t>项);社保服务21项(“办社保”类服务18项、“用社保卡”类</w:t>
      </w:r>
    </w:p>
    <w:p>
      <w:pPr>
        <w:spacing w:before="1" w:line="222" w:lineRule="auto"/>
        <w:rPr>
          <w:rFonts w:ascii="FangSong" w:hAnsi="FangSong" w:eastAsia="FangSong" w:cs="FangSong"/>
          <w:sz w:val="32"/>
          <w:szCs w:val="32"/>
        </w:rPr>
      </w:pPr>
      <w:r>
        <w:rPr>
          <w:rFonts w:ascii="FangSong" w:hAnsi="FangSong" w:eastAsia="FangSong" w:cs="FangSong"/>
          <w:sz w:val="32"/>
          <w:szCs w:val="32"/>
          <w:spacing w:val="11"/>
        </w:rPr>
        <w:t>服务3项)。</w:t>
      </w:r>
    </w:p>
    <w:p>
      <w:pPr>
        <w:ind w:left="604"/>
        <w:spacing w:before="130" w:line="572" w:lineRule="exact"/>
        <w:rPr>
          <w:rFonts w:ascii="FangSong" w:hAnsi="FangSong" w:eastAsia="FangSong" w:cs="FangSong"/>
          <w:sz w:val="32"/>
          <w:szCs w:val="32"/>
        </w:rPr>
      </w:pPr>
      <w:r>
        <w:rPr>
          <w:rFonts w:ascii="FangSong" w:hAnsi="FangSong" w:eastAsia="FangSong" w:cs="FangSong"/>
          <w:sz w:val="32"/>
          <w:szCs w:val="32"/>
          <w:b/>
          <w:bCs/>
          <w:spacing w:val="-13"/>
          <w:position w:val="18"/>
        </w:rPr>
        <w:t>3.</w:t>
      </w:r>
      <w:r>
        <w:rPr>
          <w:rFonts w:ascii="FangSong" w:hAnsi="FangSong" w:eastAsia="FangSong" w:cs="FangSong"/>
          <w:sz w:val="32"/>
          <w:szCs w:val="32"/>
          <w:spacing w:val="-80"/>
          <w:position w:val="18"/>
        </w:rPr>
        <w:t xml:space="preserve"> </w:t>
      </w:r>
      <w:r>
        <w:rPr>
          <w:rFonts w:ascii="FangSong" w:hAnsi="FangSong" w:eastAsia="FangSong" w:cs="FangSong"/>
          <w:sz w:val="32"/>
          <w:szCs w:val="32"/>
          <w:b/>
          <w:bCs/>
          <w:spacing w:val="-13"/>
          <w:position w:val="18"/>
        </w:rPr>
        <w:t>服务方式标准：</w:t>
      </w:r>
      <w:r>
        <w:rPr>
          <w:rFonts w:ascii="FangSong" w:hAnsi="FangSong" w:eastAsia="FangSong" w:cs="FangSong"/>
          <w:sz w:val="32"/>
          <w:szCs w:val="32"/>
          <w:spacing w:val="35"/>
          <w:position w:val="18"/>
        </w:rPr>
        <w:t xml:space="preserve"> </w:t>
      </w:r>
      <w:r>
        <w:rPr>
          <w:rFonts w:ascii="FangSong" w:hAnsi="FangSong" w:eastAsia="FangSong" w:cs="FangSong"/>
          <w:sz w:val="32"/>
          <w:szCs w:val="32"/>
          <w:spacing w:val="-13"/>
          <w:position w:val="18"/>
        </w:rPr>
        <w:t>一是提供窗口服务。利用基层现有工作人</w:t>
      </w:r>
    </w:p>
    <w:p>
      <w:pPr>
        <w:spacing w:before="2" w:line="220" w:lineRule="auto"/>
        <w:rPr>
          <w:rFonts w:ascii="FangSong" w:hAnsi="FangSong" w:eastAsia="FangSong" w:cs="FangSong"/>
          <w:sz w:val="32"/>
          <w:szCs w:val="32"/>
        </w:rPr>
      </w:pPr>
      <w:r>
        <w:rPr>
          <w:rFonts w:ascii="FangSong" w:hAnsi="FangSong" w:eastAsia="FangSong" w:cs="FangSong"/>
          <w:sz w:val="32"/>
          <w:szCs w:val="32"/>
          <w:spacing w:val="4"/>
        </w:rPr>
        <w:t>员、办公电脑和网络，加载就业社保服务信息系统，为群众提</w:t>
      </w:r>
    </w:p>
    <w:p>
      <w:pPr>
        <w:pStyle w:val="BodyText"/>
        <w:ind w:left="389"/>
        <w:spacing w:before="191" w:line="183" w:lineRule="auto"/>
        <w:rPr>
          <w:sz w:val="44"/>
          <w:szCs w:val="44"/>
        </w:rPr>
      </w:pPr>
      <w:r>
        <w:rPr>
          <w:sz w:val="44"/>
          <w:szCs w:val="44"/>
          <w:spacing w:val="-28"/>
          <w:w w:val="97"/>
        </w:rPr>
        <w:t>—6—</w:t>
      </w:r>
    </w:p>
    <w:p>
      <w:pPr>
        <w:spacing w:line="183" w:lineRule="auto"/>
        <w:sectPr>
          <w:pgSz w:w="11910" w:h="16840"/>
          <w:pgMar w:top="1431" w:right="1500" w:bottom="400" w:left="1430" w:header="0" w:footer="0" w:gutter="0"/>
        </w:sectPr>
        <w:rPr>
          <w:sz w:val="44"/>
          <w:szCs w:val="44"/>
        </w:rPr>
      </w:pP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ind w:right="51"/>
        <w:spacing w:before="97" w:line="351" w:lineRule="auto"/>
        <w:jc w:val="both"/>
        <w:rPr>
          <w:rFonts w:ascii="FangSong" w:hAnsi="FangSong" w:eastAsia="FangSong" w:cs="FangSong"/>
          <w:sz w:val="30"/>
          <w:szCs w:val="30"/>
        </w:rPr>
      </w:pPr>
      <w:r>
        <w:rPr>
          <w:rFonts w:ascii="FangSong" w:hAnsi="FangSong" w:eastAsia="FangSong" w:cs="FangSong"/>
          <w:sz w:val="30"/>
          <w:szCs w:val="30"/>
          <w:spacing w:val="18"/>
        </w:rPr>
        <w:t>供窗口服务，并接受群众的业务咨询。二是提供自助</w:t>
      </w:r>
      <w:r>
        <w:rPr>
          <w:rFonts w:ascii="FangSong" w:hAnsi="FangSong" w:eastAsia="FangSong" w:cs="FangSong"/>
          <w:sz w:val="30"/>
          <w:szCs w:val="30"/>
          <w:spacing w:val="17"/>
        </w:rPr>
        <w:t>服务。通</w:t>
      </w:r>
      <w:r>
        <w:rPr>
          <w:rFonts w:ascii="FangSong" w:hAnsi="FangSong" w:eastAsia="FangSong" w:cs="FangSong"/>
          <w:sz w:val="30"/>
          <w:szCs w:val="30"/>
        </w:rPr>
        <w:t xml:space="preserve"> </w:t>
      </w:r>
      <w:r>
        <w:rPr>
          <w:rFonts w:ascii="FangSong" w:hAnsi="FangSong" w:eastAsia="FangSong" w:cs="FangSong"/>
          <w:sz w:val="30"/>
          <w:szCs w:val="30"/>
          <w:spacing w:val="16"/>
        </w:rPr>
        <w:t>过自助设备为群众提供自助服务，对于自主操作有困难的人员</w:t>
      </w:r>
      <w:r>
        <w:rPr>
          <w:rFonts w:ascii="FangSong" w:hAnsi="FangSong" w:eastAsia="FangSong" w:cs="FangSong"/>
          <w:sz w:val="30"/>
          <w:szCs w:val="30"/>
          <w:spacing w:val="5"/>
        </w:rPr>
        <w:t xml:space="preserve"> </w:t>
      </w:r>
      <w:r>
        <w:rPr>
          <w:rFonts w:ascii="FangSong" w:hAnsi="FangSong" w:eastAsia="FangSong" w:cs="FangSong"/>
          <w:sz w:val="30"/>
          <w:szCs w:val="30"/>
          <w:spacing w:val="18"/>
        </w:rPr>
        <w:t>提供“帮办”服务。三是提供上门服务。为老年人、残疾人等</w:t>
      </w:r>
    </w:p>
    <w:p>
      <w:pPr>
        <w:spacing w:before="1" w:line="220" w:lineRule="auto"/>
        <w:rPr>
          <w:rFonts w:ascii="FangSong" w:hAnsi="FangSong" w:eastAsia="FangSong" w:cs="FangSong"/>
          <w:sz w:val="30"/>
          <w:szCs w:val="30"/>
        </w:rPr>
      </w:pPr>
      <w:r>
        <w:rPr>
          <w:rFonts w:ascii="FangSong" w:hAnsi="FangSong" w:eastAsia="FangSong" w:cs="FangSong"/>
          <w:sz w:val="30"/>
          <w:szCs w:val="30"/>
          <w:spacing w:val="4"/>
        </w:rPr>
        <w:t>行动不便的人员，提供上门办、代理办服务。</w:t>
      </w:r>
    </w:p>
    <w:p>
      <w:pPr>
        <w:ind w:left="634"/>
        <w:spacing w:before="209" w:line="227" w:lineRule="auto"/>
        <w:rPr>
          <w:rFonts w:ascii="KaiTi" w:hAnsi="KaiTi" w:eastAsia="KaiTi" w:cs="KaiTi"/>
          <w:sz w:val="30"/>
          <w:szCs w:val="30"/>
        </w:rPr>
      </w:pPr>
      <w:r>
        <w:rPr>
          <w:rFonts w:ascii="KaiTi" w:hAnsi="KaiTi" w:eastAsia="KaiTi" w:cs="KaiTi"/>
          <w:sz w:val="30"/>
          <w:szCs w:val="30"/>
          <w:b/>
          <w:bCs/>
          <w:spacing w:val="15"/>
        </w:rPr>
        <w:t>(二)示范网点标准</w:t>
      </w:r>
    </w:p>
    <w:p>
      <w:pPr>
        <w:ind w:firstLine="629"/>
        <w:spacing w:before="190" w:line="352" w:lineRule="auto"/>
        <w:jc w:val="both"/>
        <w:rPr>
          <w:rFonts w:ascii="FangSong" w:hAnsi="FangSong" w:eastAsia="FangSong" w:cs="FangSong"/>
          <w:sz w:val="30"/>
          <w:szCs w:val="30"/>
        </w:rPr>
      </w:pPr>
      <w:r>
        <w:rPr>
          <w:rFonts w:ascii="FangSong" w:hAnsi="FangSong" w:eastAsia="FangSong" w:cs="FangSong"/>
          <w:sz w:val="30"/>
          <w:szCs w:val="30"/>
          <w:spacing w:val="28"/>
        </w:rPr>
        <w:t>在乡镇(街道)以及条件成熟的社区(行政村)便民服</w:t>
      </w:r>
      <w:r>
        <w:rPr>
          <w:rFonts w:ascii="FangSong" w:hAnsi="FangSong" w:eastAsia="FangSong" w:cs="FangSong"/>
          <w:sz w:val="30"/>
          <w:szCs w:val="30"/>
          <w:spacing w:val="27"/>
        </w:rPr>
        <w:t>务中</w:t>
      </w:r>
      <w:r>
        <w:rPr>
          <w:rFonts w:ascii="FangSong" w:hAnsi="FangSong" w:eastAsia="FangSong" w:cs="FangSong"/>
          <w:sz w:val="30"/>
          <w:szCs w:val="30"/>
        </w:rPr>
        <w:t xml:space="preserve"> </w:t>
      </w:r>
      <w:r>
        <w:rPr>
          <w:rFonts w:ascii="FangSong" w:hAnsi="FangSong" w:eastAsia="FangSong" w:cs="FangSong"/>
          <w:sz w:val="30"/>
          <w:szCs w:val="30"/>
          <w:spacing w:val="20"/>
        </w:rPr>
        <w:t>心可以建设示范网点，进一步提升服务效能，形成示范效</w:t>
      </w:r>
      <w:r>
        <w:rPr>
          <w:rFonts w:ascii="FangSong" w:hAnsi="FangSong" w:eastAsia="FangSong" w:cs="FangSong"/>
          <w:sz w:val="30"/>
          <w:szCs w:val="30"/>
          <w:spacing w:val="19"/>
        </w:rPr>
        <w:t>应，</w:t>
      </w:r>
    </w:p>
    <w:p>
      <w:pPr>
        <w:spacing w:before="1" w:line="222" w:lineRule="auto"/>
        <w:rPr>
          <w:rFonts w:ascii="FangSong" w:hAnsi="FangSong" w:eastAsia="FangSong" w:cs="FangSong"/>
          <w:sz w:val="30"/>
          <w:szCs w:val="30"/>
        </w:rPr>
      </w:pPr>
      <w:r>
        <w:rPr>
          <w:rFonts w:ascii="FangSong" w:hAnsi="FangSong" w:eastAsia="FangSong" w:cs="FangSong"/>
          <w:sz w:val="30"/>
          <w:szCs w:val="30"/>
        </w:rPr>
        <w:t>为办事群众提供更加高效便捷的服务。</w:t>
      </w:r>
    </w:p>
    <w:p>
      <w:pPr>
        <w:ind w:right="30" w:firstLine="634"/>
        <w:spacing w:before="213" w:line="345" w:lineRule="auto"/>
        <w:jc w:val="both"/>
        <w:rPr>
          <w:rFonts w:ascii="FangSong" w:hAnsi="FangSong" w:eastAsia="FangSong" w:cs="FangSong"/>
          <w:sz w:val="30"/>
          <w:szCs w:val="30"/>
        </w:rPr>
      </w:pPr>
      <w:r>
        <w:rPr>
          <w:rFonts w:ascii="FangSong" w:hAnsi="FangSong" w:eastAsia="FangSong" w:cs="FangSong"/>
          <w:sz w:val="30"/>
          <w:szCs w:val="30"/>
          <w:b/>
          <w:bCs/>
          <w:spacing w:val="-1"/>
        </w:rPr>
        <w:t>1.设施标准：</w:t>
      </w:r>
      <w:r>
        <w:rPr>
          <w:rFonts w:ascii="FangSong" w:hAnsi="FangSong" w:eastAsia="FangSong" w:cs="FangSong"/>
          <w:sz w:val="30"/>
          <w:szCs w:val="30"/>
          <w:spacing w:val="-51"/>
        </w:rPr>
        <w:t xml:space="preserve"> </w:t>
      </w:r>
      <w:r>
        <w:rPr>
          <w:rFonts w:ascii="FangSong" w:hAnsi="FangSong" w:eastAsia="FangSong" w:cs="FangSong"/>
          <w:sz w:val="30"/>
          <w:szCs w:val="30"/>
          <w:spacing w:val="-1"/>
        </w:rPr>
        <w:t>在基础网点标准的基础上，增加打印机、高拍</w:t>
      </w:r>
      <w:r>
        <w:rPr>
          <w:rFonts w:ascii="FangSong" w:hAnsi="FangSong" w:eastAsia="FangSong" w:cs="FangSong"/>
          <w:sz w:val="30"/>
          <w:szCs w:val="30"/>
        </w:rPr>
        <w:t xml:space="preserve"> </w:t>
      </w:r>
      <w:r>
        <w:rPr>
          <w:rFonts w:ascii="FangSong" w:hAnsi="FangSong" w:eastAsia="FangSong" w:cs="FangSong"/>
          <w:sz w:val="30"/>
          <w:szCs w:val="30"/>
          <w:spacing w:val="19"/>
        </w:rPr>
        <w:t>仪、资格认证建模机等设备，设立专门的就业社保</w:t>
      </w:r>
      <w:r>
        <w:rPr>
          <w:rFonts w:ascii="FangSong" w:hAnsi="FangSong" w:eastAsia="FangSong" w:cs="FangSong"/>
          <w:sz w:val="30"/>
          <w:szCs w:val="30"/>
          <w:spacing w:val="18"/>
        </w:rPr>
        <w:t>服务窗口，</w:t>
      </w:r>
      <w:r>
        <w:rPr>
          <w:rFonts w:ascii="FangSong" w:hAnsi="FangSong" w:eastAsia="FangSong" w:cs="FangSong"/>
          <w:sz w:val="30"/>
          <w:szCs w:val="30"/>
        </w:rPr>
        <w:t xml:space="preserve"> </w:t>
      </w:r>
      <w:r>
        <w:rPr>
          <w:rFonts w:ascii="FangSong" w:hAnsi="FangSong" w:eastAsia="FangSong" w:cs="FangSong"/>
          <w:sz w:val="30"/>
          <w:szCs w:val="30"/>
          <w:spacing w:val="27"/>
        </w:rPr>
        <w:t>工作人员监督台，张贴相关海报、服务标识，有固定值班电</w:t>
      </w:r>
    </w:p>
    <w:p>
      <w:pPr>
        <w:spacing w:line="220" w:lineRule="auto"/>
        <w:rPr>
          <w:rFonts w:ascii="FangSong" w:hAnsi="FangSong" w:eastAsia="FangSong" w:cs="FangSong"/>
          <w:sz w:val="30"/>
          <w:szCs w:val="30"/>
        </w:rPr>
      </w:pPr>
      <w:r>
        <w:rPr>
          <w:rFonts w:ascii="FangSong" w:hAnsi="FangSong" w:eastAsia="FangSong" w:cs="FangSong"/>
          <w:sz w:val="30"/>
          <w:szCs w:val="30"/>
          <w:spacing w:val="4"/>
        </w:rPr>
        <w:t>话，配备2名或以上业务水平和工作能力突出的专职工作人员。</w:t>
      </w:r>
    </w:p>
    <w:p>
      <w:pPr>
        <w:ind w:right="119" w:firstLine="634"/>
        <w:spacing w:before="220" w:line="346" w:lineRule="auto"/>
        <w:jc w:val="both"/>
        <w:rPr>
          <w:rFonts w:ascii="FangSong" w:hAnsi="FangSong" w:eastAsia="FangSong" w:cs="FangSong"/>
          <w:sz w:val="30"/>
          <w:szCs w:val="30"/>
        </w:rPr>
      </w:pPr>
      <w:r>
        <w:rPr>
          <w:rFonts w:ascii="FangSong" w:hAnsi="FangSong" w:eastAsia="FangSong" w:cs="FangSong"/>
          <w:sz w:val="30"/>
          <w:szCs w:val="30"/>
          <w:b/>
          <w:bCs/>
          <w:spacing w:val="-3"/>
        </w:rPr>
        <w:t>2.服务项目标准：</w:t>
      </w:r>
      <w:r>
        <w:rPr>
          <w:rFonts w:ascii="FangSong" w:hAnsi="FangSong" w:eastAsia="FangSong" w:cs="FangSong"/>
          <w:sz w:val="30"/>
          <w:szCs w:val="30"/>
          <w:spacing w:val="-3"/>
        </w:rPr>
        <w:t xml:space="preserve"> </w:t>
      </w:r>
      <w:r>
        <w:rPr>
          <w:rFonts w:ascii="FangSong" w:hAnsi="FangSong" w:eastAsia="FangSong" w:cs="FangSong"/>
          <w:sz w:val="30"/>
          <w:szCs w:val="30"/>
          <w:spacing w:val="-3"/>
        </w:rPr>
        <w:t>在基础网点40项服务事项的</w:t>
      </w:r>
      <w:r>
        <w:rPr>
          <w:rFonts w:ascii="FangSong" w:hAnsi="FangSong" w:eastAsia="FangSong" w:cs="FangSong"/>
          <w:sz w:val="30"/>
          <w:szCs w:val="30"/>
          <w:spacing w:val="-4"/>
        </w:rPr>
        <w:t>基础上，增加</w:t>
      </w:r>
      <w:r>
        <w:rPr>
          <w:rFonts w:ascii="FangSong" w:hAnsi="FangSong" w:eastAsia="FangSong" w:cs="FangSong"/>
          <w:sz w:val="30"/>
          <w:szCs w:val="30"/>
        </w:rPr>
        <w:t xml:space="preserve"> </w:t>
      </w:r>
      <w:r>
        <w:rPr>
          <w:rFonts w:ascii="FangSong" w:hAnsi="FangSong" w:eastAsia="FangSong" w:cs="FangSong"/>
          <w:sz w:val="30"/>
          <w:szCs w:val="30"/>
          <w:spacing w:val="14"/>
        </w:rPr>
        <w:t>社会保险全险种参保证明打印、资格认证重新建模、城乡居民</w:t>
      </w:r>
    </w:p>
    <w:p>
      <w:pPr>
        <w:spacing w:before="1" w:line="221" w:lineRule="auto"/>
        <w:rPr>
          <w:rFonts w:ascii="FangSong" w:hAnsi="FangSong" w:eastAsia="FangSong" w:cs="FangSong"/>
          <w:sz w:val="30"/>
          <w:szCs w:val="30"/>
        </w:rPr>
      </w:pPr>
      <w:r>
        <w:rPr>
          <w:rFonts w:ascii="FangSong" w:hAnsi="FangSong" w:eastAsia="FangSong" w:cs="FangSong"/>
          <w:sz w:val="30"/>
          <w:szCs w:val="30"/>
          <w:spacing w:val="-1"/>
        </w:rPr>
        <w:t>征缴、待遇申报业务。</w:t>
      </w:r>
    </w:p>
    <w:p>
      <w:pPr>
        <w:ind w:left="634"/>
        <w:spacing w:before="207" w:line="550" w:lineRule="exact"/>
        <w:rPr>
          <w:rFonts w:ascii="FangSong" w:hAnsi="FangSong" w:eastAsia="FangSong" w:cs="FangSong"/>
          <w:sz w:val="30"/>
          <w:szCs w:val="30"/>
        </w:rPr>
      </w:pPr>
      <w:r>
        <w:rPr>
          <w:rFonts w:ascii="FangSong" w:hAnsi="FangSong" w:eastAsia="FangSong" w:cs="FangSong"/>
          <w:sz w:val="30"/>
          <w:szCs w:val="30"/>
          <w:b/>
          <w:bCs/>
          <w:spacing w:val="-19"/>
          <w:position w:val="18"/>
        </w:rPr>
        <w:t>3.服务方式标准：</w:t>
      </w:r>
      <w:r>
        <w:rPr>
          <w:rFonts w:ascii="FangSong" w:hAnsi="FangSong" w:eastAsia="FangSong" w:cs="FangSong"/>
          <w:sz w:val="30"/>
          <w:szCs w:val="30"/>
          <w:spacing w:val="76"/>
          <w:position w:val="18"/>
        </w:rPr>
        <w:t xml:space="preserve"> </w:t>
      </w:r>
      <w:r>
        <w:rPr>
          <w:rFonts w:ascii="FangSong" w:hAnsi="FangSong" w:eastAsia="FangSong" w:cs="FangSong"/>
          <w:sz w:val="30"/>
          <w:szCs w:val="30"/>
          <w:spacing w:val="-19"/>
          <w:position w:val="18"/>
        </w:rPr>
        <w:t>同基础网点标准。</w:t>
      </w:r>
    </w:p>
    <w:p>
      <w:pPr>
        <w:ind w:left="634"/>
        <w:spacing w:before="1" w:line="220" w:lineRule="auto"/>
        <w:rPr>
          <w:rFonts w:ascii="SimHei" w:hAnsi="SimHei" w:eastAsia="SimHei" w:cs="SimHei"/>
          <w:sz w:val="30"/>
          <w:szCs w:val="30"/>
        </w:rPr>
      </w:pPr>
      <w:r>
        <w:rPr>
          <w:rFonts w:ascii="SimHei" w:hAnsi="SimHei" w:eastAsia="SimHei" w:cs="SimHei"/>
          <w:sz w:val="30"/>
          <w:szCs w:val="30"/>
          <w:b/>
          <w:bCs/>
          <w:spacing w:val="-3"/>
        </w:rPr>
        <w:t>六、工作任务及实施步骤</w:t>
      </w:r>
    </w:p>
    <w:p>
      <w:pPr>
        <w:ind w:right="126" w:firstLine="629"/>
        <w:spacing w:before="223" w:line="337" w:lineRule="auto"/>
        <w:jc w:val="both"/>
        <w:rPr>
          <w:rFonts w:ascii="FangSong" w:hAnsi="FangSong" w:eastAsia="FangSong" w:cs="FangSong"/>
          <w:sz w:val="30"/>
          <w:szCs w:val="30"/>
        </w:rPr>
      </w:pPr>
      <w:r>
        <w:rPr>
          <w:rFonts w:ascii="FangSong" w:hAnsi="FangSong" w:eastAsia="FangSong" w:cs="FangSong"/>
          <w:sz w:val="30"/>
          <w:szCs w:val="30"/>
          <w:spacing w:val="3"/>
        </w:rPr>
        <w:t>1.制定本县实施方案，完成相关工作部署，核实本辖区基层</w:t>
      </w:r>
      <w:r>
        <w:rPr>
          <w:rFonts w:ascii="FangSong" w:hAnsi="FangSong" w:eastAsia="FangSong" w:cs="FangSong"/>
          <w:sz w:val="30"/>
          <w:szCs w:val="30"/>
          <w:spacing w:val="1"/>
        </w:rPr>
        <w:t xml:space="preserve"> </w:t>
      </w:r>
      <w:r>
        <w:rPr>
          <w:rFonts w:ascii="FangSong" w:hAnsi="FangSong" w:eastAsia="FangSong" w:cs="FangSong"/>
          <w:sz w:val="30"/>
          <w:szCs w:val="30"/>
          <w:spacing w:val="2"/>
        </w:rPr>
        <w:t>服务点数量情况，并将核实后结果上报市级领</w:t>
      </w:r>
      <w:r>
        <w:rPr>
          <w:rFonts w:ascii="FangSong" w:hAnsi="FangSong" w:eastAsia="FangSong" w:cs="FangSong"/>
          <w:sz w:val="30"/>
          <w:szCs w:val="30"/>
          <w:spacing w:val="1"/>
        </w:rPr>
        <w:t>导小组。</w:t>
      </w:r>
      <w:r>
        <w:rPr>
          <w:rFonts w:ascii="FangSong" w:hAnsi="FangSong" w:eastAsia="FangSong" w:cs="FangSong"/>
          <w:sz w:val="30"/>
          <w:szCs w:val="30"/>
          <w:spacing w:val="1"/>
        </w:rPr>
        <w:t xml:space="preserve"> </w:t>
      </w:r>
      <w:r>
        <w:rPr>
          <w:rFonts w:ascii="FangSong" w:hAnsi="FangSong" w:eastAsia="FangSong" w:cs="FangSong"/>
          <w:sz w:val="30"/>
          <w:szCs w:val="30"/>
          <w:b/>
          <w:bCs/>
          <w:spacing w:val="1"/>
        </w:rPr>
        <w:t>(责任部</w:t>
      </w:r>
    </w:p>
    <w:p>
      <w:pPr>
        <w:ind w:left="4"/>
        <w:spacing w:line="220" w:lineRule="auto"/>
        <w:rPr>
          <w:rFonts w:ascii="FangSong" w:hAnsi="FangSong" w:eastAsia="FangSong" w:cs="FangSong"/>
          <w:sz w:val="30"/>
          <w:szCs w:val="30"/>
        </w:rPr>
      </w:pPr>
      <w:r>
        <w:rPr>
          <w:rFonts w:ascii="FangSong" w:hAnsi="FangSong" w:eastAsia="FangSong" w:cs="FangSong"/>
          <w:sz w:val="30"/>
          <w:szCs w:val="30"/>
          <w:b/>
          <w:bCs/>
        </w:rPr>
        <w:t>门：工作专班综合服务组)</w:t>
      </w:r>
    </w:p>
    <w:p>
      <w:pPr>
        <w:ind w:left="629"/>
        <w:spacing w:before="228" w:line="222" w:lineRule="auto"/>
        <w:rPr>
          <w:rFonts w:ascii="FangSong" w:hAnsi="FangSong" w:eastAsia="FangSong" w:cs="FangSong"/>
          <w:sz w:val="30"/>
          <w:szCs w:val="30"/>
        </w:rPr>
      </w:pPr>
      <w:r>
        <w:rPr>
          <w:rFonts w:ascii="FangSong" w:hAnsi="FangSong" w:eastAsia="FangSong" w:cs="FangSong"/>
          <w:sz w:val="30"/>
          <w:szCs w:val="30"/>
          <w:spacing w:val="8"/>
        </w:rPr>
        <w:t>完成时限：2024年3月30日前。</w:t>
      </w:r>
    </w:p>
    <w:p>
      <w:pPr>
        <w:ind w:left="629"/>
        <w:spacing w:before="207" w:line="219" w:lineRule="auto"/>
        <w:rPr>
          <w:rFonts w:ascii="FangSong" w:hAnsi="FangSong" w:eastAsia="FangSong" w:cs="FangSong"/>
          <w:sz w:val="30"/>
          <w:szCs w:val="30"/>
        </w:rPr>
      </w:pPr>
      <w:r>
        <w:rPr>
          <w:rFonts w:ascii="FangSong" w:hAnsi="FangSong" w:eastAsia="FangSong" w:cs="FangSong"/>
          <w:sz w:val="30"/>
          <w:szCs w:val="30"/>
          <w:spacing w:val="14"/>
        </w:rPr>
        <w:t>2.在基层设立就业社保服务点，落实服务点办事场所、人</w:t>
      </w:r>
    </w:p>
    <w:p>
      <w:pPr>
        <w:spacing w:line="219" w:lineRule="auto"/>
        <w:sectPr>
          <w:footerReference w:type="default" r:id="rId10"/>
          <w:pgSz w:w="11910" w:h="16840"/>
          <w:pgMar w:top="1431" w:right="1520" w:bottom="1818" w:left="1750" w:header="0" w:footer="1522" w:gutter="0"/>
        </w:sectPr>
        <w:rPr>
          <w:rFonts w:ascii="FangSong" w:hAnsi="FangSong" w:eastAsia="FangSong" w:cs="FangSong"/>
          <w:sz w:val="30"/>
          <w:szCs w:val="30"/>
        </w:rPr>
      </w:pPr>
    </w:p>
    <w:p>
      <w:pPr>
        <w:spacing w:line="316" w:lineRule="auto"/>
        <w:rPr>
          <w:rFonts w:ascii="Arial"/>
          <w:sz w:val="21"/>
        </w:rPr>
      </w:pPr>
      <w:r/>
    </w:p>
    <w:p>
      <w:pPr>
        <w:spacing w:line="316" w:lineRule="auto"/>
        <w:rPr>
          <w:rFonts w:ascii="Arial"/>
          <w:sz w:val="21"/>
        </w:rPr>
      </w:pPr>
      <w:r/>
    </w:p>
    <w:p>
      <w:pPr>
        <w:spacing w:line="316" w:lineRule="auto"/>
        <w:rPr>
          <w:rFonts w:ascii="Arial"/>
          <w:sz w:val="21"/>
        </w:rPr>
      </w:pPr>
      <w:r/>
    </w:p>
    <w:p>
      <w:pPr>
        <w:ind w:right="58"/>
        <w:spacing w:before="101" w:line="345" w:lineRule="auto"/>
        <w:jc w:val="both"/>
        <w:rPr>
          <w:rFonts w:ascii="FangSong" w:hAnsi="FangSong" w:eastAsia="FangSong" w:cs="FangSong"/>
          <w:sz w:val="31"/>
          <w:szCs w:val="31"/>
        </w:rPr>
      </w:pPr>
      <w:r>
        <w:rPr>
          <w:rFonts w:ascii="FangSong" w:hAnsi="FangSong" w:eastAsia="FangSong" w:cs="FangSong"/>
          <w:sz w:val="31"/>
          <w:szCs w:val="31"/>
          <w:spacing w:val="21"/>
        </w:rPr>
        <w:t>员、电脑、网络等，并将情况按附件4、附件5要求报市</w:t>
      </w:r>
      <w:r>
        <w:rPr>
          <w:rFonts w:ascii="FangSong" w:hAnsi="FangSong" w:eastAsia="FangSong" w:cs="FangSong"/>
          <w:sz w:val="31"/>
          <w:szCs w:val="31"/>
          <w:spacing w:val="20"/>
        </w:rPr>
        <w:t>级工作</w:t>
      </w:r>
      <w:r>
        <w:rPr>
          <w:rFonts w:ascii="FangSong" w:hAnsi="FangSong" w:eastAsia="FangSong" w:cs="FangSong"/>
          <w:sz w:val="31"/>
          <w:szCs w:val="31"/>
        </w:rPr>
        <w:t xml:space="preserve"> </w:t>
      </w:r>
      <w:r>
        <w:rPr>
          <w:rFonts w:ascii="FangSong" w:hAnsi="FangSong" w:eastAsia="FangSong" w:cs="FangSong"/>
          <w:sz w:val="31"/>
          <w:szCs w:val="31"/>
          <w:spacing w:val="32"/>
        </w:rPr>
        <w:t>领导组。与所辖乡镇(街道)、行政村(社区)服务点签订合作</w:t>
      </w:r>
      <w:r>
        <w:rPr>
          <w:rFonts w:ascii="FangSong" w:hAnsi="FangSong" w:eastAsia="FangSong" w:cs="FangSong"/>
          <w:sz w:val="31"/>
          <w:szCs w:val="31"/>
        </w:rPr>
        <w:t xml:space="preserve"> </w:t>
      </w:r>
      <w:r>
        <w:rPr>
          <w:rFonts w:ascii="FangSong" w:hAnsi="FangSong" w:eastAsia="FangSong" w:cs="FangSong"/>
          <w:sz w:val="31"/>
          <w:szCs w:val="31"/>
          <w:spacing w:val="21"/>
        </w:rPr>
        <w:t>协议。确定县级就业社保服务信息系统业务管理员、系统管理</w:t>
      </w:r>
      <w:r>
        <w:rPr>
          <w:rFonts w:ascii="FangSong" w:hAnsi="FangSong" w:eastAsia="FangSong" w:cs="FangSong"/>
          <w:sz w:val="31"/>
          <w:szCs w:val="31"/>
          <w:spacing w:val="11"/>
        </w:rPr>
        <w:t xml:space="preserve"> </w:t>
      </w:r>
      <w:r>
        <w:rPr>
          <w:rFonts w:ascii="FangSong" w:hAnsi="FangSong" w:eastAsia="FangSong" w:cs="FangSong"/>
          <w:sz w:val="31"/>
          <w:szCs w:val="31"/>
          <w:spacing w:val="32"/>
        </w:rPr>
        <w:t>员和县级业务骨干，将《用户申请(变更)单》和业务骨干名</w:t>
      </w:r>
      <w:r>
        <w:rPr>
          <w:rFonts w:ascii="FangSong" w:hAnsi="FangSong" w:eastAsia="FangSong" w:cs="FangSong"/>
          <w:sz w:val="31"/>
          <w:szCs w:val="31"/>
          <w:spacing w:val="17"/>
        </w:rPr>
        <w:t xml:space="preserve"> </w:t>
      </w:r>
      <w:r>
        <w:rPr>
          <w:rFonts w:ascii="FangSong" w:hAnsi="FangSong" w:eastAsia="FangSong" w:cs="FangSong"/>
          <w:sz w:val="31"/>
          <w:szCs w:val="31"/>
          <w:spacing w:val="13"/>
        </w:rPr>
        <w:t>单报市级工作领导组。</w:t>
      </w:r>
      <w:r>
        <w:rPr>
          <w:rFonts w:ascii="FangSong" w:hAnsi="FangSong" w:eastAsia="FangSong" w:cs="FangSong"/>
          <w:sz w:val="31"/>
          <w:szCs w:val="31"/>
          <w:b/>
          <w:bCs/>
          <w:spacing w:val="13"/>
        </w:rPr>
        <w:t>(责任部门：工作专班综合服务组</w:t>
      </w:r>
      <w:r>
        <w:rPr>
          <w:rFonts w:ascii="FangSong" w:hAnsi="FangSong" w:eastAsia="FangSong" w:cs="FangSong"/>
          <w:sz w:val="31"/>
          <w:szCs w:val="31"/>
          <w:b/>
          <w:bCs/>
          <w:spacing w:val="12"/>
        </w:rPr>
        <w:t>、就业</w:t>
      </w:r>
    </w:p>
    <w:p>
      <w:pPr>
        <w:ind w:left="4"/>
        <w:spacing w:before="1" w:line="220" w:lineRule="auto"/>
        <w:rPr>
          <w:rFonts w:ascii="FangSong" w:hAnsi="FangSong" w:eastAsia="FangSong" w:cs="FangSong"/>
          <w:sz w:val="31"/>
          <w:szCs w:val="31"/>
        </w:rPr>
      </w:pPr>
      <w:r>
        <w:rPr>
          <w:rFonts w:ascii="FangSong" w:hAnsi="FangSong" w:eastAsia="FangSong" w:cs="FangSong"/>
          <w:sz w:val="31"/>
          <w:szCs w:val="31"/>
          <w:b/>
          <w:bCs/>
          <w:spacing w:val="8"/>
        </w:rPr>
        <w:t>服务组、社保服务组、信息支撑组)</w:t>
      </w:r>
    </w:p>
    <w:p>
      <w:pPr>
        <w:ind w:left="580"/>
        <w:spacing w:before="234" w:line="222" w:lineRule="auto"/>
        <w:rPr>
          <w:rFonts w:ascii="FangSong" w:hAnsi="FangSong" w:eastAsia="FangSong" w:cs="FangSong"/>
          <w:sz w:val="31"/>
          <w:szCs w:val="31"/>
        </w:rPr>
      </w:pPr>
      <w:r>
        <w:rPr>
          <w:rFonts w:ascii="FangSong" w:hAnsi="FangSong" w:eastAsia="FangSong" w:cs="FangSong"/>
          <w:sz w:val="31"/>
          <w:szCs w:val="31"/>
          <w:spacing w:val="17"/>
        </w:rPr>
        <w:t>完成时限：2024年4月20日前。</w:t>
      </w:r>
    </w:p>
    <w:p>
      <w:pPr>
        <w:ind w:firstLine="580"/>
        <w:spacing w:before="235" w:line="344" w:lineRule="auto"/>
        <w:rPr>
          <w:rFonts w:ascii="FangSong" w:hAnsi="FangSong" w:eastAsia="FangSong" w:cs="FangSong"/>
          <w:sz w:val="31"/>
          <w:szCs w:val="31"/>
        </w:rPr>
      </w:pPr>
      <w:r>
        <w:rPr>
          <w:rFonts w:ascii="FangSong" w:hAnsi="FangSong" w:eastAsia="FangSong" w:cs="FangSong"/>
          <w:sz w:val="31"/>
          <w:szCs w:val="31"/>
          <w:spacing w:val="14"/>
        </w:rPr>
        <w:t>3.建立基层服务人员台账，按照全省统一的账号</w:t>
      </w:r>
      <w:r>
        <w:rPr>
          <w:rFonts w:ascii="FangSong" w:hAnsi="FangSong" w:eastAsia="FangSong" w:cs="FangSong"/>
          <w:sz w:val="31"/>
          <w:szCs w:val="31"/>
          <w:spacing w:val="13"/>
        </w:rPr>
        <w:t>管理流程，</w:t>
      </w:r>
      <w:r>
        <w:rPr>
          <w:rFonts w:ascii="FangSong" w:hAnsi="FangSong" w:eastAsia="FangSong" w:cs="FangSong"/>
          <w:sz w:val="31"/>
          <w:szCs w:val="31"/>
        </w:rPr>
        <w:t xml:space="preserve"> </w:t>
      </w:r>
      <w:r>
        <w:rPr>
          <w:rFonts w:ascii="FangSong" w:hAnsi="FangSong" w:eastAsia="FangSong" w:cs="FangSong"/>
          <w:sz w:val="31"/>
          <w:szCs w:val="31"/>
          <w:spacing w:val="23"/>
        </w:rPr>
        <w:t>完成基层服务点工作人员系统登陆账号和权限配置。</w:t>
      </w:r>
      <w:r>
        <w:rPr>
          <w:rFonts w:ascii="FangSong" w:hAnsi="FangSong" w:eastAsia="FangSong" w:cs="FangSong"/>
          <w:sz w:val="31"/>
          <w:szCs w:val="31"/>
          <w:b/>
          <w:bCs/>
          <w:spacing w:val="23"/>
        </w:rPr>
        <w:t>(责任部</w:t>
      </w:r>
    </w:p>
    <w:p>
      <w:pPr>
        <w:ind w:left="4"/>
        <w:spacing w:line="220" w:lineRule="auto"/>
        <w:rPr>
          <w:rFonts w:ascii="FangSong" w:hAnsi="FangSong" w:eastAsia="FangSong" w:cs="FangSong"/>
          <w:sz w:val="31"/>
          <w:szCs w:val="31"/>
        </w:rPr>
      </w:pPr>
      <w:r>
        <w:rPr>
          <w:rFonts w:ascii="FangSong" w:hAnsi="FangSong" w:eastAsia="FangSong" w:cs="FangSong"/>
          <w:sz w:val="31"/>
          <w:szCs w:val="31"/>
          <w:b/>
          <w:bCs/>
          <w:spacing w:val="9"/>
        </w:rPr>
        <w:t>门：工作专班综合服务组)</w:t>
      </w:r>
    </w:p>
    <w:p>
      <w:pPr>
        <w:ind w:left="580"/>
        <w:spacing w:before="216" w:line="222" w:lineRule="auto"/>
        <w:rPr>
          <w:rFonts w:ascii="FangSong" w:hAnsi="FangSong" w:eastAsia="FangSong" w:cs="FangSong"/>
          <w:sz w:val="31"/>
          <w:szCs w:val="31"/>
        </w:rPr>
      </w:pPr>
      <w:r>
        <w:rPr>
          <w:rFonts w:ascii="FangSong" w:hAnsi="FangSong" w:eastAsia="FangSong" w:cs="FangSong"/>
          <w:sz w:val="31"/>
          <w:szCs w:val="31"/>
          <w:spacing w:val="17"/>
        </w:rPr>
        <w:t>完成时限：2024年5月20日前。</w:t>
      </w:r>
    </w:p>
    <w:p>
      <w:pPr>
        <w:ind w:right="85" w:firstLine="580"/>
        <w:spacing w:before="235" w:line="345" w:lineRule="auto"/>
        <w:rPr>
          <w:rFonts w:ascii="FangSong" w:hAnsi="FangSong" w:eastAsia="FangSong" w:cs="FangSong"/>
          <w:sz w:val="31"/>
          <w:szCs w:val="31"/>
        </w:rPr>
      </w:pPr>
      <w:r>
        <w:rPr>
          <w:rFonts w:ascii="FangSong" w:hAnsi="FangSong" w:eastAsia="FangSong" w:cs="FangSong"/>
          <w:sz w:val="31"/>
          <w:szCs w:val="31"/>
          <w:spacing w:val="8"/>
        </w:rPr>
        <w:t>4.组织业务骨干参加省组织的系统登录与操</w:t>
      </w:r>
      <w:r>
        <w:rPr>
          <w:rFonts w:ascii="FangSong" w:hAnsi="FangSong" w:eastAsia="FangSong" w:cs="FangSong"/>
          <w:sz w:val="31"/>
          <w:szCs w:val="31"/>
          <w:spacing w:val="7"/>
        </w:rPr>
        <w:t>作培训。</w:t>
      </w:r>
      <w:r>
        <w:rPr>
          <w:rFonts w:ascii="FangSong" w:hAnsi="FangSong" w:eastAsia="FangSong" w:cs="FangSong"/>
          <w:sz w:val="31"/>
          <w:szCs w:val="31"/>
          <w:b/>
          <w:bCs/>
          <w:spacing w:val="7"/>
        </w:rPr>
        <w:t>50%的</w:t>
      </w:r>
      <w:r>
        <w:rPr>
          <w:rFonts w:ascii="FangSong" w:hAnsi="FangSong" w:eastAsia="FangSong" w:cs="FangSong"/>
          <w:sz w:val="31"/>
          <w:szCs w:val="31"/>
        </w:rPr>
        <w:t xml:space="preserve">  </w:t>
      </w:r>
      <w:r>
        <w:rPr>
          <w:rFonts w:ascii="FangSong" w:hAnsi="FangSong" w:eastAsia="FangSong" w:cs="FangSong"/>
          <w:sz w:val="31"/>
          <w:szCs w:val="31"/>
          <w:spacing w:val="13"/>
        </w:rPr>
        <w:t>就业社保服务自助设备完成安装调试工作。</w:t>
      </w:r>
      <w:r>
        <w:rPr>
          <w:rFonts w:ascii="FangSong" w:hAnsi="FangSong" w:eastAsia="FangSong" w:cs="FangSong"/>
          <w:sz w:val="31"/>
          <w:szCs w:val="31"/>
          <w:b/>
          <w:bCs/>
          <w:spacing w:val="13"/>
        </w:rPr>
        <w:t>(责任部门：工作专</w:t>
      </w:r>
    </w:p>
    <w:p>
      <w:pPr>
        <w:ind w:left="4"/>
        <w:spacing w:before="1" w:line="221" w:lineRule="auto"/>
        <w:rPr>
          <w:rFonts w:ascii="FangSong" w:hAnsi="FangSong" w:eastAsia="FangSong" w:cs="FangSong"/>
          <w:sz w:val="31"/>
          <w:szCs w:val="31"/>
        </w:rPr>
      </w:pPr>
      <w:r>
        <w:rPr>
          <w:rFonts w:ascii="FangSong" w:hAnsi="FangSong" w:eastAsia="FangSong" w:cs="FangSong"/>
          <w:sz w:val="31"/>
          <w:szCs w:val="31"/>
          <w:b/>
          <w:bCs/>
          <w:spacing w:val="9"/>
        </w:rPr>
        <w:t>班综合服务组、信息支撑组)</w:t>
      </w:r>
    </w:p>
    <w:p>
      <w:pPr>
        <w:ind w:left="580"/>
        <w:spacing w:before="202" w:line="222" w:lineRule="auto"/>
        <w:rPr>
          <w:rFonts w:ascii="FangSong" w:hAnsi="FangSong" w:eastAsia="FangSong" w:cs="FangSong"/>
          <w:sz w:val="31"/>
          <w:szCs w:val="31"/>
        </w:rPr>
      </w:pPr>
      <w:r>
        <w:rPr>
          <w:rFonts w:ascii="FangSong" w:hAnsi="FangSong" w:eastAsia="FangSong" w:cs="FangSong"/>
          <w:sz w:val="31"/>
          <w:szCs w:val="31"/>
          <w:spacing w:val="16"/>
        </w:rPr>
        <w:t>完成时限：2024年6月30日前。</w:t>
      </w:r>
    </w:p>
    <w:p>
      <w:pPr>
        <w:ind w:right="105" w:firstLine="580"/>
        <w:spacing w:before="245" w:line="338" w:lineRule="auto"/>
        <w:rPr>
          <w:rFonts w:ascii="FangSong" w:hAnsi="FangSong" w:eastAsia="FangSong" w:cs="FangSong"/>
          <w:sz w:val="31"/>
          <w:szCs w:val="31"/>
        </w:rPr>
      </w:pPr>
      <w:r>
        <w:rPr>
          <w:rFonts w:ascii="FangSong" w:hAnsi="FangSong" w:eastAsia="FangSong" w:cs="FangSong"/>
          <w:sz w:val="31"/>
          <w:szCs w:val="31"/>
          <w:spacing w:val="19"/>
        </w:rPr>
        <w:t>5.100%完成自助设备的安装调试。组织基层服务点工作人</w:t>
      </w:r>
      <w:r>
        <w:rPr>
          <w:rFonts w:ascii="FangSong" w:hAnsi="FangSong" w:eastAsia="FangSong" w:cs="FangSong"/>
          <w:sz w:val="31"/>
          <w:szCs w:val="31"/>
          <w:spacing w:val="16"/>
        </w:rPr>
        <w:t xml:space="preserve"> </w:t>
      </w:r>
      <w:r>
        <w:rPr>
          <w:rFonts w:ascii="FangSong" w:hAnsi="FangSong" w:eastAsia="FangSong" w:cs="FangSong"/>
          <w:sz w:val="31"/>
          <w:szCs w:val="31"/>
          <w:spacing w:val="20"/>
        </w:rPr>
        <w:t>员进行业务培训，开展就业社保服务试运行，协调解决运</w:t>
      </w:r>
      <w:r>
        <w:rPr>
          <w:rFonts w:ascii="FangSong" w:hAnsi="FangSong" w:eastAsia="FangSong" w:cs="FangSong"/>
          <w:sz w:val="31"/>
          <w:szCs w:val="31"/>
          <w:spacing w:val="19"/>
        </w:rPr>
        <w:t>行中</w:t>
      </w:r>
    </w:p>
    <w:p>
      <w:pPr>
        <w:spacing w:before="1" w:line="220" w:lineRule="auto"/>
        <w:rPr>
          <w:rFonts w:ascii="FangSong" w:hAnsi="FangSong" w:eastAsia="FangSong" w:cs="FangSong"/>
          <w:sz w:val="31"/>
          <w:szCs w:val="31"/>
        </w:rPr>
      </w:pPr>
      <w:r>
        <w:rPr>
          <w:rFonts w:ascii="FangSong" w:hAnsi="FangSong" w:eastAsia="FangSong" w:cs="FangSong"/>
          <w:sz w:val="31"/>
          <w:szCs w:val="31"/>
          <w:spacing w:val="5"/>
        </w:rPr>
        <w:t>发现的问题。</w:t>
      </w:r>
      <w:r>
        <w:rPr>
          <w:rFonts w:ascii="FangSong" w:hAnsi="FangSong" w:eastAsia="FangSong" w:cs="FangSong"/>
          <w:sz w:val="31"/>
          <w:szCs w:val="31"/>
          <w:b/>
          <w:bCs/>
          <w:spacing w:val="5"/>
        </w:rPr>
        <w:t>(责任部门：工作专班信息支撑组、综合服务组)</w:t>
      </w:r>
    </w:p>
    <w:p>
      <w:pPr>
        <w:ind w:left="580"/>
        <w:spacing w:before="206" w:line="222" w:lineRule="auto"/>
        <w:rPr>
          <w:rFonts w:ascii="FangSong" w:hAnsi="FangSong" w:eastAsia="FangSong" w:cs="FangSong"/>
          <w:sz w:val="31"/>
          <w:szCs w:val="31"/>
        </w:rPr>
      </w:pPr>
      <w:r>
        <w:rPr>
          <w:rFonts w:ascii="FangSong" w:hAnsi="FangSong" w:eastAsia="FangSong" w:cs="FangSong"/>
          <w:sz w:val="31"/>
          <w:szCs w:val="31"/>
          <w:spacing w:val="11"/>
        </w:rPr>
        <w:t>完成时限：2024年7月30日前。</w:t>
      </w:r>
    </w:p>
    <w:p>
      <w:pPr>
        <w:ind w:right="172" w:firstLine="580"/>
        <w:spacing w:before="217" w:line="326" w:lineRule="auto"/>
        <w:rPr>
          <w:rFonts w:ascii="FangSong" w:hAnsi="FangSong" w:eastAsia="FangSong" w:cs="FangSong"/>
          <w:sz w:val="31"/>
          <w:szCs w:val="31"/>
        </w:rPr>
      </w:pPr>
      <w:r>
        <w:rPr>
          <w:rFonts w:ascii="FangSong" w:hAnsi="FangSong" w:eastAsia="FangSong" w:cs="FangSong"/>
          <w:sz w:val="31"/>
          <w:szCs w:val="31"/>
          <w:spacing w:val="5"/>
        </w:rPr>
        <w:t>6.</w:t>
      </w:r>
      <w:r>
        <w:rPr>
          <w:rFonts w:ascii="FangSong" w:hAnsi="FangSong" w:eastAsia="FangSong" w:cs="FangSong"/>
          <w:sz w:val="31"/>
          <w:szCs w:val="31"/>
          <w:spacing w:val="-89"/>
        </w:rPr>
        <w:t xml:space="preserve"> </w:t>
      </w:r>
      <w:r>
        <w:rPr>
          <w:rFonts w:ascii="FangSong" w:hAnsi="FangSong" w:eastAsia="FangSong" w:cs="FangSong"/>
          <w:sz w:val="31"/>
          <w:szCs w:val="31"/>
          <w:spacing w:val="5"/>
        </w:rPr>
        <w:t>对基层就业社保服务点建设情况进行验收，验收合格的开</w:t>
      </w:r>
      <w:r>
        <w:rPr>
          <w:rFonts w:ascii="FangSong" w:hAnsi="FangSong" w:eastAsia="FangSong" w:cs="FangSong"/>
          <w:sz w:val="31"/>
          <w:szCs w:val="31"/>
        </w:rPr>
        <w:t xml:space="preserve"> </w:t>
      </w:r>
      <w:r>
        <w:rPr>
          <w:rFonts w:ascii="FangSong" w:hAnsi="FangSong" w:eastAsia="FangSong" w:cs="FangSong"/>
          <w:sz w:val="31"/>
          <w:szCs w:val="31"/>
          <w:spacing w:val="15"/>
        </w:rPr>
        <w:t>始正式运行，并将验收情况报市人社局。全面兑现对基层服务</w:t>
      </w:r>
    </w:p>
    <w:p>
      <w:pPr>
        <w:spacing w:line="220" w:lineRule="auto"/>
        <w:rPr>
          <w:rFonts w:ascii="FangSong" w:hAnsi="FangSong" w:eastAsia="FangSong" w:cs="FangSong"/>
          <w:sz w:val="31"/>
          <w:szCs w:val="31"/>
        </w:rPr>
      </w:pPr>
      <w:r>
        <w:rPr>
          <w:rFonts w:ascii="FangSong" w:hAnsi="FangSong" w:eastAsia="FangSong" w:cs="FangSong"/>
          <w:sz w:val="31"/>
          <w:szCs w:val="31"/>
          <w:spacing w:val="7"/>
        </w:rPr>
        <w:t>点网络运行和宣传工作的资金补助。</w:t>
      </w:r>
      <w:r>
        <w:rPr>
          <w:rFonts w:ascii="FangSong" w:hAnsi="FangSong" w:eastAsia="FangSong" w:cs="FangSong"/>
          <w:sz w:val="31"/>
          <w:szCs w:val="31"/>
          <w:b/>
          <w:bCs/>
          <w:spacing w:val="7"/>
        </w:rPr>
        <w:t>(责任部门：工作</w:t>
      </w:r>
      <w:r>
        <w:rPr>
          <w:rFonts w:ascii="FangSong" w:hAnsi="FangSong" w:eastAsia="FangSong" w:cs="FangSong"/>
          <w:sz w:val="31"/>
          <w:szCs w:val="31"/>
          <w:b/>
          <w:bCs/>
          <w:spacing w:val="6"/>
        </w:rPr>
        <w:t>专班信息</w:t>
      </w:r>
    </w:p>
    <w:p>
      <w:pPr>
        <w:pStyle w:val="BodyText"/>
        <w:ind w:left="349"/>
        <w:spacing w:before="200" w:line="183" w:lineRule="auto"/>
        <w:rPr>
          <w:sz w:val="44"/>
          <w:szCs w:val="44"/>
        </w:rPr>
      </w:pPr>
      <w:r>
        <w:rPr>
          <w:sz w:val="44"/>
          <w:szCs w:val="44"/>
          <w:spacing w:val="-27"/>
          <w:w w:val="96"/>
        </w:rPr>
        <w:t>—8—</w:t>
      </w:r>
    </w:p>
    <w:p>
      <w:pPr>
        <w:spacing w:line="183" w:lineRule="auto"/>
        <w:sectPr>
          <w:footerReference w:type="default" r:id="rId8"/>
          <w:pgSz w:w="11910" w:h="16840"/>
          <w:pgMar w:top="1431" w:right="1465" w:bottom="400" w:left="1430" w:header="0" w:footer="0" w:gutter="0"/>
        </w:sectPr>
        <w:rPr>
          <w:sz w:val="44"/>
          <w:szCs w:val="44"/>
        </w:rPr>
      </w:pP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4"/>
        <w:spacing w:before="101" w:line="221" w:lineRule="auto"/>
        <w:rPr>
          <w:rFonts w:ascii="FangSong" w:hAnsi="FangSong" w:eastAsia="FangSong" w:cs="FangSong"/>
          <w:sz w:val="31"/>
          <w:szCs w:val="31"/>
        </w:rPr>
      </w:pPr>
      <w:r>
        <w:rPr>
          <w:rFonts w:ascii="FangSong" w:hAnsi="FangSong" w:eastAsia="FangSong" w:cs="FangSong"/>
          <w:sz w:val="31"/>
          <w:szCs w:val="31"/>
          <w:b/>
          <w:bCs/>
          <w:spacing w:val="16"/>
        </w:rPr>
        <w:t>支撑组、资金保障组)</w:t>
      </w:r>
    </w:p>
    <w:p>
      <w:pPr>
        <w:ind w:left="590"/>
        <w:spacing w:before="203" w:line="222" w:lineRule="auto"/>
        <w:rPr>
          <w:rFonts w:ascii="FangSong" w:hAnsi="FangSong" w:eastAsia="FangSong" w:cs="FangSong"/>
          <w:sz w:val="31"/>
          <w:szCs w:val="31"/>
        </w:rPr>
      </w:pPr>
      <w:r>
        <w:rPr>
          <w:rFonts w:ascii="FangSong" w:hAnsi="FangSong" w:eastAsia="FangSong" w:cs="FangSong"/>
          <w:sz w:val="31"/>
          <w:szCs w:val="31"/>
          <w:spacing w:val="16"/>
        </w:rPr>
        <w:t>完成时限：2024年8月30日前。</w:t>
      </w:r>
    </w:p>
    <w:p>
      <w:pPr>
        <w:ind w:firstLine="590"/>
        <w:spacing w:before="214" w:line="339" w:lineRule="auto"/>
        <w:rPr>
          <w:rFonts w:ascii="FangSong" w:hAnsi="FangSong" w:eastAsia="FangSong" w:cs="FangSong"/>
          <w:sz w:val="31"/>
          <w:szCs w:val="31"/>
        </w:rPr>
      </w:pPr>
      <w:r>
        <w:rPr>
          <w:rFonts w:ascii="FangSong" w:hAnsi="FangSong" w:eastAsia="FangSong" w:cs="FangSong"/>
          <w:sz w:val="31"/>
          <w:szCs w:val="31"/>
          <w:spacing w:val="5"/>
        </w:rPr>
        <w:t>7.组织开展“就业社保服务社区村村全覆盖”专题宣传，通</w:t>
      </w:r>
      <w:r>
        <w:rPr>
          <w:rFonts w:ascii="FangSong" w:hAnsi="FangSong" w:eastAsia="FangSong" w:cs="FangSong"/>
          <w:sz w:val="31"/>
          <w:szCs w:val="31"/>
          <w:spacing w:val="7"/>
        </w:rPr>
        <w:t xml:space="preserve"> </w:t>
      </w:r>
      <w:r>
        <w:rPr>
          <w:rFonts w:ascii="FangSong" w:hAnsi="FangSong" w:eastAsia="FangSong" w:cs="FangSong"/>
          <w:sz w:val="31"/>
          <w:szCs w:val="31"/>
          <w:spacing w:val="16"/>
        </w:rPr>
        <w:t>过设置集中宣传点、张贴海报、发放宣传材料、微信</w:t>
      </w:r>
      <w:r>
        <w:rPr>
          <w:rFonts w:ascii="FangSong" w:hAnsi="FangSong" w:eastAsia="FangSong" w:cs="FangSong"/>
          <w:sz w:val="31"/>
          <w:szCs w:val="31"/>
          <w:spacing w:val="15"/>
        </w:rPr>
        <w:t>群推送等</w:t>
      </w:r>
      <w:r>
        <w:rPr>
          <w:rFonts w:ascii="FangSong" w:hAnsi="FangSong" w:eastAsia="FangSong" w:cs="FangSong"/>
          <w:sz w:val="31"/>
          <w:szCs w:val="31"/>
        </w:rPr>
        <w:t xml:space="preserve"> </w:t>
      </w:r>
      <w:r>
        <w:rPr>
          <w:rFonts w:ascii="FangSong" w:hAnsi="FangSong" w:eastAsia="FangSong" w:cs="FangSong"/>
          <w:sz w:val="31"/>
          <w:szCs w:val="31"/>
          <w:spacing w:val="13"/>
        </w:rPr>
        <w:t>群众喜闻乐见的方式，提升就业社保服务社区村村全覆盖工作</w:t>
      </w:r>
      <w:r>
        <w:rPr>
          <w:rFonts w:ascii="FangSong" w:hAnsi="FangSong" w:eastAsia="FangSong" w:cs="FangSong"/>
          <w:sz w:val="31"/>
          <w:szCs w:val="31"/>
          <w:spacing w:val="14"/>
        </w:rPr>
        <w:t xml:space="preserve"> </w:t>
      </w:r>
      <w:r>
        <w:rPr>
          <w:rFonts w:ascii="FangSong" w:hAnsi="FangSong" w:eastAsia="FangSong" w:cs="FangSong"/>
          <w:sz w:val="31"/>
          <w:szCs w:val="31"/>
          <w:spacing w:val="14"/>
        </w:rPr>
        <w:t>社会知晓度，推动工作走深走实。完成自助设备固定资产接收</w:t>
      </w:r>
    </w:p>
    <w:p>
      <w:pPr>
        <w:spacing w:line="220" w:lineRule="auto"/>
        <w:rPr>
          <w:rFonts w:ascii="FangSong" w:hAnsi="FangSong" w:eastAsia="FangSong" w:cs="FangSong"/>
          <w:sz w:val="31"/>
          <w:szCs w:val="31"/>
        </w:rPr>
      </w:pPr>
      <w:r>
        <w:rPr>
          <w:rFonts w:ascii="FangSong" w:hAnsi="FangSong" w:eastAsia="FangSong" w:cs="FangSong"/>
          <w:sz w:val="31"/>
          <w:szCs w:val="31"/>
          <w:spacing w:val="-6"/>
        </w:rPr>
        <w:t>工</w:t>
      </w:r>
      <w:r>
        <w:rPr>
          <w:rFonts w:ascii="FangSong" w:hAnsi="FangSong" w:eastAsia="FangSong" w:cs="FangSong"/>
          <w:sz w:val="31"/>
          <w:szCs w:val="31"/>
          <w:spacing w:val="-35"/>
        </w:rPr>
        <w:t xml:space="preserve"> </w:t>
      </w:r>
      <w:r>
        <w:rPr>
          <w:rFonts w:ascii="FangSong" w:hAnsi="FangSong" w:eastAsia="FangSong" w:cs="FangSong"/>
          <w:sz w:val="31"/>
          <w:szCs w:val="31"/>
          <w:spacing w:val="-6"/>
        </w:rPr>
        <w:t>作</w:t>
      </w:r>
      <w:r>
        <w:rPr>
          <w:rFonts w:ascii="FangSong" w:hAnsi="FangSong" w:eastAsia="FangSong" w:cs="FangSong"/>
          <w:sz w:val="31"/>
          <w:szCs w:val="31"/>
          <w:spacing w:val="-63"/>
        </w:rPr>
        <w:t xml:space="preserve"> </w:t>
      </w:r>
      <w:r>
        <w:rPr>
          <w:rFonts w:ascii="FangSong" w:hAnsi="FangSong" w:eastAsia="FangSong" w:cs="FangSong"/>
          <w:sz w:val="31"/>
          <w:szCs w:val="31"/>
          <w:spacing w:val="-6"/>
        </w:rPr>
        <w:t>。</w:t>
      </w:r>
      <w:r>
        <w:rPr>
          <w:rFonts w:ascii="FangSong" w:hAnsi="FangSong" w:eastAsia="FangSong" w:cs="FangSong"/>
          <w:sz w:val="31"/>
          <w:szCs w:val="31"/>
          <w:b/>
          <w:bCs/>
          <w:spacing w:val="-6"/>
        </w:rPr>
        <w:t>(责任部门：工作专班政策宣传组、资金保障组)</w:t>
      </w:r>
    </w:p>
    <w:p>
      <w:pPr>
        <w:ind w:left="590"/>
        <w:spacing w:before="216" w:line="222" w:lineRule="auto"/>
        <w:rPr>
          <w:rFonts w:ascii="FangSong" w:hAnsi="FangSong" w:eastAsia="FangSong" w:cs="FangSong"/>
          <w:sz w:val="31"/>
          <w:szCs w:val="31"/>
        </w:rPr>
      </w:pPr>
      <w:r>
        <w:rPr>
          <w:rFonts w:ascii="FangSong" w:hAnsi="FangSong" w:eastAsia="FangSong" w:cs="FangSong"/>
          <w:sz w:val="31"/>
          <w:szCs w:val="31"/>
          <w:spacing w:val="13"/>
        </w:rPr>
        <w:t>完成时限：2024年9月30日前。</w:t>
      </w:r>
    </w:p>
    <w:p>
      <w:pPr>
        <w:ind w:left="594"/>
        <w:spacing w:before="205" w:line="222" w:lineRule="auto"/>
        <w:outlineLvl w:val="0"/>
        <w:rPr>
          <w:rFonts w:ascii="SimHei" w:hAnsi="SimHei" w:eastAsia="SimHei" w:cs="SimHei"/>
          <w:sz w:val="31"/>
          <w:szCs w:val="31"/>
        </w:rPr>
      </w:pPr>
      <w:r>
        <w:rPr>
          <w:rFonts w:ascii="SimHei" w:hAnsi="SimHei" w:eastAsia="SimHei" w:cs="SimHei"/>
          <w:sz w:val="31"/>
          <w:szCs w:val="31"/>
          <w:b/>
          <w:bCs/>
          <w:spacing w:val="5"/>
        </w:rPr>
        <w:t>七、资金保障和设备采购</w:t>
      </w:r>
    </w:p>
    <w:p>
      <w:pPr>
        <w:ind w:right="139" w:firstLine="779"/>
        <w:spacing w:before="218" w:line="334" w:lineRule="auto"/>
        <w:jc w:val="both"/>
        <w:rPr>
          <w:rFonts w:ascii="FangSong" w:hAnsi="FangSong" w:eastAsia="FangSong" w:cs="FangSong"/>
          <w:sz w:val="31"/>
          <w:szCs w:val="31"/>
        </w:rPr>
      </w:pPr>
      <w:r>
        <w:rPr>
          <w:rFonts w:ascii="KaiTi" w:hAnsi="KaiTi" w:eastAsia="KaiTi" w:cs="KaiTi"/>
          <w:sz w:val="31"/>
          <w:szCs w:val="31"/>
          <w:spacing w:val="4"/>
        </w:rPr>
        <w:t>(一)就业补助资金。</w:t>
      </w:r>
      <w:r>
        <w:rPr>
          <w:rFonts w:ascii="FangSong" w:hAnsi="FangSong" w:eastAsia="FangSong" w:cs="FangSong"/>
          <w:sz w:val="31"/>
          <w:szCs w:val="31"/>
          <w:spacing w:val="4"/>
        </w:rPr>
        <w:t>2024年就业补助资金由省级财政按照</w:t>
      </w:r>
      <w:r>
        <w:rPr>
          <w:rFonts w:ascii="FangSong" w:hAnsi="FangSong" w:eastAsia="FangSong" w:cs="FangSong"/>
          <w:sz w:val="31"/>
          <w:szCs w:val="31"/>
          <w:spacing w:val="17"/>
        </w:rPr>
        <w:t xml:space="preserve"> </w:t>
      </w:r>
      <w:r>
        <w:rPr>
          <w:rFonts w:ascii="FangSong" w:hAnsi="FangSong" w:eastAsia="FangSong" w:cs="FangSong"/>
          <w:sz w:val="31"/>
          <w:szCs w:val="31"/>
          <w:spacing w:val="6"/>
        </w:rPr>
        <w:t>服务点测算数量下达，后续年度就业资金补助根据</w:t>
      </w:r>
      <w:r>
        <w:rPr>
          <w:rFonts w:ascii="FangSong" w:hAnsi="FangSong" w:eastAsia="FangSong" w:cs="FangSong"/>
          <w:sz w:val="31"/>
          <w:szCs w:val="31"/>
          <w:spacing w:val="5"/>
        </w:rPr>
        <w:t>实际服务点</w:t>
      </w:r>
    </w:p>
    <w:p>
      <w:pPr>
        <w:spacing w:before="1" w:line="221" w:lineRule="auto"/>
        <w:rPr>
          <w:rFonts w:ascii="FangSong" w:hAnsi="FangSong" w:eastAsia="FangSong" w:cs="FangSong"/>
          <w:sz w:val="31"/>
          <w:szCs w:val="31"/>
        </w:rPr>
      </w:pPr>
      <w:r>
        <w:rPr>
          <w:rFonts w:ascii="FangSong" w:hAnsi="FangSong" w:eastAsia="FangSong" w:cs="FangSong"/>
          <w:sz w:val="31"/>
          <w:szCs w:val="31"/>
          <w:spacing w:val="-8"/>
        </w:rPr>
        <w:t>数量下达，补助标准为每个服务点1500元/年。</w:t>
      </w:r>
    </w:p>
    <w:p>
      <w:pPr>
        <w:ind w:right="129" w:firstLine="590"/>
        <w:spacing w:before="178" w:line="333" w:lineRule="auto"/>
        <w:rPr>
          <w:rFonts w:ascii="FangSong" w:hAnsi="FangSong" w:eastAsia="FangSong" w:cs="FangSong"/>
          <w:sz w:val="31"/>
          <w:szCs w:val="31"/>
        </w:rPr>
      </w:pPr>
      <w:r>
        <w:rPr>
          <w:rFonts w:ascii="FangSong" w:hAnsi="FangSong" w:eastAsia="FangSong" w:cs="FangSong"/>
          <w:sz w:val="31"/>
          <w:szCs w:val="31"/>
          <w:spacing w:val="-5"/>
        </w:rPr>
        <w:t>就业补助资金下达后，县级财政、人社部门</w:t>
      </w:r>
      <w:r>
        <w:rPr>
          <w:rFonts w:ascii="FangSong" w:hAnsi="FangSong" w:eastAsia="FangSong" w:cs="FangSong"/>
          <w:sz w:val="31"/>
          <w:szCs w:val="31"/>
          <w:spacing w:val="-6"/>
        </w:rPr>
        <w:t>要加强资金使用</w:t>
      </w:r>
      <w:r>
        <w:rPr>
          <w:rFonts w:ascii="FangSong" w:hAnsi="FangSong" w:eastAsia="FangSong" w:cs="FangSong"/>
          <w:sz w:val="31"/>
          <w:szCs w:val="31"/>
        </w:rPr>
        <w:t xml:space="preserve">  </w:t>
      </w:r>
      <w:r>
        <w:rPr>
          <w:rFonts w:ascii="FangSong" w:hAnsi="FangSong" w:eastAsia="FangSong" w:cs="FangSong"/>
          <w:sz w:val="31"/>
          <w:szCs w:val="31"/>
          <w:spacing w:val="4"/>
        </w:rPr>
        <w:t>监管，按照国家和省就业补助资金管理相关规定，确保补助资</w:t>
      </w:r>
      <w:r>
        <w:rPr>
          <w:rFonts w:ascii="FangSong" w:hAnsi="FangSong" w:eastAsia="FangSong" w:cs="FangSong"/>
          <w:sz w:val="31"/>
          <w:szCs w:val="31"/>
          <w:spacing w:val="6"/>
        </w:rPr>
        <w:t xml:space="preserve">  </w:t>
      </w:r>
      <w:r>
        <w:rPr>
          <w:rFonts w:ascii="FangSong" w:hAnsi="FangSong" w:eastAsia="FangSong" w:cs="FangSong"/>
          <w:sz w:val="31"/>
          <w:szCs w:val="31"/>
          <w:spacing w:val="11"/>
        </w:rPr>
        <w:t>金用于支持基层服务点的网络运行和宣传。县级每月统计汇总</w:t>
      </w:r>
    </w:p>
    <w:p>
      <w:pPr>
        <w:spacing w:line="220" w:lineRule="auto"/>
        <w:rPr>
          <w:rFonts w:ascii="FangSong" w:hAnsi="FangSong" w:eastAsia="FangSong" w:cs="FangSong"/>
          <w:sz w:val="31"/>
          <w:szCs w:val="31"/>
        </w:rPr>
      </w:pPr>
      <w:r>
        <w:rPr>
          <w:rFonts w:ascii="FangSong" w:hAnsi="FangSong" w:eastAsia="FangSong" w:cs="FangSong"/>
          <w:sz w:val="31"/>
          <w:szCs w:val="31"/>
          <w:spacing w:val="1"/>
        </w:rPr>
        <w:t>资金执行情况并报市级，市级统一于每月25日前报省级。</w:t>
      </w:r>
    </w:p>
    <w:p>
      <w:pPr>
        <w:ind w:right="137" w:firstLine="590"/>
        <w:spacing w:before="223" w:line="329" w:lineRule="auto"/>
        <w:rPr>
          <w:rFonts w:ascii="FangSong" w:hAnsi="FangSong" w:eastAsia="FangSong" w:cs="FangSong"/>
          <w:sz w:val="35"/>
          <w:szCs w:val="35"/>
        </w:rPr>
      </w:pPr>
      <w:r>
        <w:rPr>
          <w:rFonts w:ascii="KaiTi" w:hAnsi="KaiTi" w:eastAsia="KaiTi" w:cs="KaiTi"/>
          <w:sz w:val="31"/>
          <w:szCs w:val="31"/>
          <w:spacing w:val="10"/>
        </w:rPr>
        <w:t>(二)设备采购资金。</w:t>
      </w:r>
      <w:r>
        <w:rPr>
          <w:rFonts w:ascii="FangSong" w:hAnsi="FangSong" w:eastAsia="FangSong" w:cs="FangSong"/>
          <w:sz w:val="31"/>
          <w:szCs w:val="31"/>
          <w:spacing w:val="10"/>
        </w:rPr>
        <w:t>2024年省级财政安排资金，为每个行</w:t>
      </w:r>
      <w:r>
        <w:rPr>
          <w:rFonts w:ascii="FangSong" w:hAnsi="FangSong" w:eastAsia="FangSong" w:cs="FangSong"/>
          <w:sz w:val="31"/>
          <w:szCs w:val="31"/>
          <w:spacing w:val="10"/>
        </w:rPr>
        <w:t xml:space="preserve"> </w:t>
      </w:r>
      <w:r>
        <w:rPr>
          <w:rFonts w:ascii="FangSong" w:hAnsi="FangSong" w:eastAsia="FangSong" w:cs="FangSong"/>
          <w:sz w:val="31"/>
          <w:szCs w:val="31"/>
          <w:spacing w:val="15"/>
        </w:rPr>
        <w:t>政村(社区)服务点配置1台自助设备，省级统一组织采购，按</w:t>
      </w:r>
      <w:r>
        <w:rPr>
          <w:rFonts w:ascii="FangSong" w:hAnsi="FangSong" w:eastAsia="FangSong" w:cs="FangSong"/>
          <w:sz w:val="31"/>
          <w:szCs w:val="31"/>
          <w:spacing w:val="17"/>
        </w:rPr>
        <w:t xml:space="preserve"> </w:t>
      </w:r>
      <w:r>
        <w:rPr>
          <w:rFonts w:ascii="FangSong" w:hAnsi="FangSong" w:eastAsia="FangSong" w:cs="FangSong"/>
          <w:sz w:val="31"/>
          <w:szCs w:val="31"/>
          <w:spacing w:val="23"/>
        </w:rPr>
        <w:t>照服务点数量分发至县级。县级负责组织辖区</w:t>
      </w:r>
      <w:r>
        <w:rPr>
          <w:rFonts w:ascii="FangSong" w:hAnsi="FangSong" w:eastAsia="FangSong" w:cs="FangSong"/>
          <w:sz w:val="31"/>
          <w:szCs w:val="31"/>
          <w:spacing w:val="22"/>
        </w:rPr>
        <w:t>内服务点的领</w:t>
      </w:r>
      <w:r>
        <w:rPr>
          <w:rFonts w:ascii="FangSong" w:hAnsi="FangSong" w:eastAsia="FangSong" w:cs="FangSong"/>
          <w:sz w:val="31"/>
          <w:szCs w:val="31"/>
        </w:rPr>
        <w:t xml:space="preserve"> </w:t>
      </w:r>
      <w:r>
        <w:rPr>
          <w:rFonts w:ascii="FangSong" w:hAnsi="FangSong" w:eastAsia="FangSong" w:cs="FangSong"/>
          <w:sz w:val="35"/>
          <w:szCs w:val="35"/>
          <w:spacing w:val="-29"/>
        </w:rPr>
        <w:t>取、分发、登记、安装和管理工作，并积极对</w:t>
      </w:r>
      <w:r>
        <w:rPr>
          <w:rFonts w:ascii="FangSong" w:hAnsi="FangSong" w:eastAsia="FangSong" w:cs="FangSong"/>
          <w:sz w:val="35"/>
          <w:szCs w:val="35"/>
          <w:spacing w:val="-30"/>
        </w:rPr>
        <w:t>标示范服务点的</w:t>
      </w:r>
    </w:p>
    <w:p>
      <w:pPr>
        <w:spacing w:before="1" w:line="222" w:lineRule="auto"/>
        <w:rPr>
          <w:rFonts w:ascii="FangSong" w:hAnsi="FangSong" w:eastAsia="FangSong" w:cs="FangSong"/>
          <w:sz w:val="31"/>
          <w:szCs w:val="31"/>
        </w:rPr>
      </w:pPr>
      <w:r>
        <w:rPr>
          <w:rFonts w:ascii="FangSong" w:hAnsi="FangSong" w:eastAsia="FangSong" w:cs="FangSong"/>
          <w:sz w:val="31"/>
          <w:szCs w:val="31"/>
          <w:spacing w:val="5"/>
        </w:rPr>
        <w:t>建设标准，加大设备采购力度。</w:t>
      </w:r>
    </w:p>
    <w:p>
      <w:pPr>
        <w:ind w:left="590"/>
        <w:spacing w:before="170" w:line="219" w:lineRule="auto"/>
        <w:rPr>
          <w:rFonts w:ascii="FangSong" w:hAnsi="FangSong" w:eastAsia="FangSong" w:cs="FangSong"/>
          <w:sz w:val="31"/>
          <w:szCs w:val="31"/>
        </w:rPr>
      </w:pPr>
      <w:r>
        <w:rPr>
          <w:rFonts w:ascii="FangSong" w:hAnsi="FangSong" w:eastAsia="FangSong" w:cs="FangSong"/>
          <w:sz w:val="31"/>
          <w:szCs w:val="31"/>
          <w:spacing w:val="2"/>
        </w:rPr>
        <w:t>全省自助设备配置工作全部完成后，进行资产划</w:t>
      </w:r>
      <w:r>
        <w:rPr>
          <w:rFonts w:ascii="FangSong" w:hAnsi="FangSong" w:eastAsia="FangSong" w:cs="FangSong"/>
          <w:sz w:val="31"/>
          <w:szCs w:val="31"/>
          <w:spacing w:val="1"/>
        </w:rPr>
        <w:t>转。省级印</w:t>
      </w:r>
    </w:p>
    <w:p>
      <w:pPr>
        <w:spacing w:line="219" w:lineRule="auto"/>
        <w:sectPr>
          <w:footerReference w:type="default" r:id="rId11"/>
          <w:pgSz w:w="11910" w:h="16840"/>
          <w:pgMar w:top="1431" w:right="1490" w:bottom="1717" w:left="1619" w:header="0" w:footer="1310" w:gutter="0"/>
        </w:sectPr>
        <w:rPr>
          <w:rFonts w:ascii="FangSong" w:hAnsi="FangSong" w:eastAsia="FangSong" w:cs="FangSong"/>
          <w:sz w:val="31"/>
          <w:szCs w:val="31"/>
        </w:rPr>
      </w:pPr>
    </w:p>
    <w:p>
      <w:pPr>
        <w:spacing w:line="304" w:lineRule="auto"/>
        <w:rPr>
          <w:rFonts w:ascii="Arial"/>
          <w:sz w:val="21"/>
        </w:rPr>
      </w:pPr>
      <w:r/>
    </w:p>
    <w:p>
      <w:pPr>
        <w:spacing w:line="304" w:lineRule="auto"/>
        <w:rPr>
          <w:rFonts w:ascii="Arial"/>
          <w:sz w:val="21"/>
        </w:rPr>
      </w:pPr>
      <w:r/>
    </w:p>
    <w:p>
      <w:pPr>
        <w:spacing w:line="305" w:lineRule="auto"/>
        <w:rPr>
          <w:rFonts w:ascii="Arial"/>
          <w:sz w:val="21"/>
        </w:rPr>
      </w:pPr>
      <w:r/>
    </w:p>
    <w:p>
      <w:pPr>
        <w:spacing w:before="104" w:line="592" w:lineRule="exact"/>
        <w:rPr>
          <w:rFonts w:ascii="FangSong" w:hAnsi="FangSong" w:eastAsia="FangSong" w:cs="FangSong"/>
          <w:sz w:val="32"/>
          <w:szCs w:val="32"/>
        </w:rPr>
      </w:pPr>
      <w:r>
        <w:rPr>
          <w:rFonts w:ascii="FangSong" w:hAnsi="FangSong" w:eastAsia="FangSong" w:cs="FangSong"/>
          <w:sz w:val="32"/>
          <w:szCs w:val="32"/>
          <w:spacing w:val="16"/>
          <w:position w:val="20"/>
        </w:rPr>
        <w:t>发资产划转文件(资产由省级划转至县级),省级、县级依据文</w:t>
      </w:r>
    </w:p>
    <w:p>
      <w:pPr>
        <w:spacing w:line="220" w:lineRule="auto"/>
        <w:rPr>
          <w:rFonts w:ascii="FangSong" w:hAnsi="FangSong" w:eastAsia="FangSong" w:cs="FangSong"/>
          <w:sz w:val="32"/>
          <w:szCs w:val="32"/>
        </w:rPr>
      </w:pPr>
      <w:r>
        <w:rPr>
          <w:rFonts w:ascii="FangSong" w:hAnsi="FangSong" w:eastAsia="FangSong" w:cs="FangSong"/>
          <w:sz w:val="32"/>
          <w:szCs w:val="32"/>
          <w:spacing w:val="-2"/>
        </w:rPr>
        <w:t>件分别完成资产调出、调入的账务处理工作。</w:t>
      </w:r>
    </w:p>
    <w:p>
      <w:pPr>
        <w:ind w:left="624"/>
        <w:spacing w:before="228" w:line="222" w:lineRule="auto"/>
        <w:outlineLvl w:val="0"/>
        <w:rPr>
          <w:rFonts w:ascii="SimHei" w:hAnsi="SimHei" w:eastAsia="SimHei" w:cs="SimHei"/>
          <w:sz w:val="32"/>
          <w:szCs w:val="32"/>
        </w:rPr>
      </w:pPr>
      <w:r>
        <w:rPr>
          <w:rFonts w:ascii="SimHei" w:hAnsi="SimHei" w:eastAsia="SimHei" w:cs="SimHei"/>
          <w:sz w:val="32"/>
          <w:szCs w:val="32"/>
          <w:b/>
          <w:bCs/>
          <w:spacing w:val="4"/>
        </w:rPr>
        <w:t>八、工作要求</w:t>
      </w:r>
    </w:p>
    <w:p>
      <w:pPr>
        <w:ind w:right="99" w:firstLine="624"/>
        <w:spacing w:before="161" w:line="338" w:lineRule="auto"/>
        <w:rPr>
          <w:rFonts w:ascii="FangSong" w:hAnsi="FangSong" w:eastAsia="FangSong" w:cs="FangSong"/>
          <w:sz w:val="32"/>
          <w:szCs w:val="32"/>
        </w:rPr>
      </w:pPr>
      <w:r>
        <w:rPr>
          <w:rFonts w:ascii="KaiTi" w:hAnsi="KaiTi" w:eastAsia="KaiTi" w:cs="KaiTi"/>
          <w:sz w:val="32"/>
          <w:szCs w:val="32"/>
          <w:b/>
          <w:bCs/>
          <w:spacing w:val="9"/>
        </w:rPr>
        <w:t>(一)加强组织领导。</w:t>
      </w:r>
      <w:r>
        <w:rPr>
          <w:rFonts w:ascii="FangSong" w:hAnsi="FangSong" w:eastAsia="FangSong" w:cs="FangSong"/>
          <w:sz w:val="32"/>
          <w:szCs w:val="32"/>
          <w:spacing w:val="9"/>
        </w:rPr>
        <w:t>就业社保服务社区村村全覆盖关乎民</w:t>
      </w:r>
      <w:r>
        <w:rPr>
          <w:rFonts w:ascii="FangSong" w:hAnsi="FangSong" w:eastAsia="FangSong" w:cs="FangSong"/>
          <w:sz w:val="32"/>
          <w:szCs w:val="32"/>
          <w:spacing w:val="18"/>
        </w:rPr>
        <w:t xml:space="preserve"> </w:t>
      </w:r>
      <w:r>
        <w:rPr>
          <w:rFonts w:ascii="FangSong" w:hAnsi="FangSong" w:eastAsia="FangSong" w:cs="FangSong"/>
          <w:sz w:val="32"/>
          <w:szCs w:val="32"/>
          <w:spacing w:val="10"/>
        </w:rPr>
        <w:t>生福祉，是省政府民生实事工程，按照要求，各乡镇、县直有</w:t>
      </w:r>
      <w:r>
        <w:rPr>
          <w:rFonts w:ascii="FangSong" w:hAnsi="FangSong" w:eastAsia="FangSong" w:cs="FangSong"/>
          <w:sz w:val="32"/>
          <w:szCs w:val="32"/>
          <w:spacing w:val="1"/>
        </w:rPr>
        <w:t xml:space="preserve"> </w:t>
      </w:r>
      <w:r>
        <w:rPr>
          <w:rFonts w:ascii="FangSong" w:hAnsi="FangSong" w:eastAsia="FangSong" w:cs="FangSong"/>
          <w:sz w:val="32"/>
          <w:szCs w:val="32"/>
          <w:spacing w:val="10"/>
        </w:rPr>
        <w:t>关单位一把手为第一责任人，要切实提高政治</w:t>
      </w:r>
      <w:r>
        <w:rPr>
          <w:rFonts w:ascii="FangSong" w:hAnsi="FangSong" w:eastAsia="FangSong" w:cs="FangSong"/>
          <w:sz w:val="32"/>
          <w:szCs w:val="32"/>
          <w:spacing w:val="9"/>
        </w:rPr>
        <w:t>站位，尽快成立</w:t>
      </w:r>
      <w:r>
        <w:rPr>
          <w:rFonts w:ascii="FangSong" w:hAnsi="FangSong" w:eastAsia="FangSong" w:cs="FangSong"/>
          <w:sz w:val="32"/>
          <w:szCs w:val="32"/>
        </w:rPr>
        <w:t xml:space="preserve"> </w:t>
      </w:r>
      <w:r>
        <w:rPr>
          <w:rFonts w:ascii="FangSong" w:hAnsi="FangSong" w:eastAsia="FangSong" w:cs="FangSong"/>
          <w:sz w:val="32"/>
          <w:szCs w:val="32"/>
          <w:spacing w:val="10"/>
        </w:rPr>
        <w:t>工作领导小组和工作专班，制定本级实施方案，制定工作计划</w:t>
      </w:r>
    </w:p>
    <w:p>
      <w:pPr>
        <w:spacing w:line="220" w:lineRule="auto"/>
        <w:rPr>
          <w:rFonts w:ascii="FangSong" w:hAnsi="FangSong" w:eastAsia="FangSong" w:cs="FangSong"/>
          <w:sz w:val="32"/>
          <w:szCs w:val="32"/>
        </w:rPr>
      </w:pPr>
      <w:r>
        <w:rPr>
          <w:rFonts w:ascii="FangSong" w:hAnsi="FangSong" w:eastAsia="FangSong" w:cs="FangSong"/>
          <w:sz w:val="32"/>
          <w:szCs w:val="32"/>
          <w:spacing w:val="-5"/>
        </w:rPr>
        <w:t>表，明确责任分工，有力推动各项工作开展。</w:t>
      </w:r>
    </w:p>
    <w:p>
      <w:pPr>
        <w:ind w:firstLine="624"/>
        <w:spacing w:before="216" w:line="335" w:lineRule="auto"/>
        <w:rPr>
          <w:rFonts w:ascii="FangSong" w:hAnsi="FangSong" w:eastAsia="FangSong" w:cs="FangSong"/>
          <w:sz w:val="32"/>
          <w:szCs w:val="32"/>
        </w:rPr>
      </w:pPr>
      <w:r>
        <w:rPr>
          <w:rFonts w:ascii="KaiTi" w:hAnsi="KaiTi" w:eastAsia="KaiTi" w:cs="KaiTi"/>
          <w:sz w:val="32"/>
          <w:szCs w:val="32"/>
          <w:b/>
          <w:bCs/>
          <w:spacing w:val="14"/>
        </w:rPr>
        <w:t>(二)强化责任落实。</w:t>
      </w:r>
      <w:r>
        <w:rPr>
          <w:rFonts w:ascii="FangSong" w:hAnsi="FangSong" w:eastAsia="FangSong" w:cs="FangSong"/>
          <w:sz w:val="32"/>
          <w:szCs w:val="32"/>
          <w:spacing w:val="14"/>
        </w:rPr>
        <w:t>将该项工作纳入政府重要工</w:t>
      </w:r>
      <w:r>
        <w:rPr>
          <w:rFonts w:ascii="FangSong" w:hAnsi="FangSong" w:eastAsia="FangSong" w:cs="FangSong"/>
          <w:sz w:val="32"/>
          <w:szCs w:val="32"/>
          <w:spacing w:val="13"/>
        </w:rPr>
        <w:t>作日程，</w:t>
      </w:r>
      <w:r>
        <w:rPr>
          <w:rFonts w:ascii="FangSong" w:hAnsi="FangSong" w:eastAsia="FangSong" w:cs="FangSong"/>
          <w:sz w:val="32"/>
          <w:szCs w:val="32"/>
        </w:rPr>
        <w:t xml:space="preserve"> </w:t>
      </w:r>
      <w:r>
        <w:rPr>
          <w:rFonts w:ascii="FangSong" w:hAnsi="FangSong" w:eastAsia="FangSong" w:cs="FangSong"/>
          <w:sz w:val="32"/>
          <w:szCs w:val="32"/>
          <w:spacing w:val="8"/>
        </w:rPr>
        <w:t>各乡镇要按照本实施细则，配合县人社局、县财政局做好工作</w:t>
      </w:r>
      <w:r>
        <w:rPr>
          <w:rFonts w:ascii="FangSong" w:hAnsi="FangSong" w:eastAsia="FangSong" w:cs="FangSong"/>
          <w:sz w:val="32"/>
          <w:szCs w:val="32"/>
          <w:spacing w:val="8"/>
        </w:rPr>
        <w:t xml:space="preserve"> </w:t>
      </w:r>
      <w:r>
        <w:rPr>
          <w:rFonts w:ascii="FangSong" w:hAnsi="FangSong" w:eastAsia="FangSong" w:cs="FangSong"/>
          <w:sz w:val="32"/>
          <w:szCs w:val="32"/>
          <w:spacing w:val="2"/>
        </w:rPr>
        <w:t>落实。县人社局要加强沟通协调，靠前推进</w:t>
      </w:r>
      <w:r>
        <w:rPr>
          <w:rFonts w:ascii="FangSong" w:hAnsi="FangSong" w:eastAsia="FangSong" w:cs="FangSong"/>
          <w:sz w:val="32"/>
          <w:szCs w:val="32"/>
          <w:spacing w:val="1"/>
        </w:rPr>
        <w:t>，建立业务审核协</w:t>
      </w:r>
      <w:r>
        <w:rPr>
          <w:rFonts w:ascii="FangSong" w:hAnsi="FangSong" w:eastAsia="FangSong" w:cs="FangSong"/>
          <w:sz w:val="32"/>
          <w:szCs w:val="32"/>
        </w:rPr>
        <w:t xml:space="preserve">   </w:t>
      </w:r>
      <w:r>
        <w:rPr>
          <w:rFonts w:ascii="FangSong" w:hAnsi="FangSong" w:eastAsia="FangSong" w:cs="FangSong"/>
          <w:sz w:val="32"/>
          <w:szCs w:val="32"/>
          <w:spacing w:val="9"/>
        </w:rPr>
        <w:t>调联动、督导机制，确保各服务点受理的业务，在规定时限内</w:t>
      </w:r>
    </w:p>
    <w:p>
      <w:pPr>
        <w:spacing w:line="220" w:lineRule="auto"/>
        <w:rPr>
          <w:rFonts w:ascii="FangSong" w:hAnsi="FangSong" w:eastAsia="FangSong" w:cs="FangSong"/>
          <w:sz w:val="32"/>
          <w:szCs w:val="32"/>
        </w:rPr>
      </w:pPr>
      <w:r>
        <w:rPr>
          <w:rFonts w:ascii="FangSong" w:hAnsi="FangSong" w:eastAsia="FangSong" w:cs="FangSong"/>
          <w:sz w:val="32"/>
          <w:szCs w:val="32"/>
          <w:spacing w:val="-3"/>
        </w:rPr>
        <w:t>完成审核，并反馈审核结果。</w:t>
      </w:r>
    </w:p>
    <w:p>
      <w:pPr>
        <w:ind w:right="156" w:firstLine="624"/>
        <w:spacing w:before="210" w:line="323" w:lineRule="auto"/>
        <w:rPr>
          <w:rFonts w:ascii="FangSong" w:hAnsi="FangSong" w:eastAsia="FangSong" w:cs="FangSong"/>
          <w:sz w:val="32"/>
          <w:szCs w:val="32"/>
        </w:rPr>
      </w:pPr>
      <w:r>
        <w:rPr>
          <w:rFonts w:ascii="KaiTi" w:hAnsi="KaiTi" w:eastAsia="KaiTi" w:cs="KaiTi"/>
          <w:sz w:val="32"/>
          <w:szCs w:val="32"/>
          <w:b/>
          <w:bCs/>
          <w:spacing w:val="6"/>
        </w:rPr>
        <w:t>(三)加强宣传推广。</w:t>
      </w:r>
      <w:r>
        <w:rPr>
          <w:rFonts w:ascii="FangSong" w:hAnsi="FangSong" w:eastAsia="FangSong" w:cs="FangSong"/>
          <w:sz w:val="32"/>
          <w:szCs w:val="32"/>
          <w:spacing w:val="6"/>
        </w:rPr>
        <w:t>要充分利用媒体、微信平台、张贴海</w:t>
      </w:r>
      <w:r>
        <w:rPr>
          <w:rFonts w:ascii="FangSong" w:hAnsi="FangSong" w:eastAsia="FangSong" w:cs="FangSong"/>
          <w:sz w:val="32"/>
          <w:szCs w:val="32"/>
          <w:spacing w:val="17"/>
        </w:rPr>
        <w:t xml:space="preserve"> </w:t>
      </w:r>
      <w:r>
        <w:rPr>
          <w:rFonts w:ascii="FangSong" w:hAnsi="FangSong" w:eastAsia="FangSong" w:cs="FangSong"/>
          <w:sz w:val="32"/>
          <w:szCs w:val="32"/>
          <w:spacing w:val="8"/>
        </w:rPr>
        <w:t>报等各类宣传渠道，广泛开展宣传，让更多的民众了解就业社</w:t>
      </w:r>
    </w:p>
    <w:p>
      <w:pPr>
        <w:spacing w:before="1" w:line="220" w:lineRule="auto"/>
        <w:rPr>
          <w:rFonts w:ascii="FangSong" w:hAnsi="FangSong" w:eastAsia="FangSong" w:cs="FangSong"/>
          <w:sz w:val="32"/>
          <w:szCs w:val="32"/>
        </w:rPr>
      </w:pPr>
      <w:r>
        <w:rPr>
          <w:rFonts w:ascii="FangSong" w:hAnsi="FangSong" w:eastAsia="FangSong" w:cs="FangSong"/>
          <w:sz w:val="32"/>
          <w:szCs w:val="32"/>
          <w:spacing w:val="-6"/>
        </w:rPr>
        <w:t>保社区村村全覆盖的服务事项和办理流程，推动服务深入开展。</w:t>
      </w:r>
    </w:p>
    <w:p>
      <w:pPr>
        <w:ind w:right="49" w:firstLine="624"/>
        <w:spacing w:before="178" w:line="323" w:lineRule="auto"/>
        <w:rPr>
          <w:rFonts w:ascii="FangSong" w:hAnsi="FangSong" w:eastAsia="FangSong" w:cs="FangSong"/>
          <w:sz w:val="32"/>
          <w:szCs w:val="32"/>
        </w:rPr>
      </w:pPr>
      <w:r>
        <w:rPr>
          <w:rFonts w:ascii="KaiTi" w:hAnsi="KaiTi" w:eastAsia="KaiTi" w:cs="KaiTi"/>
          <w:sz w:val="32"/>
          <w:szCs w:val="32"/>
          <w:b/>
          <w:bCs/>
          <w:spacing w:val="12"/>
        </w:rPr>
        <w:t>(四)建立保障机制。</w:t>
      </w:r>
      <w:r>
        <w:rPr>
          <w:rFonts w:ascii="FangSong" w:hAnsi="FangSong" w:eastAsia="FangSong" w:cs="FangSong"/>
          <w:sz w:val="32"/>
          <w:szCs w:val="32"/>
          <w:spacing w:val="12"/>
        </w:rPr>
        <w:t>在现有的省级财政资金保障基础</w:t>
      </w:r>
      <w:r>
        <w:rPr>
          <w:rFonts w:ascii="FangSong" w:hAnsi="FangSong" w:eastAsia="FangSong" w:cs="FangSong"/>
          <w:sz w:val="32"/>
          <w:szCs w:val="32"/>
          <w:spacing w:val="11"/>
        </w:rPr>
        <w:t>上，</w:t>
      </w:r>
      <w:r>
        <w:rPr>
          <w:rFonts w:ascii="FangSong" w:hAnsi="FangSong" w:eastAsia="FangSong" w:cs="FangSong"/>
          <w:sz w:val="32"/>
          <w:szCs w:val="32"/>
        </w:rPr>
        <w:t xml:space="preserve"> </w:t>
      </w:r>
      <w:r>
        <w:rPr>
          <w:rFonts w:ascii="FangSong" w:hAnsi="FangSong" w:eastAsia="FangSong" w:cs="FangSong"/>
          <w:sz w:val="32"/>
          <w:szCs w:val="32"/>
          <w:spacing w:val="7"/>
        </w:rPr>
        <w:t>县级要积极争取同级财政部门资金支持，将就业</w:t>
      </w:r>
      <w:r>
        <w:rPr>
          <w:rFonts w:ascii="FangSong" w:hAnsi="FangSong" w:eastAsia="FangSong" w:cs="FangSong"/>
          <w:sz w:val="32"/>
          <w:szCs w:val="32"/>
          <w:spacing w:val="6"/>
        </w:rPr>
        <w:t>社保服务社区</w:t>
      </w:r>
      <w:r>
        <w:rPr>
          <w:rFonts w:ascii="FangSong" w:hAnsi="FangSong" w:eastAsia="FangSong" w:cs="FangSong"/>
          <w:sz w:val="32"/>
          <w:szCs w:val="32"/>
          <w:spacing w:val="6"/>
        </w:rPr>
        <w:t xml:space="preserve"> </w:t>
      </w:r>
      <w:r>
        <w:rPr>
          <w:rFonts w:ascii="FangSong" w:hAnsi="FangSong" w:eastAsia="FangSong" w:cs="FangSong"/>
          <w:sz w:val="32"/>
          <w:szCs w:val="32"/>
          <w:spacing w:val="4"/>
        </w:rPr>
        <w:t>村村全覆盖工作相关经费纳入年度预算，更好保障基层服务点</w:t>
      </w:r>
      <w:r>
        <w:rPr>
          <w:rFonts w:ascii="FangSong" w:hAnsi="FangSong" w:eastAsia="FangSong" w:cs="FangSong"/>
          <w:sz w:val="32"/>
          <w:szCs w:val="32"/>
          <w:spacing w:val="5"/>
        </w:rPr>
        <w:t xml:space="preserve">  </w:t>
      </w:r>
      <w:r>
        <w:rPr>
          <w:rFonts w:ascii="FangSong" w:hAnsi="FangSong" w:eastAsia="FangSong" w:cs="FangSong"/>
          <w:sz w:val="32"/>
          <w:szCs w:val="32"/>
          <w:spacing w:val="4"/>
        </w:rPr>
        <w:t>的网络连接、信息化设备配备、人员考核激励等各项工作顺利</w:t>
      </w:r>
    </w:p>
    <w:p>
      <w:pPr>
        <w:spacing w:before="1" w:line="220" w:lineRule="auto"/>
        <w:rPr>
          <w:rFonts w:ascii="FangSong" w:hAnsi="FangSong" w:eastAsia="FangSong" w:cs="FangSong"/>
          <w:sz w:val="32"/>
          <w:szCs w:val="32"/>
        </w:rPr>
      </w:pPr>
      <w:r>
        <w:rPr>
          <w:rFonts w:ascii="FangSong" w:hAnsi="FangSong" w:eastAsia="FangSong" w:cs="FangSong"/>
          <w:sz w:val="32"/>
          <w:szCs w:val="32"/>
          <w:spacing w:val="-9"/>
        </w:rPr>
        <w:t>开展，还可通过购买服务的方式保障基层服务队伍建设。</w:t>
      </w:r>
    </w:p>
    <w:p>
      <w:pPr>
        <w:spacing w:line="326" w:lineRule="auto"/>
        <w:rPr>
          <w:rFonts w:ascii="Arial"/>
          <w:sz w:val="21"/>
        </w:rPr>
      </w:pPr>
      <w:r/>
    </w:p>
    <w:p>
      <w:pPr>
        <w:spacing w:line="326" w:lineRule="auto"/>
        <w:rPr>
          <w:rFonts w:ascii="Arial"/>
          <w:sz w:val="21"/>
        </w:rPr>
      </w:pPr>
      <w:r/>
    </w:p>
    <w:p>
      <w:pPr>
        <w:pStyle w:val="BodyText"/>
        <w:ind w:left="379"/>
        <w:spacing w:before="134" w:line="184" w:lineRule="auto"/>
        <w:rPr>
          <w:sz w:val="41"/>
          <w:szCs w:val="41"/>
        </w:rPr>
      </w:pPr>
      <w:r>
        <w:rPr>
          <w:sz w:val="41"/>
          <w:szCs w:val="41"/>
          <w:spacing w:val="-33"/>
        </w:rPr>
        <w:t>—10—</w:t>
      </w:r>
    </w:p>
    <w:p>
      <w:pPr>
        <w:spacing w:line="184" w:lineRule="auto"/>
        <w:sectPr>
          <w:footerReference w:type="default" r:id="rId8"/>
          <w:pgSz w:w="11910" w:h="16840"/>
          <w:pgMar w:top="1431" w:right="1429" w:bottom="400" w:left="1460" w:header="0" w:footer="0" w:gutter="0"/>
        </w:sectPr>
        <w:rPr>
          <w:sz w:val="41"/>
          <w:szCs w:val="41"/>
        </w:rPr>
      </w:pPr>
    </w:p>
    <w:p>
      <w:pPr>
        <w:spacing w:line="294" w:lineRule="auto"/>
        <w:rPr>
          <w:rFonts w:ascii="Arial"/>
          <w:sz w:val="21"/>
        </w:rPr>
      </w:pPr>
      <w:r/>
    </w:p>
    <w:p>
      <w:pPr>
        <w:spacing w:line="294" w:lineRule="auto"/>
        <w:rPr>
          <w:rFonts w:ascii="Arial"/>
          <w:sz w:val="21"/>
        </w:rPr>
      </w:pPr>
      <w:r/>
    </w:p>
    <w:p>
      <w:pPr>
        <w:spacing w:line="295" w:lineRule="auto"/>
        <w:rPr>
          <w:rFonts w:ascii="Arial"/>
          <w:sz w:val="21"/>
        </w:rPr>
      </w:pPr>
      <w:r/>
    </w:p>
    <w:p>
      <w:pPr>
        <w:ind w:left="503"/>
        <w:spacing w:before="97" w:line="221" w:lineRule="auto"/>
        <w:rPr>
          <w:rFonts w:ascii="FangSong" w:hAnsi="FangSong" w:eastAsia="FangSong" w:cs="FangSong"/>
          <w:sz w:val="30"/>
          <w:szCs w:val="30"/>
        </w:rPr>
      </w:pPr>
      <w:r>
        <w:rPr>
          <w:rFonts w:ascii="FangSong" w:hAnsi="FangSong" w:eastAsia="FangSong" w:cs="FangSong"/>
          <w:sz w:val="30"/>
          <w:szCs w:val="30"/>
          <w:spacing w:val="12"/>
        </w:rPr>
        <w:t>附件：1.服务事项清单(40项)</w:t>
      </w:r>
    </w:p>
    <w:p>
      <w:pPr>
        <w:ind w:left="1363"/>
        <w:spacing w:before="203" w:line="222" w:lineRule="auto"/>
        <w:rPr>
          <w:rFonts w:ascii="FangSong" w:hAnsi="FangSong" w:eastAsia="FangSong" w:cs="FangSong"/>
          <w:sz w:val="30"/>
          <w:szCs w:val="30"/>
        </w:rPr>
      </w:pPr>
      <w:r>
        <w:rPr>
          <w:rFonts w:ascii="FangSong" w:hAnsi="FangSong" w:eastAsia="FangSong" w:cs="FangSong"/>
          <w:sz w:val="30"/>
          <w:szCs w:val="30"/>
          <w:spacing w:val="1"/>
        </w:rPr>
        <w:t>2.基层服务点建设验收评分表</w:t>
      </w:r>
    </w:p>
    <w:p>
      <w:pPr>
        <w:ind w:left="1363"/>
        <w:spacing w:before="225" w:line="220" w:lineRule="auto"/>
        <w:rPr>
          <w:rFonts w:ascii="FangSong" w:hAnsi="FangSong" w:eastAsia="FangSong" w:cs="FangSong"/>
          <w:sz w:val="30"/>
          <w:szCs w:val="30"/>
        </w:rPr>
      </w:pPr>
      <w:r>
        <w:rPr>
          <w:rFonts w:ascii="FangSong" w:hAnsi="FangSong" w:eastAsia="FangSong" w:cs="FangSong"/>
          <w:sz w:val="30"/>
          <w:szCs w:val="30"/>
          <w:spacing w:val="3"/>
        </w:rPr>
        <w:t>3.就业社保服务社区村村全覆盖工作计划表</w:t>
      </w:r>
    </w:p>
    <w:p>
      <w:pPr>
        <w:ind w:left="1363"/>
        <w:spacing w:before="212" w:line="580" w:lineRule="exact"/>
        <w:rPr>
          <w:rFonts w:ascii="FangSong" w:hAnsi="FangSong" w:eastAsia="FangSong" w:cs="FangSong"/>
          <w:sz w:val="30"/>
          <w:szCs w:val="30"/>
        </w:rPr>
      </w:pPr>
      <w:r>
        <w:rPr>
          <w:rFonts w:ascii="FangSong" w:hAnsi="FangSong" w:eastAsia="FangSong" w:cs="FangSong"/>
          <w:sz w:val="30"/>
          <w:szCs w:val="30"/>
          <w:spacing w:val="2"/>
          <w:position w:val="21"/>
        </w:rPr>
        <w:t>4.服务点情况及工作任务调度汇总表</w:t>
      </w:r>
    </w:p>
    <w:p>
      <w:pPr>
        <w:ind w:left="1363"/>
        <w:spacing w:line="220" w:lineRule="auto"/>
        <w:rPr>
          <w:rFonts w:ascii="FangSong" w:hAnsi="FangSong" w:eastAsia="FangSong" w:cs="FangSong"/>
          <w:sz w:val="30"/>
          <w:szCs w:val="30"/>
        </w:rPr>
      </w:pPr>
      <w:r>
        <w:rPr>
          <w:rFonts w:ascii="FangSong" w:hAnsi="FangSong" w:eastAsia="FangSong" w:cs="FangSong"/>
          <w:sz w:val="30"/>
          <w:szCs w:val="30"/>
          <w:spacing w:val="2"/>
        </w:rPr>
        <w:t>5.服务点情况及工作任务调度明细表</w:t>
      </w:r>
    </w:p>
    <w:p>
      <w:pPr>
        <w:ind w:left="1363"/>
        <w:spacing w:before="212" w:line="220" w:lineRule="auto"/>
        <w:rPr>
          <w:rFonts w:ascii="FangSong" w:hAnsi="FangSong" w:eastAsia="FangSong" w:cs="FangSong"/>
          <w:sz w:val="30"/>
          <w:szCs w:val="30"/>
        </w:rPr>
      </w:pPr>
      <w:r>
        <w:rPr>
          <w:rFonts w:ascii="FangSong" w:hAnsi="FangSong" w:eastAsia="FangSong" w:cs="FangSong"/>
          <w:sz w:val="30"/>
          <w:szCs w:val="30"/>
          <w:spacing w:val="2"/>
        </w:rPr>
        <w:t>6.基层服务点工作人员台账</w:t>
      </w:r>
    </w:p>
    <w:p>
      <w:pPr>
        <w:ind w:left="1363"/>
        <w:spacing w:before="223" w:line="220" w:lineRule="auto"/>
        <w:rPr>
          <w:rFonts w:ascii="FangSong" w:hAnsi="FangSong" w:eastAsia="FangSong" w:cs="FangSong"/>
          <w:sz w:val="30"/>
          <w:szCs w:val="30"/>
        </w:rPr>
      </w:pPr>
      <w:r>
        <w:rPr>
          <w:rFonts w:ascii="FangSong" w:hAnsi="FangSong" w:eastAsia="FangSong" w:cs="FangSong"/>
          <w:sz w:val="30"/>
          <w:szCs w:val="30"/>
          <w:spacing w:val="26"/>
        </w:rPr>
        <w:t>7.账号申请(变更)单</w:t>
      </w:r>
    </w:p>
    <w:p>
      <w:pPr>
        <w:ind w:left="1363"/>
        <w:spacing w:before="202" w:line="220" w:lineRule="auto"/>
        <w:rPr>
          <w:rFonts w:ascii="FangSong" w:hAnsi="FangSong" w:eastAsia="FangSong" w:cs="FangSong"/>
          <w:sz w:val="30"/>
          <w:szCs w:val="30"/>
        </w:rPr>
      </w:pPr>
      <w:r>
        <w:rPr>
          <w:rFonts w:ascii="FangSong" w:hAnsi="FangSong" w:eastAsia="FangSong" w:cs="FangSong"/>
          <w:sz w:val="30"/>
          <w:szCs w:val="30"/>
          <w:spacing w:val="3"/>
        </w:rPr>
        <w:t>8.故障排除上下联动工作流程</w:t>
      </w:r>
    </w:p>
    <w:p>
      <w:pPr>
        <w:spacing w:line="220" w:lineRule="auto"/>
        <w:sectPr>
          <w:footerReference w:type="default" r:id="rId12"/>
          <w:pgSz w:w="11910" w:h="16840"/>
          <w:pgMar w:top="1431" w:right="1786" w:bottom="1831" w:left="1786" w:header="0" w:footer="1532" w:gutter="0"/>
        </w:sectPr>
        <w:rPr>
          <w:rFonts w:ascii="FangSong" w:hAnsi="FangSong" w:eastAsia="FangSong" w:cs="FangSong"/>
          <w:sz w:val="30"/>
          <w:szCs w:val="30"/>
        </w:rPr>
      </w:pPr>
    </w:p>
    <w:p>
      <w:pPr>
        <w:spacing w:line="246" w:lineRule="auto"/>
        <w:rPr>
          <w:rFonts w:ascii="Arial"/>
          <w:sz w:val="21"/>
        </w:rPr>
      </w:pPr>
      <w:r>
        <mc:AlternateContent xmlns:mc="http://schemas.openxmlformats.org/markup-compatibility/2006">
          <mc:Choice Requires="wps">
            <w:drawing>
              <wp:anchor distT="0" distB="0" distL="0" distR="0" simplePos="0" relativeHeight="251692032" behindDoc="0" locked="0" layoutInCell="0" allowOverlap="1">
                <wp:simplePos x="0" y="0"/>
                <wp:positionH relativeFrom="page">
                  <wp:posOffset>887576</wp:posOffset>
                </wp:positionH>
                <wp:positionV relativeFrom="page">
                  <wp:posOffset>1279594</wp:posOffset>
                </wp:positionV>
                <wp:extent cx="495934" cy="273684"/>
                <wp:effectExtent l="0" t="0" r="0" b="0"/>
                <wp:wrapNone/>
                <wp:docPr id="12" name="TextBox 12"/>
                <wp:cNvGraphicFramePr/>
                <a:graphic>
                  <a:graphicData uri="http://schemas.microsoft.com/office/word/2010/wordprocessingShape">
                    <wps:wsp>
                      <wps:cNvSpPr txBox="1"/>
                      <wps:spPr>
                        <a:xfrm rot="5400000">
                          <a:off x="887576" y="1279594"/>
                          <a:ext cx="495934" cy="2736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11" w:line="184" w:lineRule="auto"/>
                              <w:rPr>
                                <w:sz w:val="30"/>
                                <w:szCs w:val="30"/>
                              </w:rPr>
                            </w:pPr>
                            <w:r>
                              <w:rPr>
                                <w:sz w:val="30"/>
                                <w:szCs w:val="30"/>
                                <w:spacing w:val="-3"/>
                              </w:rPr>
                              <w:t>—12-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6" style="position:absolute;margin-left:69.8879pt;margin-top:100.755pt;mso-position-vertical-relative:page;mso-position-horizontal-relative:page;width:39.05pt;height:21.55pt;z-index:251692032;rotation:90;" o:allowincell="f" filled="false" stroked="false" type="#_x0000_t202">
                <v:fill on="false"/>
                <v:stroke on="false"/>
                <v:path/>
                <v:imagedata o:title=""/>
                <o:lock v:ext="edit" aspectratio="false"/>
                <v:textbox inset="0mm,0mm,0mm,0mm">
                  <w:txbxContent>
                    <w:p>
                      <w:pPr>
                        <w:pStyle w:val="BodyText"/>
                        <w:ind w:left="20"/>
                        <w:spacing w:before="111" w:line="184" w:lineRule="auto"/>
                        <w:rPr>
                          <w:sz w:val="30"/>
                          <w:szCs w:val="30"/>
                        </w:rPr>
                      </w:pPr>
                      <w:r>
                        <w:rPr>
                          <w:sz w:val="30"/>
                          <w:szCs w:val="30"/>
                          <w:spacing w:val="-3"/>
                        </w:rPr>
                        <w:t>—12-</w:t>
                      </w:r>
                    </w:p>
                  </w:txbxContent>
                </v:textbox>
              </v:shape>
            </w:pict>
          </mc:Fallback>
        </mc:AlternateContent>
      </w:r>
      <w:r/>
    </w:p>
    <w:p>
      <w:pPr>
        <w:spacing w:line="246" w:lineRule="auto"/>
        <w:rPr>
          <w:rFonts w:ascii="Arial"/>
          <w:sz w:val="21"/>
        </w:rPr>
      </w:pPr>
      <w:r/>
    </w:p>
    <w:p>
      <w:pPr>
        <w:ind w:left="519"/>
        <w:spacing w:before="94" w:line="224" w:lineRule="auto"/>
        <w:rPr>
          <w:rFonts w:ascii="SimHei" w:hAnsi="SimHei" w:eastAsia="SimHei" w:cs="SimHei"/>
          <w:sz w:val="29"/>
          <w:szCs w:val="29"/>
        </w:rPr>
      </w:pPr>
      <w:r>
        <w:rPr>
          <w:rFonts w:ascii="SimHei" w:hAnsi="SimHei" w:eastAsia="SimHei" w:cs="SimHei"/>
          <w:sz w:val="29"/>
          <w:szCs w:val="29"/>
          <w:b/>
          <w:bCs/>
          <w:spacing w:val="18"/>
        </w:rPr>
        <w:t>附件1</w:t>
      </w:r>
    </w:p>
    <w:p>
      <w:pPr>
        <w:spacing w:line="312" w:lineRule="auto"/>
        <w:rPr>
          <w:rFonts w:ascii="Arial"/>
          <w:sz w:val="21"/>
        </w:rPr>
      </w:pPr>
      <w:r/>
    </w:p>
    <w:p>
      <w:pPr>
        <w:pStyle w:val="BodyText"/>
        <w:ind w:left="4661"/>
        <w:spacing w:before="133" w:line="219" w:lineRule="auto"/>
        <w:rPr>
          <w:sz w:val="41"/>
          <w:szCs w:val="41"/>
        </w:rPr>
      </w:pPr>
      <w:r>
        <w:rPr>
          <w:sz w:val="41"/>
          <w:szCs w:val="41"/>
          <w:b/>
          <w:bCs/>
          <w:spacing w:val="11"/>
        </w:rPr>
        <w:t>服务事项清单(40项)</w:t>
      </w:r>
    </w:p>
    <w:p>
      <w:pPr>
        <w:spacing w:line="147" w:lineRule="exact"/>
        <w:rPr/>
      </w:pPr>
      <w:r/>
    </w:p>
    <w:tbl>
      <w:tblPr>
        <w:tblStyle w:val="TableNormal"/>
        <w:tblW w:w="12210" w:type="dxa"/>
        <w:tblInd w:w="45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55"/>
        <w:gridCol w:w="619"/>
        <w:gridCol w:w="1229"/>
        <w:gridCol w:w="4137"/>
        <w:gridCol w:w="1319"/>
        <w:gridCol w:w="1559"/>
        <w:gridCol w:w="1928"/>
        <w:gridCol w:w="1064"/>
      </w:tblGrid>
      <w:tr>
        <w:trPr>
          <w:trHeight w:val="564" w:hRule="atLeast"/>
        </w:trPr>
        <w:tc>
          <w:tcPr>
            <w:tcW w:w="355" w:type="dxa"/>
            <w:vAlign w:val="top"/>
            <w:textDirection w:val="tbRlV"/>
          </w:tcPr>
          <w:p>
            <w:pPr>
              <w:pStyle w:val="TableText"/>
              <w:ind w:left="64"/>
              <w:spacing w:before="80" w:line="217" w:lineRule="auto"/>
              <w:rPr/>
            </w:pPr>
            <w:r>
              <w:rPr/>
              <w:t>序号</w:t>
            </w:r>
          </w:p>
        </w:tc>
        <w:tc>
          <w:tcPr>
            <w:tcW w:w="619" w:type="dxa"/>
            <w:vAlign w:val="top"/>
          </w:tcPr>
          <w:p>
            <w:pPr>
              <w:pStyle w:val="TableText"/>
              <w:ind w:left="99" w:right="95"/>
              <w:spacing w:before="73" w:line="211" w:lineRule="auto"/>
              <w:rPr/>
            </w:pPr>
            <w:r>
              <w:rPr>
                <w:spacing w:val="-4"/>
              </w:rPr>
              <w:t>业务</w:t>
            </w:r>
            <w:r>
              <w:rPr/>
              <w:t xml:space="preserve"> </w:t>
            </w:r>
            <w:r>
              <w:rPr>
                <w:spacing w:val="6"/>
              </w:rPr>
              <w:t>类型</w:t>
            </w:r>
          </w:p>
        </w:tc>
        <w:tc>
          <w:tcPr>
            <w:tcW w:w="1229" w:type="dxa"/>
            <w:vAlign w:val="top"/>
          </w:tcPr>
          <w:p>
            <w:pPr>
              <w:pStyle w:val="TableText"/>
              <w:ind w:left="203"/>
              <w:spacing w:before="70" w:line="208" w:lineRule="auto"/>
              <w:rPr/>
            </w:pPr>
            <w:r>
              <w:rPr>
                <w:b/>
                <w:bCs/>
                <w:spacing w:val="-4"/>
              </w:rPr>
              <w:t>服务事项</w:t>
            </w:r>
          </w:p>
          <w:p>
            <w:pPr>
              <w:pStyle w:val="TableText"/>
              <w:ind w:left="401"/>
              <w:spacing w:line="221" w:lineRule="auto"/>
              <w:rPr/>
            </w:pPr>
            <w:r>
              <w:rPr>
                <w:spacing w:val="5"/>
              </w:rPr>
              <w:t>名称</w:t>
            </w:r>
          </w:p>
        </w:tc>
        <w:tc>
          <w:tcPr>
            <w:tcW w:w="4137" w:type="dxa"/>
            <w:vAlign w:val="top"/>
          </w:tcPr>
          <w:p>
            <w:pPr>
              <w:pStyle w:val="TableText"/>
              <w:ind w:left="1682"/>
              <w:spacing w:before="183" w:line="219" w:lineRule="auto"/>
              <w:rPr/>
            </w:pPr>
            <w:r>
              <w:rPr>
                <w:spacing w:val="-2"/>
              </w:rPr>
              <w:t>服务内容</w:t>
            </w:r>
          </w:p>
        </w:tc>
        <w:tc>
          <w:tcPr>
            <w:tcW w:w="1319" w:type="dxa"/>
            <w:vAlign w:val="top"/>
          </w:tcPr>
          <w:p>
            <w:pPr>
              <w:pStyle w:val="TableText"/>
              <w:ind w:left="254"/>
              <w:spacing w:before="183" w:line="219" w:lineRule="auto"/>
              <w:rPr/>
            </w:pPr>
            <w:r>
              <w:rPr>
                <w:spacing w:val="-2"/>
              </w:rPr>
              <w:t>服务渠道</w:t>
            </w:r>
          </w:p>
        </w:tc>
        <w:tc>
          <w:tcPr>
            <w:tcW w:w="1559" w:type="dxa"/>
            <w:vAlign w:val="top"/>
          </w:tcPr>
          <w:p>
            <w:pPr>
              <w:pStyle w:val="TableText"/>
              <w:ind w:left="375"/>
              <w:spacing w:before="183" w:line="219" w:lineRule="auto"/>
              <w:rPr/>
            </w:pPr>
            <w:r>
              <w:rPr>
                <w:spacing w:val="-2"/>
              </w:rPr>
              <w:t>服务对象</w:t>
            </w:r>
          </w:p>
        </w:tc>
        <w:tc>
          <w:tcPr>
            <w:tcW w:w="1928" w:type="dxa"/>
            <w:vAlign w:val="top"/>
          </w:tcPr>
          <w:p>
            <w:pPr>
              <w:pStyle w:val="TableText"/>
              <w:ind w:left="556"/>
              <w:spacing w:before="183" w:line="219" w:lineRule="auto"/>
              <w:rPr/>
            </w:pPr>
            <w:r>
              <w:rPr>
                <w:spacing w:val="2"/>
              </w:rPr>
              <w:t>办理条件</w:t>
            </w:r>
          </w:p>
        </w:tc>
        <w:tc>
          <w:tcPr>
            <w:tcW w:w="1064" w:type="dxa"/>
            <w:vAlign w:val="top"/>
          </w:tcPr>
          <w:p>
            <w:pPr>
              <w:pStyle w:val="TableText"/>
              <w:ind w:left="131"/>
              <w:spacing w:before="180" w:line="219" w:lineRule="auto"/>
              <w:rPr/>
            </w:pPr>
            <w:r>
              <w:rPr>
                <w:b/>
                <w:bCs/>
                <w:spacing w:val="-5"/>
              </w:rPr>
              <w:t>办结时限</w:t>
            </w:r>
          </w:p>
        </w:tc>
      </w:tr>
      <w:tr>
        <w:trPr>
          <w:trHeight w:val="709" w:hRule="atLeast"/>
        </w:trPr>
        <w:tc>
          <w:tcPr>
            <w:tcW w:w="355" w:type="dxa"/>
            <w:vAlign w:val="top"/>
          </w:tcPr>
          <w:p>
            <w:pPr>
              <w:spacing w:line="243" w:lineRule="auto"/>
              <w:rPr>
                <w:rFonts w:ascii="Arial"/>
                <w:sz w:val="21"/>
              </w:rPr>
            </w:pPr>
            <w:r/>
          </w:p>
          <w:p>
            <w:pPr>
              <w:pStyle w:val="TableText"/>
              <w:ind w:left="114"/>
              <w:spacing w:before="65" w:line="184" w:lineRule="auto"/>
              <w:rPr/>
            </w:pPr>
            <w:r>
              <w:rPr/>
              <w:t>1</w:t>
            </w:r>
          </w:p>
        </w:tc>
        <w:tc>
          <w:tcPr>
            <w:tcW w:w="619"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99"/>
              <w:spacing w:before="65" w:line="192" w:lineRule="auto"/>
              <w:rPr/>
            </w:pPr>
            <w:r>
              <w:rPr>
                <w:spacing w:val="-3"/>
              </w:rPr>
              <w:t>我要</w:t>
            </w:r>
          </w:p>
          <w:p>
            <w:pPr>
              <w:pStyle w:val="TableText"/>
              <w:ind w:left="99"/>
              <w:spacing w:line="220" w:lineRule="auto"/>
              <w:rPr/>
            </w:pPr>
            <w:r>
              <w:rPr>
                <w:spacing w:val="-2"/>
              </w:rPr>
              <w:t>找工</w:t>
            </w:r>
          </w:p>
          <w:p>
            <w:pPr>
              <w:pStyle w:val="TableText"/>
              <w:ind w:left="199"/>
              <w:spacing w:before="21" w:line="215" w:lineRule="auto"/>
              <w:rPr/>
            </w:pPr>
            <w:r>
              <w:rPr/>
              <w:t>作</w:t>
            </w:r>
          </w:p>
          <w:p>
            <w:pPr>
              <w:pStyle w:val="TableText"/>
              <w:ind w:left="99"/>
              <w:spacing w:line="222" w:lineRule="auto"/>
              <w:rPr/>
            </w:pPr>
            <w:r>
              <w:rPr>
                <w:spacing w:val="-9"/>
              </w:rPr>
              <w:t>(15)</w:t>
            </w:r>
          </w:p>
        </w:tc>
        <w:tc>
          <w:tcPr>
            <w:tcW w:w="1229" w:type="dxa"/>
            <w:vAlign w:val="top"/>
          </w:tcPr>
          <w:p>
            <w:pPr>
              <w:pStyle w:val="TableText"/>
              <w:ind w:left="200" w:right="227" w:firstLine="100"/>
              <w:spacing w:before="169" w:line="208" w:lineRule="auto"/>
              <w:rPr/>
            </w:pPr>
            <w:r>
              <w:rPr>
                <w:spacing w:val="2"/>
              </w:rPr>
              <w:t>固定工 </w:t>
            </w:r>
            <w:r>
              <w:rPr>
                <w:spacing w:val="-3"/>
              </w:rPr>
              <w:t>求职登记</w:t>
            </w:r>
          </w:p>
        </w:tc>
        <w:tc>
          <w:tcPr>
            <w:tcW w:w="4137" w:type="dxa"/>
            <w:vAlign w:val="top"/>
          </w:tcPr>
          <w:p>
            <w:pPr>
              <w:pStyle w:val="TableText"/>
              <w:ind w:left="92"/>
              <w:spacing w:before="257" w:line="219" w:lineRule="auto"/>
              <w:rPr/>
            </w:pPr>
            <w:r>
              <w:rPr>
                <w:spacing w:val="-1"/>
              </w:rPr>
              <w:t>登记固定工求职者的基本信息和求职意向。</w:t>
            </w:r>
          </w:p>
        </w:tc>
        <w:tc>
          <w:tcPr>
            <w:tcW w:w="1319" w:type="dxa"/>
            <w:vAlign w:val="top"/>
          </w:tcPr>
          <w:p>
            <w:pPr>
              <w:pStyle w:val="TableText"/>
              <w:ind w:left="55"/>
              <w:spacing w:before="257" w:line="219" w:lineRule="auto"/>
              <w:rPr/>
            </w:pPr>
            <w:r>
              <w:rPr>
                <w:spacing w:val="-1"/>
              </w:rPr>
              <w:t>柜面、自助机</w:t>
            </w:r>
          </w:p>
        </w:tc>
        <w:tc>
          <w:tcPr>
            <w:tcW w:w="1559"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75" w:hanging="59"/>
              <w:spacing w:before="65" w:line="220" w:lineRule="auto"/>
              <w:rPr/>
            </w:pPr>
            <w:r>
              <w:rPr>
                <w:spacing w:val="-9"/>
              </w:rPr>
              <w:t>有就业意原、有劳</w:t>
            </w:r>
            <w:r>
              <w:rPr>
                <w:spacing w:val="3"/>
              </w:rPr>
              <w:t xml:space="preserve"> </w:t>
            </w:r>
            <w:r>
              <w:rPr>
                <w:spacing w:val="-2"/>
              </w:rPr>
              <w:t>动能力的劳动者</w:t>
            </w:r>
          </w:p>
        </w:tc>
        <w:tc>
          <w:tcPr>
            <w:tcW w:w="1928" w:type="dxa"/>
            <w:vAlign w:val="top"/>
          </w:tcPr>
          <w:p>
            <w:pPr>
              <w:pStyle w:val="TableText"/>
              <w:ind w:left="657" w:right="51" w:hanging="600"/>
              <w:spacing w:before="118" w:line="230" w:lineRule="auto"/>
              <w:rPr/>
            </w:pPr>
            <w:r>
              <w:rPr>
                <w:spacing w:val="1"/>
              </w:rPr>
              <w:t>需本人携带身份证或</w:t>
            </w:r>
            <w:r>
              <w:rPr/>
              <w:t xml:space="preserve"> </w:t>
            </w:r>
            <w:r>
              <w:rPr>
                <w:spacing w:val="-3"/>
              </w:rPr>
              <w:t>社保卡</w:t>
            </w:r>
          </w:p>
        </w:tc>
        <w:tc>
          <w:tcPr>
            <w:tcW w:w="1064" w:type="dxa"/>
            <w:vAlign w:val="top"/>
          </w:tcPr>
          <w:p>
            <w:pPr>
              <w:pStyle w:val="TableText"/>
              <w:ind w:left="128"/>
              <w:spacing w:before="259" w:line="219" w:lineRule="auto"/>
              <w:rPr/>
            </w:pPr>
            <w:r>
              <w:rPr>
                <w:spacing w:val="2"/>
              </w:rPr>
              <w:t>即时办结</w:t>
            </w:r>
          </w:p>
        </w:tc>
      </w:tr>
      <w:tr>
        <w:trPr>
          <w:trHeight w:val="699" w:hRule="atLeast"/>
        </w:trPr>
        <w:tc>
          <w:tcPr>
            <w:tcW w:w="355" w:type="dxa"/>
            <w:vAlign w:val="top"/>
          </w:tcPr>
          <w:p>
            <w:pPr>
              <w:pStyle w:val="TableText"/>
              <w:ind w:left="114"/>
              <w:spacing w:before="301" w:line="183" w:lineRule="auto"/>
              <w:rPr/>
            </w:pPr>
            <w:r>
              <w:rPr/>
              <w:t>2</w:t>
            </w:r>
          </w:p>
        </w:tc>
        <w:tc>
          <w:tcPr>
            <w:tcW w:w="619" w:type="dxa"/>
            <w:vAlign w:val="top"/>
            <w:vMerge w:val="continue"/>
            <w:tcBorders>
              <w:top w:val="nil"/>
              <w:bottom w:val="nil"/>
            </w:tcBorders>
          </w:tcPr>
          <w:p>
            <w:pPr>
              <w:rPr>
                <w:rFonts w:ascii="Arial"/>
                <w:sz w:val="21"/>
              </w:rPr>
            </w:pPr>
            <w:r/>
          </w:p>
        </w:tc>
        <w:tc>
          <w:tcPr>
            <w:tcW w:w="1229" w:type="dxa"/>
            <w:vAlign w:val="top"/>
          </w:tcPr>
          <w:p>
            <w:pPr>
              <w:pStyle w:val="TableText"/>
              <w:ind w:left="200" w:right="110" w:hanging="100"/>
              <w:spacing w:before="140" w:line="215" w:lineRule="auto"/>
              <w:rPr/>
            </w:pPr>
            <w:r>
              <w:rPr>
                <w:spacing w:val="1"/>
              </w:rPr>
              <w:t>固定工岗位 </w:t>
            </w:r>
            <w:r>
              <w:rPr>
                <w:spacing w:val="-2"/>
              </w:rPr>
              <w:t>信息推荐</w:t>
            </w:r>
          </w:p>
        </w:tc>
        <w:tc>
          <w:tcPr>
            <w:tcW w:w="4137" w:type="dxa"/>
            <w:vAlign w:val="top"/>
          </w:tcPr>
          <w:p>
            <w:pPr>
              <w:pStyle w:val="TableText"/>
              <w:ind w:left="91" w:right="34" w:hanging="20"/>
              <w:spacing w:before="140" w:line="225" w:lineRule="auto"/>
              <w:rPr/>
            </w:pPr>
            <w:r>
              <w:rPr>
                <w:spacing w:val="-1"/>
              </w:rPr>
              <w:t>通过已登记的固定工求职登记信息对符合其求</w:t>
            </w:r>
            <w:r>
              <w:rPr>
                <w:spacing w:val="11"/>
              </w:rPr>
              <w:t xml:space="preserve"> </w:t>
            </w:r>
            <w:r>
              <w:rPr/>
              <w:t>职条件的招聘企业岗位进行匹配和信息推送。</w:t>
            </w:r>
          </w:p>
        </w:tc>
        <w:tc>
          <w:tcPr>
            <w:tcW w:w="1319" w:type="dxa"/>
            <w:vAlign w:val="top"/>
          </w:tcPr>
          <w:p>
            <w:pPr>
              <w:pStyle w:val="TableText"/>
              <w:ind w:left="55"/>
              <w:spacing w:before="248" w:line="219" w:lineRule="auto"/>
              <w:rPr/>
            </w:pPr>
            <w:r>
              <w:rPr>
                <w:spacing w:val="-1"/>
              </w:rPr>
              <w:t>柜面、自助机</w:t>
            </w:r>
          </w:p>
        </w:tc>
        <w:tc>
          <w:tcPr>
            <w:tcW w:w="1559" w:type="dxa"/>
            <w:vAlign w:val="top"/>
            <w:vMerge w:val="continue"/>
            <w:tcBorders>
              <w:top w:val="nil"/>
              <w:bottom w:val="nil"/>
            </w:tcBorders>
          </w:tcPr>
          <w:p>
            <w:pPr>
              <w:rPr>
                <w:rFonts w:ascii="Arial"/>
                <w:sz w:val="21"/>
              </w:rPr>
            </w:pPr>
            <w:r/>
          </w:p>
        </w:tc>
        <w:tc>
          <w:tcPr>
            <w:tcW w:w="1928" w:type="dxa"/>
            <w:vAlign w:val="top"/>
          </w:tcPr>
          <w:p>
            <w:pPr>
              <w:pStyle w:val="TableText"/>
              <w:ind w:left="657" w:right="51" w:hanging="600"/>
              <w:spacing w:before="140" w:line="211" w:lineRule="auto"/>
              <w:rPr/>
            </w:pPr>
            <w:r>
              <w:rPr>
                <w:spacing w:val="1"/>
              </w:rPr>
              <w:t>需本人携带身份证或</w:t>
            </w:r>
            <w:r>
              <w:rPr/>
              <w:t xml:space="preserve"> </w:t>
            </w:r>
            <w:r>
              <w:rPr>
                <w:spacing w:val="-3"/>
              </w:rPr>
              <w:t>社保卡</w:t>
            </w:r>
          </w:p>
        </w:tc>
        <w:tc>
          <w:tcPr>
            <w:tcW w:w="1064" w:type="dxa"/>
            <w:vAlign w:val="top"/>
          </w:tcPr>
          <w:p>
            <w:pPr>
              <w:pStyle w:val="TableText"/>
              <w:ind w:left="128"/>
              <w:spacing w:before="250" w:line="219" w:lineRule="auto"/>
              <w:rPr/>
            </w:pPr>
            <w:r>
              <w:rPr>
                <w:spacing w:val="2"/>
              </w:rPr>
              <w:t>即时办结</w:t>
            </w:r>
          </w:p>
        </w:tc>
      </w:tr>
      <w:tr>
        <w:trPr>
          <w:trHeight w:val="679" w:hRule="atLeast"/>
        </w:trPr>
        <w:tc>
          <w:tcPr>
            <w:tcW w:w="355" w:type="dxa"/>
            <w:vAlign w:val="top"/>
          </w:tcPr>
          <w:p>
            <w:pPr>
              <w:pStyle w:val="TableText"/>
              <w:ind w:left="114"/>
              <w:spacing w:before="292" w:line="183" w:lineRule="auto"/>
              <w:rPr/>
            </w:pPr>
            <w:r>
              <w:rPr/>
              <w:t>3</w:t>
            </w:r>
          </w:p>
        </w:tc>
        <w:tc>
          <w:tcPr>
            <w:tcW w:w="619" w:type="dxa"/>
            <w:vAlign w:val="top"/>
            <w:vMerge w:val="continue"/>
            <w:tcBorders>
              <w:top w:val="nil"/>
              <w:bottom w:val="nil"/>
            </w:tcBorders>
          </w:tcPr>
          <w:p>
            <w:pPr>
              <w:rPr>
                <w:rFonts w:ascii="Arial"/>
                <w:sz w:val="21"/>
              </w:rPr>
            </w:pPr>
            <w:r/>
          </w:p>
        </w:tc>
        <w:tc>
          <w:tcPr>
            <w:tcW w:w="1229" w:type="dxa"/>
            <w:vAlign w:val="top"/>
          </w:tcPr>
          <w:p>
            <w:pPr>
              <w:pStyle w:val="TableText"/>
              <w:ind w:left="200" w:right="110" w:hanging="100"/>
              <w:spacing w:before="131" w:line="225" w:lineRule="auto"/>
              <w:rPr/>
            </w:pPr>
            <w:r>
              <w:rPr>
                <w:spacing w:val="1"/>
              </w:rPr>
              <w:t>固定工岗位 </w:t>
            </w:r>
            <w:r>
              <w:rPr>
                <w:spacing w:val="4"/>
              </w:rPr>
              <w:t>信息查询</w:t>
            </w:r>
          </w:p>
        </w:tc>
        <w:tc>
          <w:tcPr>
            <w:tcW w:w="4137" w:type="dxa"/>
            <w:vAlign w:val="top"/>
          </w:tcPr>
          <w:p>
            <w:pPr>
              <w:pStyle w:val="TableText"/>
              <w:ind w:left="92"/>
              <w:spacing w:before="239" w:line="219" w:lineRule="auto"/>
              <w:rPr/>
            </w:pPr>
            <w:r>
              <w:rPr>
                <w:spacing w:val="-1"/>
              </w:rPr>
              <w:t>查询企业发布的岗位信息。</w:t>
            </w:r>
          </w:p>
        </w:tc>
        <w:tc>
          <w:tcPr>
            <w:tcW w:w="1319" w:type="dxa"/>
            <w:vAlign w:val="top"/>
          </w:tcPr>
          <w:p>
            <w:pPr>
              <w:pStyle w:val="TableText"/>
              <w:ind w:left="55"/>
              <w:spacing w:before="239" w:line="219" w:lineRule="auto"/>
              <w:rPr/>
            </w:pPr>
            <w:r>
              <w:rPr>
                <w:spacing w:val="-1"/>
              </w:rPr>
              <w:t>柜面、自助机</w:t>
            </w:r>
          </w:p>
        </w:tc>
        <w:tc>
          <w:tcPr>
            <w:tcW w:w="1559" w:type="dxa"/>
            <w:vAlign w:val="top"/>
            <w:vMerge w:val="continue"/>
            <w:tcBorders>
              <w:top w:val="nil"/>
              <w:bottom w:val="nil"/>
            </w:tcBorders>
          </w:tcPr>
          <w:p>
            <w:pPr>
              <w:rPr>
                <w:rFonts w:ascii="Arial"/>
                <w:sz w:val="21"/>
              </w:rPr>
            </w:pPr>
            <w:r/>
          </w:p>
        </w:tc>
        <w:tc>
          <w:tcPr>
            <w:tcW w:w="1928" w:type="dxa"/>
            <w:vAlign w:val="top"/>
          </w:tcPr>
          <w:p>
            <w:pPr>
              <w:pStyle w:val="TableText"/>
              <w:ind w:left="657" w:right="51" w:hanging="600"/>
              <w:spacing w:before="111" w:line="225" w:lineRule="auto"/>
              <w:rPr/>
            </w:pPr>
            <w:r>
              <w:rPr>
                <w:spacing w:val="1"/>
              </w:rPr>
              <w:t>需本人携带身份证或</w:t>
            </w:r>
            <w:r>
              <w:rPr/>
              <w:t xml:space="preserve"> </w:t>
            </w:r>
            <w:r>
              <w:rPr>
                <w:spacing w:val="-3"/>
              </w:rPr>
              <w:t>社保卡</w:t>
            </w:r>
          </w:p>
        </w:tc>
        <w:tc>
          <w:tcPr>
            <w:tcW w:w="1064" w:type="dxa"/>
            <w:vAlign w:val="top"/>
          </w:tcPr>
          <w:p>
            <w:pPr>
              <w:pStyle w:val="TableText"/>
              <w:ind w:left="128"/>
              <w:spacing w:before="241" w:line="219" w:lineRule="auto"/>
              <w:rPr/>
            </w:pPr>
            <w:r>
              <w:rPr>
                <w:spacing w:val="2"/>
              </w:rPr>
              <w:t>即时办结</w:t>
            </w:r>
          </w:p>
        </w:tc>
      </w:tr>
      <w:tr>
        <w:trPr>
          <w:trHeight w:val="709" w:hRule="atLeast"/>
        </w:trPr>
        <w:tc>
          <w:tcPr>
            <w:tcW w:w="355" w:type="dxa"/>
            <w:vAlign w:val="top"/>
          </w:tcPr>
          <w:p>
            <w:pPr>
              <w:spacing w:line="247" w:lineRule="auto"/>
              <w:rPr>
                <w:rFonts w:ascii="Arial"/>
                <w:sz w:val="21"/>
              </w:rPr>
            </w:pPr>
            <w:r/>
          </w:p>
          <w:p>
            <w:pPr>
              <w:pStyle w:val="TableText"/>
              <w:ind w:left="114"/>
              <w:spacing w:before="65" w:line="183" w:lineRule="auto"/>
              <w:rPr/>
            </w:pPr>
            <w:r>
              <w:rPr/>
              <w:t>4</w:t>
            </w:r>
          </w:p>
        </w:tc>
        <w:tc>
          <w:tcPr>
            <w:tcW w:w="619" w:type="dxa"/>
            <w:vAlign w:val="top"/>
            <w:vMerge w:val="continue"/>
            <w:tcBorders>
              <w:top w:val="nil"/>
              <w:bottom w:val="nil"/>
            </w:tcBorders>
          </w:tcPr>
          <w:p>
            <w:pPr>
              <w:rPr>
                <w:rFonts w:ascii="Arial"/>
                <w:sz w:val="21"/>
              </w:rPr>
            </w:pPr>
            <w:r/>
          </w:p>
        </w:tc>
        <w:tc>
          <w:tcPr>
            <w:tcW w:w="1229" w:type="dxa"/>
            <w:vAlign w:val="top"/>
          </w:tcPr>
          <w:p>
            <w:pPr>
              <w:pStyle w:val="TableText"/>
              <w:ind w:left="400" w:right="226" w:hanging="200"/>
              <w:spacing w:before="142" w:line="212" w:lineRule="auto"/>
              <w:rPr/>
            </w:pPr>
            <w:r>
              <w:rPr>
                <w:spacing w:val="-3"/>
              </w:rPr>
              <w:t>零工求职</w:t>
            </w:r>
            <w:r>
              <w:rPr>
                <w:spacing w:val="2"/>
              </w:rPr>
              <w:t xml:space="preserve"> </w:t>
            </w:r>
            <w:r>
              <w:rPr>
                <w:spacing w:val="4"/>
              </w:rPr>
              <w:t>登记</w:t>
            </w:r>
          </w:p>
        </w:tc>
        <w:tc>
          <w:tcPr>
            <w:tcW w:w="4137" w:type="dxa"/>
            <w:vAlign w:val="top"/>
          </w:tcPr>
          <w:p>
            <w:pPr>
              <w:pStyle w:val="TableText"/>
              <w:ind w:left="92"/>
              <w:spacing w:before="260" w:line="219" w:lineRule="auto"/>
              <w:rPr/>
            </w:pPr>
            <w:r>
              <w:rPr>
                <w:spacing w:val="-1"/>
              </w:rPr>
              <w:t>登记零工求职者的基本信息和求职意向。</w:t>
            </w:r>
          </w:p>
        </w:tc>
        <w:tc>
          <w:tcPr>
            <w:tcW w:w="1319" w:type="dxa"/>
            <w:vAlign w:val="top"/>
          </w:tcPr>
          <w:p>
            <w:pPr>
              <w:pStyle w:val="TableText"/>
              <w:ind w:left="55"/>
              <w:spacing w:before="260" w:line="219" w:lineRule="auto"/>
              <w:rPr/>
            </w:pPr>
            <w:r>
              <w:rPr>
                <w:spacing w:val="-1"/>
              </w:rPr>
              <w:t>柜面、自助机</w:t>
            </w:r>
          </w:p>
        </w:tc>
        <w:tc>
          <w:tcPr>
            <w:tcW w:w="1559" w:type="dxa"/>
            <w:vAlign w:val="top"/>
            <w:vMerge w:val="continue"/>
            <w:tcBorders>
              <w:top w:val="nil"/>
              <w:bottom w:val="nil"/>
            </w:tcBorders>
          </w:tcPr>
          <w:p>
            <w:pPr>
              <w:rPr>
                <w:rFonts w:ascii="Arial"/>
                <w:sz w:val="21"/>
              </w:rPr>
            </w:pPr>
            <w:r/>
          </w:p>
        </w:tc>
        <w:tc>
          <w:tcPr>
            <w:tcW w:w="1928" w:type="dxa"/>
            <w:vAlign w:val="top"/>
          </w:tcPr>
          <w:p>
            <w:pPr>
              <w:pStyle w:val="TableText"/>
              <w:ind w:left="657" w:right="51" w:hanging="600"/>
              <w:spacing w:before="141" w:line="207" w:lineRule="auto"/>
              <w:rPr/>
            </w:pPr>
            <w:r>
              <w:rPr>
                <w:spacing w:val="1"/>
              </w:rPr>
              <w:t>需本人携带身份证或</w:t>
            </w:r>
            <w:r>
              <w:rPr/>
              <w:t xml:space="preserve"> </w:t>
            </w:r>
            <w:r>
              <w:rPr>
                <w:spacing w:val="-3"/>
              </w:rPr>
              <w:t>社保卡</w:t>
            </w:r>
          </w:p>
        </w:tc>
        <w:tc>
          <w:tcPr>
            <w:tcW w:w="1064" w:type="dxa"/>
            <w:vAlign w:val="top"/>
          </w:tcPr>
          <w:p>
            <w:pPr>
              <w:pStyle w:val="TableText"/>
              <w:ind w:left="128"/>
              <w:spacing w:before="262" w:line="219" w:lineRule="auto"/>
              <w:rPr/>
            </w:pPr>
            <w:r>
              <w:rPr>
                <w:spacing w:val="2"/>
              </w:rPr>
              <w:t>即时办结</w:t>
            </w:r>
          </w:p>
        </w:tc>
      </w:tr>
      <w:tr>
        <w:trPr>
          <w:trHeight w:val="689" w:hRule="atLeast"/>
        </w:trPr>
        <w:tc>
          <w:tcPr>
            <w:tcW w:w="355" w:type="dxa"/>
            <w:vAlign w:val="top"/>
          </w:tcPr>
          <w:p>
            <w:pPr>
              <w:pStyle w:val="TableText"/>
              <w:ind w:left="114"/>
              <w:spacing w:before="305" w:line="182" w:lineRule="auto"/>
              <w:rPr/>
            </w:pPr>
            <w:r>
              <w:rPr/>
              <w:t>5</w:t>
            </w:r>
          </w:p>
        </w:tc>
        <w:tc>
          <w:tcPr>
            <w:tcW w:w="619" w:type="dxa"/>
            <w:vAlign w:val="top"/>
            <w:vMerge w:val="continue"/>
            <w:tcBorders>
              <w:top w:val="nil"/>
              <w:bottom w:val="nil"/>
            </w:tcBorders>
          </w:tcPr>
          <w:p>
            <w:pPr>
              <w:rPr>
                <w:rFonts w:ascii="Arial"/>
                <w:sz w:val="21"/>
              </w:rPr>
            </w:pPr>
            <w:r/>
          </w:p>
        </w:tc>
        <w:tc>
          <w:tcPr>
            <w:tcW w:w="1229" w:type="dxa"/>
            <w:vAlign w:val="top"/>
          </w:tcPr>
          <w:p>
            <w:pPr>
              <w:pStyle w:val="TableText"/>
              <w:ind w:left="200" w:right="225"/>
              <w:spacing w:before="132" w:line="220" w:lineRule="auto"/>
              <w:rPr/>
            </w:pPr>
            <w:r>
              <w:rPr>
                <w:spacing w:val="-3"/>
              </w:rPr>
              <w:t>零工岗位</w:t>
            </w:r>
            <w:r>
              <w:rPr>
                <w:spacing w:val="2"/>
              </w:rPr>
              <w:t xml:space="preserve"> </w:t>
            </w:r>
            <w:r>
              <w:rPr>
                <w:spacing w:val="-2"/>
              </w:rPr>
              <w:t>信息推荐</w:t>
            </w:r>
          </w:p>
        </w:tc>
        <w:tc>
          <w:tcPr>
            <w:tcW w:w="4137" w:type="dxa"/>
            <w:vAlign w:val="top"/>
          </w:tcPr>
          <w:p>
            <w:pPr>
              <w:pStyle w:val="TableText"/>
              <w:ind w:left="91" w:right="82" w:hanging="40"/>
              <w:spacing w:before="152" w:line="216" w:lineRule="auto"/>
              <w:rPr/>
            </w:pPr>
            <w:r>
              <w:rPr>
                <w:spacing w:val="-1"/>
              </w:rPr>
              <w:t>通过已登记的零工求职登记信息对符合其求职</w:t>
            </w:r>
            <w:r>
              <w:rPr>
                <w:spacing w:val="11"/>
              </w:rPr>
              <w:t xml:space="preserve"> </w:t>
            </w:r>
            <w:r>
              <w:rPr>
                <w:spacing w:val="-1"/>
              </w:rPr>
              <w:t>条件的招聘企业岗位进行匹配和信息推送。</w:t>
            </w:r>
          </w:p>
        </w:tc>
        <w:tc>
          <w:tcPr>
            <w:tcW w:w="1319" w:type="dxa"/>
            <w:vAlign w:val="top"/>
          </w:tcPr>
          <w:p>
            <w:pPr>
              <w:pStyle w:val="TableText"/>
              <w:ind w:left="55"/>
              <w:spacing w:before="252" w:line="219" w:lineRule="auto"/>
              <w:rPr/>
            </w:pPr>
            <w:r>
              <w:rPr>
                <w:spacing w:val="-1"/>
              </w:rPr>
              <w:t>柜面、自助机</w:t>
            </w:r>
          </w:p>
        </w:tc>
        <w:tc>
          <w:tcPr>
            <w:tcW w:w="1559" w:type="dxa"/>
            <w:vAlign w:val="top"/>
            <w:vMerge w:val="continue"/>
            <w:tcBorders>
              <w:top w:val="nil"/>
              <w:bottom w:val="nil"/>
            </w:tcBorders>
          </w:tcPr>
          <w:p>
            <w:pPr>
              <w:rPr>
                <w:rFonts w:ascii="Arial"/>
                <w:sz w:val="21"/>
              </w:rPr>
            </w:pPr>
            <w:r/>
          </w:p>
        </w:tc>
        <w:tc>
          <w:tcPr>
            <w:tcW w:w="1928" w:type="dxa"/>
            <w:vAlign w:val="top"/>
          </w:tcPr>
          <w:p>
            <w:pPr>
              <w:pStyle w:val="TableText"/>
              <w:ind w:left="657" w:right="51" w:hanging="600"/>
              <w:spacing w:before="152" w:line="216" w:lineRule="auto"/>
              <w:rPr/>
            </w:pPr>
            <w:r>
              <w:rPr>
                <w:spacing w:val="1"/>
              </w:rPr>
              <w:t>需本人携带身份证或</w:t>
            </w:r>
            <w:r>
              <w:rPr/>
              <w:t xml:space="preserve"> </w:t>
            </w:r>
            <w:r>
              <w:rPr>
                <w:spacing w:val="-3"/>
              </w:rPr>
              <w:t>社保卡</w:t>
            </w:r>
          </w:p>
        </w:tc>
        <w:tc>
          <w:tcPr>
            <w:tcW w:w="1064" w:type="dxa"/>
            <w:vAlign w:val="top"/>
          </w:tcPr>
          <w:p>
            <w:pPr>
              <w:pStyle w:val="TableText"/>
              <w:ind w:left="128"/>
              <w:spacing w:before="253" w:line="219" w:lineRule="auto"/>
              <w:rPr/>
            </w:pPr>
            <w:r>
              <w:rPr>
                <w:spacing w:val="2"/>
              </w:rPr>
              <w:t>即时办结</w:t>
            </w:r>
          </w:p>
        </w:tc>
      </w:tr>
      <w:tr>
        <w:trPr>
          <w:trHeight w:val="708" w:hRule="atLeast"/>
        </w:trPr>
        <w:tc>
          <w:tcPr>
            <w:tcW w:w="355" w:type="dxa"/>
            <w:vAlign w:val="top"/>
          </w:tcPr>
          <w:p>
            <w:pPr>
              <w:spacing w:line="249" w:lineRule="auto"/>
              <w:rPr>
                <w:rFonts w:ascii="Arial"/>
                <w:sz w:val="21"/>
              </w:rPr>
            </w:pPr>
            <w:r/>
          </w:p>
          <w:p>
            <w:pPr>
              <w:pStyle w:val="TableText"/>
              <w:ind w:left="114"/>
              <w:spacing w:before="65" w:line="183" w:lineRule="auto"/>
              <w:rPr/>
            </w:pPr>
            <w:r>
              <w:rPr/>
              <w:t>6</w:t>
            </w:r>
          </w:p>
        </w:tc>
        <w:tc>
          <w:tcPr>
            <w:tcW w:w="619" w:type="dxa"/>
            <w:vAlign w:val="top"/>
            <w:vMerge w:val="continue"/>
            <w:tcBorders>
              <w:top w:val="nil"/>
              <w:bottom w:val="nil"/>
            </w:tcBorders>
          </w:tcPr>
          <w:p>
            <w:pPr>
              <w:rPr>
                <w:rFonts w:ascii="Arial"/>
                <w:sz w:val="21"/>
              </w:rPr>
            </w:pPr>
            <w:r/>
          </w:p>
        </w:tc>
        <w:tc>
          <w:tcPr>
            <w:tcW w:w="1229" w:type="dxa"/>
            <w:vAlign w:val="top"/>
          </w:tcPr>
          <w:p>
            <w:pPr>
              <w:pStyle w:val="TableText"/>
              <w:ind w:left="200" w:right="201"/>
              <w:spacing w:before="154" w:line="220" w:lineRule="auto"/>
              <w:rPr/>
            </w:pPr>
            <w:r>
              <w:rPr>
                <w:spacing w:val="-3"/>
              </w:rPr>
              <w:t>零工岗位</w:t>
            </w:r>
            <w:r>
              <w:rPr>
                <w:spacing w:val="2"/>
              </w:rPr>
              <w:t xml:space="preserve"> </w:t>
            </w:r>
            <w:r>
              <w:rPr>
                <w:spacing w:val="4"/>
              </w:rPr>
              <w:t>信息查询</w:t>
            </w:r>
          </w:p>
        </w:tc>
        <w:tc>
          <w:tcPr>
            <w:tcW w:w="4137" w:type="dxa"/>
            <w:vAlign w:val="top"/>
          </w:tcPr>
          <w:p>
            <w:pPr>
              <w:pStyle w:val="TableText"/>
              <w:ind w:left="92"/>
              <w:spacing w:before="262" w:line="219" w:lineRule="auto"/>
              <w:rPr/>
            </w:pPr>
            <w:r>
              <w:rPr>
                <w:spacing w:val="-1"/>
              </w:rPr>
              <w:t>查询招聘零工的用工方发布的岗位信息。</w:t>
            </w:r>
          </w:p>
        </w:tc>
        <w:tc>
          <w:tcPr>
            <w:tcW w:w="1319" w:type="dxa"/>
            <w:vAlign w:val="top"/>
          </w:tcPr>
          <w:p>
            <w:pPr>
              <w:pStyle w:val="TableText"/>
              <w:ind w:left="55"/>
              <w:spacing w:before="262" w:line="219" w:lineRule="auto"/>
              <w:rPr/>
            </w:pPr>
            <w:r>
              <w:rPr>
                <w:spacing w:val="-1"/>
              </w:rPr>
              <w:t>柜面、自助机</w:t>
            </w:r>
          </w:p>
        </w:tc>
        <w:tc>
          <w:tcPr>
            <w:tcW w:w="1559" w:type="dxa"/>
            <w:vAlign w:val="top"/>
            <w:vMerge w:val="continue"/>
            <w:tcBorders>
              <w:top w:val="nil"/>
            </w:tcBorders>
          </w:tcPr>
          <w:p>
            <w:pPr>
              <w:rPr>
                <w:rFonts w:ascii="Arial"/>
                <w:sz w:val="21"/>
              </w:rPr>
            </w:pPr>
            <w:r/>
          </w:p>
        </w:tc>
        <w:tc>
          <w:tcPr>
            <w:tcW w:w="1928" w:type="dxa"/>
            <w:vAlign w:val="top"/>
          </w:tcPr>
          <w:p>
            <w:pPr>
              <w:pStyle w:val="TableText"/>
              <w:ind w:left="657" w:right="51" w:hanging="600"/>
              <w:spacing w:before="163" w:line="216" w:lineRule="auto"/>
              <w:rPr/>
            </w:pPr>
            <w:r>
              <w:rPr>
                <w:spacing w:val="1"/>
              </w:rPr>
              <w:t>需本人携带身份证或</w:t>
            </w:r>
            <w:r>
              <w:rPr/>
              <w:t xml:space="preserve"> </w:t>
            </w:r>
            <w:r>
              <w:rPr>
                <w:spacing w:val="-3"/>
              </w:rPr>
              <w:t>社保卡</w:t>
            </w:r>
          </w:p>
        </w:tc>
        <w:tc>
          <w:tcPr>
            <w:tcW w:w="1064" w:type="dxa"/>
            <w:vAlign w:val="top"/>
          </w:tcPr>
          <w:p>
            <w:pPr>
              <w:pStyle w:val="TableText"/>
              <w:ind w:left="128"/>
              <w:spacing w:before="264" w:line="219" w:lineRule="auto"/>
              <w:rPr/>
            </w:pPr>
            <w:r>
              <w:rPr>
                <w:color w:val="002660"/>
                <w:spacing w:val="2"/>
              </w:rPr>
              <w:t>即时办结</w:t>
            </w:r>
          </w:p>
        </w:tc>
      </w:tr>
      <w:tr>
        <w:trPr>
          <w:trHeight w:val="699" w:hRule="atLeast"/>
        </w:trPr>
        <w:tc>
          <w:tcPr>
            <w:tcW w:w="355" w:type="dxa"/>
            <w:vAlign w:val="top"/>
          </w:tcPr>
          <w:p>
            <w:pPr>
              <w:spacing w:line="242" w:lineRule="auto"/>
              <w:rPr>
                <w:rFonts w:ascii="Arial"/>
                <w:sz w:val="21"/>
              </w:rPr>
            </w:pPr>
            <w:r/>
          </w:p>
          <w:p>
            <w:pPr>
              <w:pStyle w:val="TableText"/>
              <w:ind w:left="114"/>
              <w:spacing w:before="65" w:line="182" w:lineRule="auto"/>
              <w:rPr/>
            </w:pPr>
            <w:r>
              <w:rPr/>
              <w:t>7</w:t>
            </w:r>
          </w:p>
        </w:tc>
        <w:tc>
          <w:tcPr>
            <w:tcW w:w="619" w:type="dxa"/>
            <w:vAlign w:val="top"/>
            <w:vMerge w:val="continue"/>
            <w:tcBorders>
              <w:top w:val="nil"/>
              <w:bottom w:val="nil"/>
            </w:tcBorders>
          </w:tcPr>
          <w:p>
            <w:pPr>
              <w:rPr>
                <w:rFonts w:ascii="Arial"/>
                <w:sz w:val="21"/>
              </w:rPr>
            </w:pPr>
            <w:r/>
          </w:p>
        </w:tc>
        <w:tc>
          <w:tcPr>
            <w:tcW w:w="1229" w:type="dxa"/>
            <w:vAlign w:val="top"/>
          </w:tcPr>
          <w:p>
            <w:pPr>
              <w:pStyle w:val="TableText"/>
              <w:ind w:left="400" w:right="226" w:hanging="200"/>
              <w:spacing w:before="156" w:line="226" w:lineRule="auto"/>
              <w:rPr/>
            </w:pPr>
            <w:r>
              <w:rPr>
                <w:spacing w:val="-3"/>
              </w:rPr>
              <w:t>招聘零工</w:t>
            </w:r>
            <w:r>
              <w:rPr>
                <w:spacing w:val="2"/>
              </w:rPr>
              <w:t xml:space="preserve"> </w:t>
            </w:r>
            <w:r>
              <w:rPr>
                <w:spacing w:val="4"/>
              </w:rPr>
              <w:t>登记</w:t>
            </w:r>
          </w:p>
        </w:tc>
        <w:tc>
          <w:tcPr>
            <w:tcW w:w="4137" w:type="dxa"/>
            <w:vAlign w:val="top"/>
          </w:tcPr>
          <w:p>
            <w:pPr>
              <w:pStyle w:val="TableText"/>
              <w:ind w:left="92"/>
              <w:spacing w:before="254" w:line="219" w:lineRule="auto"/>
              <w:rPr/>
            </w:pPr>
            <w:r>
              <w:rPr>
                <w:spacing w:val="-1"/>
              </w:rPr>
              <w:t>登记零工招聘者的基本信息和招聘意向。</w:t>
            </w:r>
          </w:p>
        </w:tc>
        <w:tc>
          <w:tcPr>
            <w:tcW w:w="1319" w:type="dxa"/>
            <w:vAlign w:val="top"/>
          </w:tcPr>
          <w:p>
            <w:pPr>
              <w:pStyle w:val="TableText"/>
              <w:ind w:left="55"/>
              <w:spacing w:before="254" w:line="219" w:lineRule="auto"/>
              <w:rPr/>
            </w:pPr>
            <w:r>
              <w:rPr>
                <w:spacing w:val="-1"/>
              </w:rPr>
              <w:t>柜面、自助机</w:t>
            </w:r>
          </w:p>
        </w:tc>
        <w:tc>
          <w:tcPr>
            <w:tcW w:w="1559"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TableText"/>
              <w:ind w:left="175" w:right="48" w:hanging="100"/>
              <w:spacing w:before="65" w:line="221" w:lineRule="auto"/>
              <w:rPr/>
            </w:pPr>
            <w:r>
              <w:rPr>
                <w:spacing w:val="3"/>
              </w:rPr>
              <w:t>需要找零工的用</w:t>
            </w:r>
            <w:r>
              <w:rPr>
                <w:spacing w:val="2"/>
              </w:rPr>
              <w:t xml:space="preserve"> </w:t>
            </w:r>
            <w:r>
              <w:rPr>
                <w:spacing w:val="-2"/>
              </w:rPr>
              <w:t>工人员或单位</w:t>
            </w:r>
          </w:p>
        </w:tc>
        <w:tc>
          <w:tcPr>
            <w:tcW w:w="1928" w:type="dxa"/>
            <w:vAlign w:val="top"/>
          </w:tcPr>
          <w:p>
            <w:pPr>
              <w:pStyle w:val="TableText"/>
              <w:ind w:left="657" w:right="51" w:hanging="600"/>
              <w:spacing w:before="145" w:line="216" w:lineRule="auto"/>
              <w:rPr/>
            </w:pPr>
            <w:r>
              <w:rPr>
                <w:spacing w:val="1"/>
              </w:rPr>
              <w:t>需本人携带身份证或</w:t>
            </w:r>
            <w:r>
              <w:rPr/>
              <w:t xml:space="preserve"> </w:t>
            </w:r>
            <w:r>
              <w:rPr>
                <w:spacing w:val="-3"/>
              </w:rPr>
              <w:t>社保卡</w:t>
            </w:r>
          </w:p>
        </w:tc>
        <w:tc>
          <w:tcPr>
            <w:tcW w:w="1064" w:type="dxa"/>
            <w:vAlign w:val="top"/>
          </w:tcPr>
          <w:p>
            <w:pPr>
              <w:pStyle w:val="TableText"/>
              <w:ind w:left="128"/>
              <w:spacing w:before="256" w:line="219" w:lineRule="auto"/>
              <w:rPr/>
            </w:pPr>
            <w:r>
              <w:rPr>
                <w:spacing w:val="2"/>
              </w:rPr>
              <w:t>即时办结</w:t>
            </w:r>
          </w:p>
        </w:tc>
      </w:tr>
      <w:tr>
        <w:trPr>
          <w:trHeight w:val="709" w:hRule="atLeast"/>
        </w:trPr>
        <w:tc>
          <w:tcPr>
            <w:tcW w:w="355" w:type="dxa"/>
            <w:vAlign w:val="top"/>
          </w:tcPr>
          <w:p>
            <w:pPr>
              <w:spacing w:line="252" w:lineRule="auto"/>
              <w:rPr>
                <w:rFonts w:ascii="Arial"/>
                <w:sz w:val="21"/>
              </w:rPr>
            </w:pPr>
            <w:r/>
          </w:p>
          <w:p>
            <w:pPr>
              <w:pStyle w:val="TableText"/>
              <w:ind w:left="114"/>
              <w:spacing w:before="65" w:line="183" w:lineRule="auto"/>
              <w:rPr/>
            </w:pPr>
            <w:r>
              <w:rPr/>
              <w:t>8</w:t>
            </w:r>
          </w:p>
        </w:tc>
        <w:tc>
          <w:tcPr>
            <w:tcW w:w="619" w:type="dxa"/>
            <w:vAlign w:val="top"/>
            <w:vMerge w:val="continue"/>
            <w:tcBorders>
              <w:top w:val="nil"/>
              <w:bottom w:val="nil"/>
            </w:tcBorders>
          </w:tcPr>
          <w:p>
            <w:pPr>
              <w:rPr>
                <w:rFonts w:ascii="Arial"/>
                <w:sz w:val="21"/>
              </w:rPr>
            </w:pPr>
            <w:r/>
          </w:p>
        </w:tc>
        <w:tc>
          <w:tcPr>
            <w:tcW w:w="1229" w:type="dxa"/>
            <w:vAlign w:val="top"/>
          </w:tcPr>
          <w:p>
            <w:pPr>
              <w:pStyle w:val="TableText"/>
              <w:ind w:left="200" w:right="225"/>
              <w:spacing w:before="127" w:line="229" w:lineRule="auto"/>
              <w:rPr/>
            </w:pPr>
            <w:r>
              <w:rPr>
                <w:spacing w:val="-3"/>
              </w:rPr>
              <w:t>零工求职</w:t>
            </w:r>
            <w:r>
              <w:rPr>
                <w:spacing w:val="2"/>
              </w:rPr>
              <w:t xml:space="preserve"> </w:t>
            </w:r>
            <w:r>
              <w:rPr>
                <w:spacing w:val="-2"/>
              </w:rPr>
              <w:t>信息推荐</w:t>
            </w:r>
          </w:p>
        </w:tc>
        <w:tc>
          <w:tcPr>
            <w:tcW w:w="4137" w:type="dxa"/>
            <w:vAlign w:val="top"/>
          </w:tcPr>
          <w:p>
            <w:pPr>
              <w:pStyle w:val="TableText"/>
              <w:ind w:left="91" w:right="72" w:hanging="29"/>
              <w:spacing w:before="126" w:line="230" w:lineRule="auto"/>
              <w:rPr/>
            </w:pPr>
            <w:r>
              <w:rPr>
                <w:spacing w:val="-1"/>
              </w:rPr>
              <w:t>通过招聘零工登记信息对符合其招工条件的零</w:t>
            </w:r>
            <w:r>
              <w:rPr>
                <w:spacing w:val="11"/>
              </w:rPr>
              <w:t xml:space="preserve"> </w:t>
            </w:r>
            <w:r>
              <w:rPr/>
              <w:t>工求职者进行匹配和信息推送。</w:t>
            </w:r>
          </w:p>
        </w:tc>
        <w:tc>
          <w:tcPr>
            <w:tcW w:w="1319" w:type="dxa"/>
            <w:vAlign w:val="top"/>
          </w:tcPr>
          <w:p>
            <w:pPr>
              <w:pStyle w:val="TableText"/>
              <w:ind w:left="55"/>
              <w:spacing w:before="265" w:line="219" w:lineRule="auto"/>
              <w:rPr/>
            </w:pPr>
            <w:r>
              <w:rPr>
                <w:spacing w:val="-1"/>
              </w:rPr>
              <w:t>柜面、自助机</w:t>
            </w:r>
          </w:p>
        </w:tc>
        <w:tc>
          <w:tcPr>
            <w:tcW w:w="1559" w:type="dxa"/>
            <w:vAlign w:val="top"/>
            <w:vMerge w:val="continue"/>
            <w:tcBorders>
              <w:top w:val="nil"/>
              <w:bottom w:val="nil"/>
            </w:tcBorders>
          </w:tcPr>
          <w:p>
            <w:pPr>
              <w:rPr>
                <w:rFonts w:ascii="Arial"/>
                <w:sz w:val="21"/>
              </w:rPr>
            </w:pPr>
            <w:r/>
          </w:p>
        </w:tc>
        <w:tc>
          <w:tcPr>
            <w:tcW w:w="1928" w:type="dxa"/>
            <w:vAlign w:val="top"/>
          </w:tcPr>
          <w:p>
            <w:pPr>
              <w:pStyle w:val="TableText"/>
              <w:ind w:left="657" w:right="51" w:hanging="600"/>
              <w:spacing w:before="156" w:line="216" w:lineRule="auto"/>
              <w:rPr/>
            </w:pPr>
            <w:r>
              <w:rPr>
                <w:spacing w:val="1"/>
              </w:rPr>
              <w:t>需本人携带身份证或</w:t>
            </w:r>
            <w:r>
              <w:rPr/>
              <w:t xml:space="preserve"> </w:t>
            </w:r>
            <w:r>
              <w:rPr>
                <w:spacing w:val="-3"/>
              </w:rPr>
              <w:t>社保卡</w:t>
            </w:r>
          </w:p>
        </w:tc>
        <w:tc>
          <w:tcPr>
            <w:tcW w:w="1064" w:type="dxa"/>
            <w:vAlign w:val="top"/>
          </w:tcPr>
          <w:p>
            <w:pPr>
              <w:pStyle w:val="TableText"/>
              <w:ind w:left="128"/>
              <w:spacing w:before="267" w:line="219" w:lineRule="auto"/>
              <w:rPr/>
            </w:pPr>
            <w:r>
              <w:rPr>
                <w:spacing w:val="2"/>
              </w:rPr>
              <w:t>即时办结</w:t>
            </w:r>
          </w:p>
        </w:tc>
      </w:tr>
      <w:tr>
        <w:trPr>
          <w:trHeight w:val="684" w:hRule="atLeast"/>
        </w:trPr>
        <w:tc>
          <w:tcPr>
            <w:tcW w:w="355" w:type="dxa"/>
            <w:vAlign w:val="top"/>
          </w:tcPr>
          <w:p>
            <w:pPr>
              <w:pStyle w:val="TableText"/>
              <w:ind w:left="114"/>
              <w:spacing w:before="299" w:line="183" w:lineRule="auto"/>
              <w:rPr/>
            </w:pPr>
            <w:r>
              <w:rPr/>
              <w:t>9</w:t>
            </w:r>
          </w:p>
        </w:tc>
        <w:tc>
          <w:tcPr>
            <w:tcW w:w="619" w:type="dxa"/>
            <w:vAlign w:val="top"/>
            <w:vMerge w:val="continue"/>
            <w:tcBorders>
              <w:top w:val="nil"/>
            </w:tcBorders>
          </w:tcPr>
          <w:p>
            <w:pPr>
              <w:rPr>
                <w:rFonts w:ascii="Arial"/>
                <w:sz w:val="21"/>
              </w:rPr>
            </w:pPr>
            <w:r/>
          </w:p>
        </w:tc>
        <w:tc>
          <w:tcPr>
            <w:tcW w:w="1229" w:type="dxa"/>
            <w:vAlign w:val="top"/>
          </w:tcPr>
          <w:p>
            <w:pPr>
              <w:pStyle w:val="TableText"/>
              <w:ind w:left="200" w:right="201"/>
              <w:spacing w:before="128" w:line="220" w:lineRule="auto"/>
              <w:rPr/>
            </w:pPr>
            <w:r>
              <w:rPr>
                <w:spacing w:val="-3"/>
              </w:rPr>
              <w:t>零工求职</w:t>
            </w:r>
            <w:r>
              <w:rPr>
                <w:spacing w:val="2"/>
              </w:rPr>
              <w:t xml:space="preserve"> </w:t>
            </w:r>
            <w:r>
              <w:rPr>
                <w:spacing w:val="4"/>
              </w:rPr>
              <w:t>信息查询</w:t>
            </w:r>
          </w:p>
        </w:tc>
        <w:tc>
          <w:tcPr>
            <w:tcW w:w="4137" w:type="dxa"/>
            <w:vAlign w:val="top"/>
          </w:tcPr>
          <w:p>
            <w:pPr>
              <w:pStyle w:val="TableText"/>
              <w:ind w:left="92"/>
              <w:spacing w:before="246" w:line="219" w:lineRule="auto"/>
              <w:rPr/>
            </w:pPr>
            <w:r>
              <w:rPr>
                <w:spacing w:val="-1"/>
              </w:rPr>
              <w:t>查询零工求职者发布的求职信息。</w:t>
            </w:r>
          </w:p>
        </w:tc>
        <w:tc>
          <w:tcPr>
            <w:tcW w:w="1319" w:type="dxa"/>
            <w:vAlign w:val="top"/>
          </w:tcPr>
          <w:p>
            <w:pPr>
              <w:pStyle w:val="TableText"/>
              <w:ind w:left="55"/>
              <w:spacing w:before="246" w:line="219" w:lineRule="auto"/>
              <w:rPr/>
            </w:pPr>
            <w:r>
              <w:rPr>
                <w:spacing w:val="-1"/>
              </w:rPr>
              <w:t>柜面、自助机</w:t>
            </w:r>
          </w:p>
        </w:tc>
        <w:tc>
          <w:tcPr>
            <w:tcW w:w="1559" w:type="dxa"/>
            <w:vAlign w:val="top"/>
            <w:vMerge w:val="continue"/>
            <w:tcBorders>
              <w:top w:val="nil"/>
            </w:tcBorders>
          </w:tcPr>
          <w:p>
            <w:pPr>
              <w:rPr>
                <w:rFonts w:ascii="Arial"/>
                <w:sz w:val="21"/>
              </w:rPr>
            </w:pPr>
            <w:r/>
          </w:p>
        </w:tc>
        <w:tc>
          <w:tcPr>
            <w:tcW w:w="1928" w:type="dxa"/>
            <w:vAlign w:val="top"/>
          </w:tcPr>
          <w:p>
            <w:pPr>
              <w:pStyle w:val="TableText"/>
              <w:ind w:left="657" w:right="51" w:hanging="600"/>
              <w:spacing w:before="147" w:line="216" w:lineRule="auto"/>
              <w:rPr/>
            </w:pPr>
            <w:r>
              <w:rPr>
                <w:spacing w:val="1"/>
              </w:rPr>
              <w:t>需本人携带身份证或</w:t>
            </w:r>
            <w:r>
              <w:rPr/>
              <w:t xml:space="preserve"> </w:t>
            </w:r>
            <w:r>
              <w:rPr>
                <w:spacing w:val="-3"/>
              </w:rPr>
              <w:t>社保卡</w:t>
            </w:r>
          </w:p>
        </w:tc>
        <w:tc>
          <w:tcPr>
            <w:tcW w:w="1064" w:type="dxa"/>
            <w:vAlign w:val="top"/>
          </w:tcPr>
          <w:p>
            <w:pPr>
              <w:pStyle w:val="TableText"/>
              <w:ind w:left="128"/>
              <w:spacing w:before="248" w:line="219" w:lineRule="auto"/>
              <w:rPr/>
            </w:pPr>
            <w:r>
              <w:rPr>
                <w:spacing w:val="2"/>
              </w:rPr>
              <w:t>即时办结</w:t>
            </w:r>
          </w:p>
        </w:tc>
      </w:tr>
    </w:tbl>
    <w:p>
      <w:pPr>
        <w:rPr>
          <w:rFonts w:ascii="Arial"/>
          <w:sz w:val="21"/>
        </w:rPr>
      </w:pPr>
      <w:r/>
    </w:p>
    <w:p>
      <w:pPr>
        <w:sectPr>
          <w:footerReference w:type="default" r:id="rId8"/>
          <w:pgSz w:w="16840" w:h="11910"/>
          <w:pgMar w:top="1012" w:right="2484" w:bottom="400" w:left="1684" w:header="0" w:footer="0" w:gutter="0"/>
        </w:sectPr>
        <w:rPr>
          <w:rFonts w:ascii="Arial" w:hAnsi="Arial" w:eastAsia="Arial" w:cs="Arial"/>
          <w:sz w:val="21"/>
          <w:szCs w:val="21"/>
        </w:rPr>
      </w:pPr>
    </w:p>
    <w:p>
      <w:pPr>
        <w:spacing w:line="244" w:lineRule="auto"/>
        <w:rPr>
          <w:rFonts w:ascii="Arial"/>
          <w:sz w:val="21"/>
        </w:rPr>
      </w:pPr>
      <w:r>
        <mc:AlternateContent xmlns:mc="http://schemas.openxmlformats.org/markup-compatibility/2006">
          <mc:Choice Requires="wps">
            <w:drawing>
              <wp:anchor distT="0" distB="0" distL="0" distR="0" simplePos="0" relativeHeight="251695104" behindDoc="0" locked="0" layoutInCell="0" allowOverlap="1">
                <wp:simplePos x="0" y="0"/>
                <wp:positionH relativeFrom="page">
                  <wp:posOffset>805783</wp:posOffset>
                </wp:positionH>
                <wp:positionV relativeFrom="page">
                  <wp:posOffset>5840833</wp:posOffset>
                </wp:positionV>
                <wp:extent cx="680084" cy="288925"/>
                <wp:effectExtent l="0" t="0" r="0" b="0"/>
                <wp:wrapNone/>
                <wp:docPr id="14" name="TextBox 14"/>
                <wp:cNvGraphicFramePr/>
                <a:graphic>
                  <a:graphicData uri="http://schemas.microsoft.com/office/word/2010/wordprocessingShape">
                    <wps:wsp>
                      <wps:cNvSpPr txBox="1"/>
                      <wps:spPr>
                        <a:xfrm rot="5400000">
                          <a:off x="805783" y="5840833"/>
                          <a:ext cx="680084" cy="2889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5" w:line="184" w:lineRule="auto"/>
                              <w:jc w:val="right"/>
                              <w:rPr>
                                <w:rFonts w:ascii="YouYuan" w:hAnsi="YouYuan" w:eastAsia="YouYuan" w:cs="YouYuan"/>
                                <w:sz w:val="32"/>
                                <w:szCs w:val="32"/>
                              </w:rPr>
                            </w:pPr>
                            <w:r>
                              <w:rPr>
                                <w:rFonts w:ascii="YouYuan" w:hAnsi="YouYuan" w:eastAsia="YouYuan" w:cs="YouYuan"/>
                                <w:sz w:val="32"/>
                                <w:szCs w:val="32"/>
                                <w:spacing w:val="-39"/>
                                <w:w w:val="85"/>
                              </w:rPr>
                              <w:t>—</w:t>
                            </w:r>
                            <w:r>
                              <w:rPr>
                                <w:rFonts w:ascii="YouYuan" w:hAnsi="YouYuan" w:eastAsia="YouYuan" w:cs="YouYuan"/>
                                <w:sz w:val="32"/>
                                <w:szCs w:val="32"/>
                                <w:spacing w:val="10"/>
                              </w:rPr>
                              <w:t xml:space="preserve"> </w:t>
                            </w:r>
                            <w:r>
                              <w:rPr>
                                <w:rFonts w:ascii="YouYuan" w:hAnsi="YouYuan" w:eastAsia="YouYuan" w:cs="YouYuan"/>
                                <w:sz w:val="32"/>
                                <w:szCs w:val="32"/>
                                <w:spacing w:val="-38"/>
                                <w:w w:val="85"/>
                              </w:rPr>
                              <w:t>13</w:t>
                            </w:r>
                            <w:r>
                              <w:rPr>
                                <w:rFonts w:ascii="YouYuan" w:hAnsi="YouYuan" w:eastAsia="YouYuan" w:cs="YouYuan"/>
                                <w:sz w:val="32"/>
                                <w:szCs w:val="32"/>
                                <w:spacing w:val="11"/>
                              </w:rPr>
                              <w:t xml:space="preserve"> </w:t>
                            </w:r>
                            <w:r>
                              <w:rPr>
                                <w:rFonts w:ascii="YouYuan" w:hAnsi="YouYuan" w:eastAsia="YouYuan" w:cs="YouYuan"/>
                                <w:sz w:val="32"/>
                                <w:szCs w:val="32"/>
                                <w:spacing w:val="-13"/>
                                <w:w w:val="85"/>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8" style="position:absolute;margin-left:63.4475pt;margin-top:459.908pt;mso-position-vertical-relative:page;mso-position-horizontal-relative:page;width:53.55pt;height:22.75pt;z-index:251695104;rotation:90;" o:allowincell="f" filled="false" stroked="false" type="#_x0000_t202">
                <v:fill on="false"/>
                <v:stroke on="false"/>
                <v:path/>
                <v:imagedata o:title=""/>
                <o:lock v:ext="edit" aspectratio="false"/>
                <v:textbox inset="0mm,0mm,0mm,0mm">
                  <w:txbxContent>
                    <w:p>
                      <w:pPr>
                        <w:spacing w:before="115" w:line="184" w:lineRule="auto"/>
                        <w:jc w:val="right"/>
                        <w:rPr>
                          <w:rFonts w:ascii="YouYuan" w:hAnsi="YouYuan" w:eastAsia="YouYuan" w:cs="YouYuan"/>
                          <w:sz w:val="32"/>
                          <w:szCs w:val="32"/>
                        </w:rPr>
                      </w:pPr>
                      <w:r>
                        <w:rPr>
                          <w:rFonts w:ascii="YouYuan" w:hAnsi="YouYuan" w:eastAsia="YouYuan" w:cs="YouYuan"/>
                          <w:sz w:val="32"/>
                          <w:szCs w:val="32"/>
                          <w:spacing w:val="-39"/>
                          <w:w w:val="85"/>
                        </w:rPr>
                        <w:t>—</w:t>
                      </w:r>
                      <w:r>
                        <w:rPr>
                          <w:rFonts w:ascii="YouYuan" w:hAnsi="YouYuan" w:eastAsia="YouYuan" w:cs="YouYuan"/>
                          <w:sz w:val="32"/>
                          <w:szCs w:val="32"/>
                          <w:spacing w:val="10"/>
                        </w:rPr>
                        <w:t xml:space="preserve"> </w:t>
                      </w:r>
                      <w:r>
                        <w:rPr>
                          <w:rFonts w:ascii="YouYuan" w:hAnsi="YouYuan" w:eastAsia="YouYuan" w:cs="YouYuan"/>
                          <w:sz w:val="32"/>
                          <w:szCs w:val="32"/>
                          <w:spacing w:val="-38"/>
                          <w:w w:val="85"/>
                        </w:rPr>
                        <w:t>13</w:t>
                      </w:r>
                      <w:r>
                        <w:rPr>
                          <w:rFonts w:ascii="YouYuan" w:hAnsi="YouYuan" w:eastAsia="YouYuan" w:cs="YouYuan"/>
                          <w:sz w:val="32"/>
                          <w:szCs w:val="32"/>
                          <w:spacing w:val="11"/>
                        </w:rPr>
                        <w:t xml:space="preserve"> </w:t>
                      </w:r>
                      <w:r>
                        <w:rPr>
                          <w:rFonts w:ascii="YouYuan" w:hAnsi="YouYuan" w:eastAsia="YouYuan" w:cs="YouYuan"/>
                          <w:sz w:val="32"/>
                          <w:szCs w:val="32"/>
                          <w:spacing w:val="-13"/>
                          <w:w w:val="85"/>
                        </w:rPr>
                        <w:t>—</w:t>
                      </w:r>
                    </w:p>
                  </w:txbxContent>
                </v:textbox>
              </v:shape>
            </w:pict>
          </mc:Fallback>
        </mc:AlternateContent>
      </w:r>
      <w:r/>
    </w:p>
    <w:p>
      <w:pPr>
        <w:spacing w:line="245" w:lineRule="auto"/>
        <w:rPr>
          <w:rFonts w:ascii="Arial"/>
          <w:sz w:val="21"/>
        </w:rPr>
      </w:pPr>
      <w:r/>
    </w:p>
    <w:p>
      <w:pPr>
        <w:spacing w:line="245" w:lineRule="auto"/>
        <w:rPr>
          <w:rFonts w:ascii="Arial"/>
          <w:sz w:val="21"/>
        </w:rPr>
      </w:pPr>
      <w:r/>
    </w:p>
    <w:p>
      <w:pPr>
        <w:pStyle w:val="BodyText"/>
        <w:ind w:left="4693"/>
        <w:spacing w:before="130" w:line="219" w:lineRule="auto"/>
        <w:rPr>
          <w:sz w:val="40"/>
          <w:szCs w:val="40"/>
        </w:rPr>
      </w:pPr>
      <w:r>
        <w:rPr>
          <w:sz w:val="40"/>
          <w:szCs w:val="40"/>
          <w:b/>
          <w:bCs/>
          <w:spacing w:val="20"/>
        </w:rPr>
        <w:t>服务事项清单(40项)</w:t>
      </w:r>
    </w:p>
    <w:p>
      <w:pPr>
        <w:spacing w:line="159" w:lineRule="exact"/>
        <w:rPr/>
      </w:pPr>
      <w:r/>
    </w:p>
    <w:tbl>
      <w:tblPr>
        <w:tblStyle w:val="TableNormal"/>
        <w:tblW w:w="12210" w:type="dxa"/>
        <w:tblInd w:w="50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45"/>
        <w:gridCol w:w="619"/>
        <w:gridCol w:w="1209"/>
        <w:gridCol w:w="4157"/>
        <w:gridCol w:w="1329"/>
        <w:gridCol w:w="1549"/>
        <w:gridCol w:w="1928"/>
        <w:gridCol w:w="1074"/>
      </w:tblGrid>
      <w:tr>
        <w:trPr>
          <w:trHeight w:val="564" w:hRule="atLeast"/>
        </w:trPr>
        <w:tc>
          <w:tcPr>
            <w:tcW w:w="345" w:type="dxa"/>
            <w:vAlign w:val="top"/>
            <w:textDirection w:val="tbRlV"/>
          </w:tcPr>
          <w:p>
            <w:pPr>
              <w:pStyle w:val="TableText"/>
              <w:ind w:left="64"/>
              <w:spacing w:before="70" w:line="217" w:lineRule="auto"/>
              <w:rPr/>
            </w:pPr>
            <w:r>
              <w:rPr/>
              <w:t>序号</w:t>
            </w:r>
          </w:p>
        </w:tc>
        <w:tc>
          <w:tcPr>
            <w:tcW w:w="619" w:type="dxa"/>
            <w:vAlign w:val="top"/>
          </w:tcPr>
          <w:p>
            <w:pPr>
              <w:pStyle w:val="TableText"/>
              <w:ind w:left="99"/>
              <w:spacing w:before="62" w:line="219" w:lineRule="auto"/>
              <w:rPr/>
            </w:pPr>
            <w:r>
              <w:rPr>
                <w:spacing w:val="-2"/>
              </w:rPr>
              <w:t>业务</w:t>
            </w:r>
          </w:p>
          <w:p>
            <w:pPr>
              <w:pStyle w:val="TableText"/>
              <w:ind w:left="102"/>
              <w:spacing w:line="219" w:lineRule="auto"/>
              <w:rPr/>
            </w:pPr>
            <w:r>
              <w:rPr>
                <w:b/>
                <w:bCs/>
                <w:spacing w:val="-5"/>
              </w:rPr>
              <w:t>类型</w:t>
            </w:r>
          </w:p>
        </w:tc>
        <w:tc>
          <w:tcPr>
            <w:tcW w:w="1209" w:type="dxa"/>
            <w:vAlign w:val="top"/>
          </w:tcPr>
          <w:p>
            <w:pPr>
              <w:pStyle w:val="TableText"/>
              <w:ind w:left="393" w:right="213" w:hanging="200"/>
              <w:spacing w:before="59" w:line="223" w:lineRule="auto"/>
              <w:rPr/>
            </w:pPr>
            <w:r>
              <w:rPr>
                <w:b/>
                <w:bCs/>
                <w:spacing w:val="-5"/>
              </w:rPr>
              <w:t>服务事项</w:t>
            </w:r>
            <w:r>
              <w:rPr>
                <w:spacing w:val="2"/>
              </w:rPr>
              <w:t xml:space="preserve"> </w:t>
            </w:r>
            <w:r>
              <w:rPr>
                <w:b/>
                <w:bCs/>
                <w:spacing w:val="-5"/>
              </w:rPr>
              <w:t>名称</w:t>
            </w:r>
          </w:p>
        </w:tc>
        <w:tc>
          <w:tcPr>
            <w:tcW w:w="4157" w:type="dxa"/>
            <w:vAlign w:val="top"/>
          </w:tcPr>
          <w:p>
            <w:pPr>
              <w:pStyle w:val="TableText"/>
              <w:ind w:left="1692"/>
              <w:spacing w:before="183" w:line="219" w:lineRule="auto"/>
              <w:rPr/>
            </w:pPr>
            <w:r>
              <w:rPr>
                <w:spacing w:val="-2"/>
              </w:rPr>
              <w:t>服务内容</w:t>
            </w:r>
          </w:p>
        </w:tc>
        <w:tc>
          <w:tcPr>
            <w:tcW w:w="1329" w:type="dxa"/>
            <w:vAlign w:val="top"/>
          </w:tcPr>
          <w:p>
            <w:pPr>
              <w:pStyle w:val="TableText"/>
              <w:ind w:left="254"/>
              <w:spacing w:before="183" w:line="219" w:lineRule="auto"/>
              <w:rPr/>
            </w:pPr>
            <w:r>
              <w:rPr>
                <w:spacing w:val="-2"/>
              </w:rPr>
              <w:t>服务渠道</w:t>
            </w:r>
          </w:p>
        </w:tc>
        <w:tc>
          <w:tcPr>
            <w:tcW w:w="1549" w:type="dxa"/>
            <w:vAlign w:val="top"/>
          </w:tcPr>
          <w:p>
            <w:pPr>
              <w:pStyle w:val="TableText"/>
              <w:ind w:left="365"/>
              <w:spacing w:before="183" w:line="219" w:lineRule="auto"/>
              <w:rPr/>
            </w:pPr>
            <w:r>
              <w:rPr>
                <w:spacing w:val="-2"/>
              </w:rPr>
              <w:t>服务对象</w:t>
            </w:r>
          </w:p>
        </w:tc>
        <w:tc>
          <w:tcPr>
            <w:tcW w:w="1928" w:type="dxa"/>
            <w:vAlign w:val="top"/>
          </w:tcPr>
          <w:p>
            <w:pPr>
              <w:pStyle w:val="TableText"/>
              <w:ind w:left="557"/>
              <w:spacing w:before="183" w:line="219" w:lineRule="auto"/>
              <w:rPr/>
            </w:pPr>
            <w:r>
              <w:rPr>
                <w:spacing w:val="2"/>
              </w:rPr>
              <w:t>办理条件</w:t>
            </w:r>
          </w:p>
        </w:tc>
        <w:tc>
          <w:tcPr>
            <w:tcW w:w="1074" w:type="dxa"/>
            <w:vAlign w:val="top"/>
          </w:tcPr>
          <w:p>
            <w:pPr>
              <w:pStyle w:val="TableText"/>
              <w:ind w:left="131"/>
              <w:spacing w:before="180" w:line="219" w:lineRule="auto"/>
              <w:rPr/>
            </w:pPr>
            <w:r>
              <w:rPr>
                <w:b/>
                <w:bCs/>
                <w:spacing w:val="-5"/>
              </w:rPr>
              <w:t>办结时限</w:t>
            </w:r>
          </w:p>
        </w:tc>
      </w:tr>
      <w:tr>
        <w:trPr>
          <w:trHeight w:val="649" w:hRule="atLeast"/>
        </w:trPr>
        <w:tc>
          <w:tcPr>
            <w:tcW w:w="345" w:type="dxa"/>
            <w:vAlign w:val="top"/>
          </w:tcPr>
          <w:p>
            <w:pPr>
              <w:pStyle w:val="TableText"/>
              <w:ind w:left="65"/>
              <w:spacing w:before="279" w:line="184" w:lineRule="auto"/>
              <w:rPr/>
            </w:pPr>
            <w:r>
              <w:rPr>
                <w:spacing w:val="-6"/>
              </w:rPr>
              <w:t>10</w:t>
            </w:r>
          </w:p>
        </w:tc>
        <w:tc>
          <w:tcPr>
            <w:tcW w:w="619"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99"/>
              <w:spacing w:before="65" w:line="202" w:lineRule="auto"/>
              <w:rPr/>
            </w:pPr>
            <w:r>
              <w:rPr>
                <w:spacing w:val="-3"/>
              </w:rPr>
              <w:t>我要</w:t>
            </w:r>
          </w:p>
          <w:p>
            <w:pPr>
              <w:pStyle w:val="TableText"/>
              <w:ind w:left="99"/>
              <w:spacing w:line="220" w:lineRule="auto"/>
              <w:rPr/>
            </w:pPr>
            <w:r>
              <w:rPr>
                <w:spacing w:val="-2"/>
              </w:rPr>
              <w:t>找工</w:t>
            </w:r>
          </w:p>
          <w:p>
            <w:pPr>
              <w:pStyle w:val="TableText"/>
              <w:ind w:left="199"/>
              <w:spacing w:before="11" w:line="220" w:lineRule="auto"/>
              <w:rPr/>
            </w:pPr>
            <w:r>
              <w:rPr/>
              <w:t>作</w:t>
            </w:r>
          </w:p>
          <w:p>
            <w:pPr>
              <w:pStyle w:val="TableText"/>
              <w:ind w:left="99"/>
              <w:spacing w:before="4" w:line="222" w:lineRule="auto"/>
              <w:rPr/>
            </w:pPr>
            <w:r>
              <w:rPr>
                <w:spacing w:val="-9"/>
              </w:rPr>
              <w:t>(15)</w:t>
            </w:r>
          </w:p>
        </w:tc>
        <w:tc>
          <w:tcPr>
            <w:tcW w:w="1209" w:type="dxa"/>
            <w:vAlign w:val="top"/>
          </w:tcPr>
          <w:p>
            <w:pPr>
              <w:pStyle w:val="TableText"/>
              <w:ind w:left="390" w:right="219" w:hanging="200"/>
              <w:spacing w:before="118" w:line="222" w:lineRule="auto"/>
              <w:rPr/>
            </w:pPr>
            <w:r>
              <w:rPr>
                <w:spacing w:val="-3"/>
              </w:rPr>
              <w:t>灵活就业</w:t>
            </w:r>
            <w:r>
              <w:rPr/>
              <w:t xml:space="preserve"> </w:t>
            </w:r>
            <w:r>
              <w:rPr>
                <w:spacing w:val="8"/>
              </w:rPr>
              <w:t>查询</w:t>
            </w:r>
          </w:p>
        </w:tc>
        <w:tc>
          <w:tcPr>
            <w:tcW w:w="4157" w:type="dxa"/>
            <w:vAlign w:val="top"/>
          </w:tcPr>
          <w:p>
            <w:pPr>
              <w:pStyle w:val="TableText"/>
              <w:ind w:left="82" w:right="50"/>
              <w:spacing w:before="99" w:line="242" w:lineRule="auto"/>
              <w:rPr/>
            </w:pPr>
            <w:r>
              <w:rPr/>
              <w:t>登记灵活就业人员的就业类型、就业时间等信</w:t>
            </w:r>
            <w:r>
              <w:rPr>
                <w:spacing w:val="13"/>
              </w:rPr>
              <w:t xml:space="preserve"> </w:t>
            </w:r>
            <w:r>
              <w:rPr>
                <w:spacing w:val="-1"/>
              </w:rPr>
              <w:t>息。</w:t>
            </w:r>
          </w:p>
        </w:tc>
        <w:tc>
          <w:tcPr>
            <w:tcW w:w="1329" w:type="dxa"/>
            <w:vAlign w:val="top"/>
          </w:tcPr>
          <w:p>
            <w:pPr>
              <w:pStyle w:val="TableText"/>
              <w:ind w:left="55"/>
              <w:spacing w:before="227" w:line="219" w:lineRule="auto"/>
              <w:rPr/>
            </w:pPr>
            <w:r>
              <w:rPr>
                <w:spacing w:val="-1"/>
              </w:rPr>
              <w:t>柜面、自助机</w:t>
            </w:r>
          </w:p>
        </w:tc>
        <w:tc>
          <w:tcPr>
            <w:tcW w:w="1549" w:type="dxa"/>
            <w:vAlign w:val="top"/>
          </w:tcPr>
          <w:p>
            <w:pPr>
              <w:pStyle w:val="TableText"/>
              <w:ind w:left="265" w:right="64" w:hanging="199"/>
              <w:spacing w:before="99" w:line="225" w:lineRule="auto"/>
              <w:rPr/>
            </w:pPr>
            <w:r>
              <w:rPr>
                <w:spacing w:val="1"/>
              </w:rPr>
              <w:t>处于灵活就业状</w:t>
            </w:r>
            <w:r>
              <w:rPr/>
              <w:t xml:space="preserve"> </w:t>
            </w:r>
            <w:r>
              <w:rPr>
                <w:spacing w:val="-2"/>
              </w:rPr>
              <w:t>态的劳动者</w:t>
            </w:r>
          </w:p>
        </w:tc>
        <w:tc>
          <w:tcPr>
            <w:tcW w:w="1928" w:type="dxa"/>
            <w:vAlign w:val="top"/>
          </w:tcPr>
          <w:p>
            <w:pPr>
              <w:pStyle w:val="TableText"/>
              <w:ind w:left="657" w:right="51" w:hanging="600"/>
              <w:spacing w:before="128" w:line="216" w:lineRule="auto"/>
              <w:rPr/>
            </w:pPr>
            <w:r>
              <w:rPr>
                <w:spacing w:val="1"/>
              </w:rPr>
              <w:t>需本人携带身份证或</w:t>
            </w:r>
            <w:r>
              <w:rPr/>
              <w:t xml:space="preserve"> </w:t>
            </w:r>
            <w:r>
              <w:rPr>
                <w:spacing w:val="-3"/>
              </w:rPr>
              <w:t>社保卡</w:t>
            </w:r>
          </w:p>
        </w:tc>
        <w:tc>
          <w:tcPr>
            <w:tcW w:w="1074" w:type="dxa"/>
            <w:vAlign w:val="top"/>
          </w:tcPr>
          <w:p>
            <w:pPr>
              <w:pStyle w:val="TableText"/>
              <w:ind w:left="129"/>
              <w:spacing w:before="229" w:line="219" w:lineRule="auto"/>
              <w:rPr/>
            </w:pPr>
            <w:r>
              <w:rPr>
                <w:spacing w:val="2"/>
              </w:rPr>
              <w:t>即时办结</w:t>
            </w:r>
          </w:p>
        </w:tc>
      </w:tr>
      <w:tr>
        <w:trPr>
          <w:trHeight w:val="639" w:hRule="atLeast"/>
        </w:trPr>
        <w:tc>
          <w:tcPr>
            <w:tcW w:w="345" w:type="dxa"/>
            <w:vAlign w:val="top"/>
          </w:tcPr>
          <w:p>
            <w:pPr>
              <w:pStyle w:val="TableText"/>
              <w:ind w:left="65"/>
              <w:spacing w:before="270" w:line="184" w:lineRule="auto"/>
              <w:rPr/>
            </w:pPr>
            <w:r>
              <w:rPr>
                <w:spacing w:val="-6"/>
              </w:rPr>
              <w:t>11</w:t>
            </w:r>
          </w:p>
        </w:tc>
        <w:tc>
          <w:tcPr>
            <w:tcW w:w="619" w:type="dxa"/>
            <w:vAlign w:val="top"/>
            <w:vMerge w:val="continue"/>
            <w:tcBorders>
              <w:top w:val="nil"/>
              <w:bottom w:val="nil"/>
            </w:tcBorders>
          </w:tcPr>
          <w:p>
            <w:pPr>
              <w:rPr>
                <w:rFonts w:ascii="Arial"/>
                <w:sz w:val="21"/>
              </w:rPr>
            </w:pPr>
            <w:r/>
          </w:p>
        </w:tc>
        <w:tc>
          <w:tcPr>
            <w:tcW w:w="1209" w:type="dxa"/>
            <w:vAlign w:val="top"/>
          </w:tcPr>
          <w:p>
            <w:pPr>
              <w:pStyle w:val="TableText"/>
              <w:ind w:left="190"/>
              <w:spacing w:before="221" w:line="221" w:lineRule="auto"/>
              <w:rPr/>
            </w:pPr>
            <w:r>
              <w:rPr>
                <w:spacing w:val="2"/>
              </w:rPr>
              <w:t>失业登记</w:t>
            </w:r>
          </w:p>
        </w:tc>
        <w:tc>
          <w:tcPr>
            <w:tcW w:w="4157" w:type="dxa"/>
            <w:vAlign w:val="top"/>
          </w:tcPr>
          <w:p>
            <w:pPr>
              <w:pStyle w:val="TableText"/>
              <w:ind w:left="82" w:right="67" w:firstLine="9"/>
              <w:spacing w:before="89" w:line="216" w:lineRule="auto"/>
              <w:rPr/>
            </w:pPr>
            <w:r>
              <w:rPr>
                <w:spacing w:val="-1"/>
              </w:rPr>
              <w:t>失业人员进行失业登记后，可以结束公共就业</w:t>
            </w:r>
            <w:r>
              <w:rPr>
                <w:spacing w:val="6"/>
              </w:rPr>
              <w:t xml:space="preserve"> </w:t>
            </w:r>
            <w:r>
              <w:rPr>
                <w:spacing w:val="-1"/>
              </w:rPr>
              <w:t>服务或相关就业政策的扶持。</w:t>
            </w:r>
          </w:p>
        </w:tc>
        <w:tc>
          <w:tcPr>
            <w:tcW w:w="1329" w:type="dxa"/>
            <w:vAlign w:val="top"/>
          </w:tcPr>
          <w:p>
            <w:pPr>
              <w:pStyle w:val="TableText"/>
              <w:ind w:left="55"/>
              <w:spacing w:before="218" w:line="219" w:lineRule="auto"/>
              <w:rPr/>
            </w:pPr>
            <w:r>
              <w:rPr>
                <w:spacing w:val="-1"/>
              </w:rPr>
              <w:t>柜面、自助机</w:t>
            </w:r>
          </w:p>
        </w:tc>
        <w:tc>
          <w:tcPr>
            <w:tcW w:w="1549" w:type="dxa"/>
            <w:vAlign w:val="top"/>
          </w:tcPr>
          <w:p>
            <w:pPr>
              <w:pStyle w:val="TableText"/>
              <w:ind w:left="365"/>
              <w:spacing w:before="221" w:line="221" w:lineRule="auto"/>
              <w:rPr/>
            </w:pPr>
            <w:r>
              <w:rPr>
                <w:spacing w:val="6"/>
              </w:rPr>
              <w:t>失业人员</w:t>
            </w:r>
          </w:p>
        </w:tc>
        <w:tc>
          <w:tcPr>
            <w:tcW w:w="1928" w:type="dxa"/>
            <w:vAlign w:val="top"/>
          </w:tcPr>
          <w:p>
            <w:pPr>
              <w:pStyle w:val="TableText"/>
              <w:ind w:left="657" w:right="51" w:hanging="600"/>
              <w:spacing w:before="109" w:line="207" w:lineRule="auto"/>
              <w:rPr/>
            </w:pPr>
            <w:r>
              <w:rPr>
                <w:spacing w:val="1"/>
              </w:rPr>
              <w:t>需本人携带身份证或</w:t>
            </w:r>
            <w:r>
              <w:rPr/>
              <w:t xml:space="preserve"> </w:t>
            </w:r>
            <w:r>
              <w:rPr>
                <w:spacing w:val="-3"/>
              </w:rPr>
              <w:t>社保卡</w:t>
            </w:r>
          </w:p>
        </w:tc>
        <w:tc>
          <w:tcPr>
            <w:tcW w:w="1074" w:type="dxa"/>
            <w:vAlign w:val="top"/>
          </w:tcPr>
          <w:p>
            <w:pPr>
              <w:pStyle w:val="TableText"/>
              <w:ind w:left="129"/>
              <w:spacing w:before="220" w:line="219" w:lineRule="auto"/>
              <w:rPr/>
            </w:pPr>
            <w:r>
              <w:rPr>
                <w:spacing w:val="2"/>
              </w:rPr>
              <w:t>即时办结</w:t>
            </w:r>
          </w:p>
        </w:tc>
      </w:tr>
      <w:tr>
        <w:trPr>
          <w:trHeight w:val="649" w:hRule="atLeast"/>
        </w:trPr>
        <w:tc>
          <w:tcPr>
            <w:tcW w:w="345" w:type="dxa"/>
            <w:vAlign w:val="top"/>
          </w:tcPr>
          <w:p>
            <w:pPr>
              <w:pStyle w:val="TableText"/>
              <w:ind w:left="65"/>
              <w:spacing w:before="281" w:line="184" w:lineRule="auto"/>
              <w:rPr/>
            </w:pPr>
            <w:r>
              <w:rPr>
                <w:spacing w:val="-6"/>
              </w:rPr>
              <w:t>12</w:t>
            </w:r>
          </w:p>
        </w:tc>
        <w:tc>
          <w:tcPr>
            <w:tcW w:w="619" w:type="dxa"/>
            <w:vAlign w:val="top"/>
            <w:vMerge w:val="continue"/>
            <w:tcBorders>
              <w:top w:val="nil"/>
              <w:bottom w:val="nil"/>
            </w:tcBorders>
          </w:tcPr>
          <w:p>
            <w:pPr>
              <w:rPr>
                <w:rFonts w:ascii="Arial"/>
                <w:sz w:val="21"/>
              </w:rPr>
            </w:pPr>
            <w:r/>
          </w:p>
        </w:tc>
        <w:tc>
          <w:tcPr>
            <w:tcW w:w="1209" w:type="dxa"/>
            <w:vAlign w:val="top"/>
          </w:tcPr>
          <w:p>
            <w:pPr>
              <w:pStyle w:val="TableText"/>
              <w:ind w:left="290" w:right="117" w:hanging="199"/>
              <w:spacing w:before="121" w:line="217" w:lineRule="auto"/>
              <w:rPr/>
            </w:pPr>
            <w:r>
              <w:rPr>
                <w:spacing w:val="-2"/>
              </w:rPr>
              <w:t>就业政策法</w:t>
            </w:r>
            <w:r>
              <w:rPr/>
              <w:t xml:space="preserve"> </w:t>
            </w:r>
            <w:r>
              <w:rPr>
                <w:spacing w:val="5"/>
              </w:rPr>
              <w:t>规查询</w:t>
            </w:r>
          </w:p>
        </w:tc>
        <w:tc>
          <w:tcPr>
            <w:tcW w:w="4157" w:type="dxa"/>
            <w:vAlign w:val="top"/>
          </w:tcPr>
          <w:p>
            <w:pPr>
              <w:pStyle w:val="TableText"/>
              <w:ind w:left="82"/>
              <w:spacing w:before="229" w:line="219" w:lineRule="auto"/>
              <w:rPr/>
            </w:pPr>
            <w:r>
              <w:rPr>
                <w:spacing w:val="-1"/>
              </w:rPr>
              <w:t>提供我省就业方面相关政策法规的查询。</w:t>
            </w:r>
          </w:p>
        </w:tc>
        <w:tc>
          <w:tcPr>
            <w:tcW w:w="1329" w:type="dxa"/>
            <w:vAlign w:val="top"/>
          </w:tcPr>
          <w:p>
            <w:pPr>
              <w:pStyle w:val="TableText"/>
              <w:ind w:left="55"/>
              <w:spacing w:before="229" w:line="219" w:lineRule="auto"/>
              <w:rPr/>
            </w:pPr>
            <w:r>
              <w:rPr>
                <w:spacing w:val="-1"/>
              </w:rPr>
              <w:t>柜面、自助机</w:t>
            </w:r>
          </w:p>
        </w:tc>
        <w:tc>
          <w:tcPr>
            <w:tcW w:w="1549" w:type="dxa"/>
            <w:vAlign w:val="top"/>
          </w:tcPr>
          <w:p>
            <w:pPr>
              <w:pStyle w:val="TableText"/>
              <w:ind w:left="365"/>
              <w:spacing w:before="231" w:line="219" w:lineRule="auto"/>
              <w:rPr/>
            </w:pPr>
            <w:r>
              <w:rPr>
                <w:spacing w:val="-3"/>
              </w:rPr>
              <w:t>办事群众</w:t>
            </w:r>
          </w:p>
        </w:tc>
        <w:tc>
          <w:tcPr>
            <w:tcW w:w="1928" w:type="dxa"/>
            <w:vAlign w:val="top"/>
          </w:tcPr>
          <w:p>
            <w:pPr>
              <w:pStyle w:val="TableText"/>
              <w:ind w:left="657" w:right="51" w:hanging="600"/>
              <w:spacing w:before="111" w:line="211" w:lineRule="auto"/>
              <w:rPr/>
            </w:pPr>
            <w:r>
              <w:rPr>
                <w:spacing w:val="1"/>
              </w:rPr>
              <w:t>需本人携带身份证或</w:t>
            </w:r>
            <w:r>
              <w:rPr/>
              <w:t xml:space="preserve"> </w:t>
            </w:r>
            <w:r>
              <w:rPr>
                <w:spacing w:val="-3"/>
              </w:rPr>
              <w:t>社保卡</w:t>
            </w:r>
          </w:p>
        </w:tc>
        <w:tc>
          <w:tcPr>
            <w:tcW w:w="1074" w:type="dxa"/>
            <w:vAlign w:val="top"/>
          </w:tcPr>
          <w:p>
            <w:pPr>
              <w:pStyle w:val="TableText"/>
              <w:ind w:left="129"/>
              <w:spacing w:before="231" w:line="219" w:lineRule="auto"/>
              <w:rPr/>
            </w:pPr>
            <w:r>
              <w:rPr>
                <w:spacing w:val="2"/>
              </w:rPr>
              <w:t>即时办结</w:t>
            </w:r>
          </w:p>
        </w:tc>
      </w:tr>
      <w:tr>
        <w:trPr>
          <w:trHeight w:val="649" w:hRule="atLeast"/>
        </w:trPr>
        <w:tc>
          <w:tcPr>
            <w:tcW w:w="345" w:type="dxa"/>
            <w:vAlign w:val="top"/>
          </w:tcPr>
          <w:p>
            <w:pPr>
              <w:pStyle w:val="TableText"/>
              <w:ind w:left="65"/>
              <w:spacing w:before="282" w:line="184" w:lineRule="auto"/>
              <w:rPr/>
            </w:pPr>
            <w:r>
              <w:rPr>
                <w:spacing w:val="-6"/>
              </w:rPr>
              <w:t>13</w:t>
            </w:r>
          </w:p>
        </w:tc>
        <w:tc>
          <w:tcPr>
            <w:tcW w:w="619" w:type="dxa"/>
            <w:vAlign w:val="top"/>
            <w:vMerge w:val="continue"/>
            <w:tcBorders>
              <w:top w:val="nil"/>
              <w:bottom w:val="nil"/>
            </w:tcBorders>
          </w:tcPr>
          <w:p>
            <w:pPr>
              <w:rPr>
                <w:rFonts w:ascii="Arial"/>
                <w:sz w:val="21"/>
              </w:rPr>
            </w:pPr>
            <w:r/>
          </w:p>
        </w:tc>
        <w:tc>
          <w:tcPr>
            <w:tcW w:w="1209" w:type="dxa"/>
            <w:vAlign w:val="top"/>
          </w:tcPr>
          <w:p>
            <w:pPr>
              <w:pStyle w:val="TableText"/>
              <w:ind w:left="190" w:right="173" w:hanging="149"/>
              <w:spacing w:before="133" w:line="212" w:lineRule="auto"/>
              <w:rPr/>
            </w:pPr>
            <w:r>
              <w:rPr>
                <w:spacing w:val="-4"/>
              </w:rPr>
              <w:t>《就业创业</w:t>
            </w:r>
            <w:r>
              <w:rPr>
                <w:spacing w:val="3"/>
              </w:rPr>
              <w:t xml:space="preserve"> </w:t>
            </w:r>
            <w:r>
              <w:rPr>
                <w:spacing w:val="4"/>
              </w:rPr>
              <w:t>证》查询</w:t>
            </w:r>
          </w:p>
        </w:tc>
        <w:tc>
          <w:tcPr>
            <w:tcW w:w="4157" w:type="dxa"/>
            <w:vAlign w:val="top"/>
          </w:tcPr>
          <w:p>
            <w:pPr>
              <w:pStyle w:val="TableText"/>
              <w:ind w:left="82"/>
              <w:spacing w:before="232" w:line="219" w:lineRule="auto"/>
              <w:rPr/>
            </w:pPr>
            <w:r>
              <w:rPr/>
              <w:t>查询已申领的《就业创业证》。</w:t>
            </w:r>
          </w:p>
        </w:tc>
        <w:tc>
          <w:tcPr>
            <w:tcW w:w="1329" w:type="dxa"/>
            <w:vAlign w:val="top"/>
          </w:tcPr>
          <w:p>
            <w:pPr>
              <w:pStyle w:val="TableText"/>
              <w:ind w:left="55"/>
              <w:spacing w:before="230" w:line="219" w:lineRule="auto"/>
              <w:rPr/>
            </w:pPr>
            <w:r>
              <w:rPr>
                <w:spacing w:val="-1"/>
              </w:rPr>
              <w:t>柜面、自助机</w:t>
            </w:r>
          </w:p>
        </w:tc>
        <w:tc>
          <w:tcPr>
            <w:tcW w:w="1549" w:type="dxa"/>
            <w:vAlign w:val="top"/>
          </w:tcPr>
          <w:p>
            <w:pPr>
              <w:pStyle w:val="TableText"/>
              <w:ind w:left="66" w:right="58"/>
              <w:spacing w:before="102" w:line="225" w:lineRule="auto"/>
              <w:rPr/>
            </w:pPr>
            <w:r>
              <w:rPr>
                <w:spacing w:val="2"/>
              </w:rPr>
              <w:t>已申领《就业创</w:t>
            </w:r>
            <w:r>
              <w:rPr/>
              <w:t xml:space="preserve"> </w:t>
            </w:r>
            <w:r>
              <w:rPr>
                <w:spacing w:val="-1"/>
              </w:rPr>
              <w:t>业证》的劳动者</w:t>
            </w:r>
          </w:p>
        </w:tc>
        <w:tc>
          <w:tcPr>
            <w:tcW w:w="1928" w:type="dxa"/>
            <w:vAlign w:val="top"/>
          </w:tcPr>
          <w:p>
            <w:pPr>
              <w:pStyle w:val="TableText"/>
              <w:ind w:left="657" w:right="51" w:hanging="600"/>
              <w:spacing w:before="100" w:line="221" w:lineRule="auto"/>
              <w:rPr/>
            </w:pPr>
            <w:r>
              <w:rPr>
                <w:spacing w:val="1"/>
              </w:rPr>
              <w:t>需本人携带身份证或</w:t>
            </w:r>
            <w:r>
              <w:rPr/>
              <w:t xml:space="preserve"> </w:t>
            </w:r>
            <w:r>
              <w:rPr>
                <w:spacing w:val="-3"/>
              </w:rPr>
              <w:t>社保卡</w:t>
            </w:r>
          </w:p>
        </w:tc>
        <w:tc>
          <w:tcPr>
            <w:tcW w:w="1074" w:type="dxa"/>
            <w:vAlign w:val="top"/>
          </w:tcPr>
          <w:p>
            <w:pPr>
              <w:pStyle w:val="TableText"/>
              <w:ind w:left="129"/>
              <w:spacing w:before="232" w:line="219" w:lineRule="auto"/>
              <w:rPr/>
            </w:pPr>
            <w:r>
              <w:rPr>
                <w:spacing w:val="2"/>
              </w:rPr>
              <w:t>即时办结</w:t>
            </w:r>
          </w:p>
        </w:tc>
      </w:tr>
      <w:tr>
        <w:trPr>
          <w:trHeight w:val="649" w:hRule="atLeast"/>
        </w:trPr>
        <w:tc>
          <w:tcPr>
            <w:tcW w:w="345" w:type="dxa"/>
            <w:vAlign w:val="top"/>
          </w:tcPr>
          <w:p>
            <w:pPr>
              <w:pStyle w:val="TableText"/>
              <w:ind w:left="65"/>
              <w:spacing w:before="283" w:line="184" w:lineRule="auto"/>
              <w:rPr/>
            </w:pPr>
            <w:r>
              <w:rPr>
                <w:spacing w:val="-6"/>
              </w:rPr>
              <w:t>14</w:t>
            </w:r>
          </w:p>
        </w:tc>
        <w:tc>
          <w:tcPr>
            <w:tcW w:w="619" w:type="dxa"/>
            <w:vAlign w:val="top"/>
            <w:vMerge w:val="continue"/>
            <w:tcBorders>
              <w:top w:val="nil"/>
              <w:bottom w:val="nil"/>
            </w:tcBorders>
          </w:tcPr>
          <w:p>
            <w:pPr>
              <w:rPr>
                <w:rFonts w:ascii="Arial"/>
                <w:sz w:val="21"/>
              </w:rPr>
            </w:pPr>
            <w:r/>
          </w:p>
        </w:tc>
        <w:tc>
          <w:tcPr>
            <w:tcW w:w="1209" w:type="dxa"/>
            <w:vAlign w:val="top"/>
          </w:tcPr>
          <w:p>
            <w:pPr>
              <w:pStyle w:val="TableText"/>
              <w:ind w:left="190" w:right="191" w:firstLine="100"/>
              <w:spacing w:before="122" w:line="207" w:lineRule="auto"/>
              <w:rPr/>
            </w:pPr>
            <w:r>
              <w:rPr>
                <w:spacing w:val="-3"/>
              </w:rPr>
              <w:t>招聘会</w:t>
            </w:r>
            <w:r>
              <w:rPr/>
              <w:t xml:space="preserve">  </w:t>
            </w:r>
            <w:r>
              <w:rPr>
                <w:spacing w:val="4"/>
              </w:rPr>
              <w:t>信息查询</w:t>
            </w:r>
          </w:p>
        </w:tc>
        <w:tc>
          <w:tcPr>
            <w:tcW w:w="4157" w:type="dxa"/>
            <w:vAlign w:val="top"/>
          </w:tcPr>
          <w:p>
            <w:pPr>
              <w:pStyle w:val="TableText"/>
              <w:ind w:left="81" w:right="85" w:hanging="10"/>
              <w:spacing w:before="112" w:line="216" w:lineRule="auto"/>
              <w:rPr/>
            </w:pPr>
            <w:r>
              <w:rPr>
                <w:spacing w:val="-1"/>
              </w:rPr>
              <w:t>查询已上线发布的招聘会召开时间、地点、服</w:t>
            </w:r>
            <w:r>
              <w:rPr>
                <w:spacing w:val="8"/>
              </w:rPr>
              <w:t xml:space="preserve"> </w:t>
            </w:r>
            <w:r>
              <w:rPr>
                <w:spacing w:val="-1"/>
              </w:rPr>
              <w:t>务对象等信息。</w:t>
            </w:r>
          </w:p>
        </w:tc>
        <w:tc>
          <w:tcPr>
            <w:tcW w:w="1329" w:type="dxa"/>
            <w:vAlign w:val="top"/>
          </w:tcPr>
          <w:p>
            <w:pPr>
              <w:pStyle w:val="TableText"/>
              <w:ind w:left="55"/>
              <w:spacing w:before="231" w:line="219" w:lineRule="auto"/>
              <w:rPr/>
            </w:pPr>
            <w:r>
              <w:rPr>
                <w:spacing w:val="-1"/>
              </w:rPr>
              <w:t>柜面、自助机</w:t>
            </w:r>
          </w:p>
        </w:tc>
        <w:tc>
          <w:tcPr>
            <w:tcW w:w="1549" w:type="dxa"/>
            <w:vAlign w:val="top"/>
          </w:tcPr>
          <w:p>
            <w:pPr>
              <w:pStyle w:val="TableText"/>
              <w:ind w:left="365"/>
              <w:spacing w:before="233" w:line="219" w:lineRule="auto"/>
              <w:rPr/>
            </w:pPr>
            <w:r>
              <w:rPr>
                <w:spacing w:val="-3"/>
              </w:rPr>
              <w:t>办事群众</w:t>
            </w:r>
          </w:p>
        </w:tc>
        <w:tc>
          <w:tcPr>
            <w:tcW w:w="1928" w:type="dxa"/>
            <w:vAlign w:val="top"/>
          </w:tcPr>
          <w:p>
            <w:pPr>
              <w:pStyle w:val="TableText"/>
              <w:ind w:left="657" w:right="51" w:hanging="600"/>
              <w:spacing w:before="103" w:line="225" w:lineRule="auto"/>
              <w:rPr/>
            </w:pPr>
            <w:r>
              <w:rPr>
                <w:spacing w:val="1"/>
              </w:rPr>
              <w:t>需本人携带身份证或</w:t>
            </w:r>
            <w:r>
              <w:rPr/>
              <w:t xml:space="preserve"> </w:t>
            </w:r>
            <w:r>
              <w:rPr>
                <w:spacing w:val="-3"/>
              </w:rPr>
              <w:t>社保卡</w:t>
            </w:r>
          </w:p>
        </w:tc>
        <w:tc>
          <w:tcPr>
            <w:tcW w:w="1074" w:type="dxa"/>
            <w:vAlign w:val="top"/>
          </w:tcPr>
          <w:p>
            <w:pPr>
              <w:pStyle w:val="TableText"/>
              <w:ind w:left="129"/>
              <w:spacing w:before="233" w:line="219" w:lineRule="auto"/>
              <w:rPr/>
            </w:pPr>
            <w:r>
              <w:rPr>
                <w:spacing w:val="2"/>
              </w:rPr>
              <w:t>即时办结</w:t>
            </w:r>
          </w:p>
        </w:tc>
      </w:tr>
      <w:tr>
        <w:trPr>
          <w:trHeight w:val="629" w:hRule="atLeast"/>
        </w:trPr>
        <w:tc>
          <w:tcPr>
            <w:tcW w:w="345" w:type="dxa"/>
            <w:vAlign w:val="top"/>
          </w:tcPr>
          <w:p>
            <w:pPr>
              <w:pStyle w:val="TableText"/>
              <w:ind w:left="65"/>
              <w:spacing w:before="274" w:line="184" w:lineRule="auto"/>
              <w:rPr/>
            </w:pPr>
            <w:r>
              <w:rPr>
                <w:spacing w:val="-6"/>
              </w:rPr>
              <w:t>15</w:t>
            </w:r>
          </w:p>
        </w:tc>
        <w:tc>
          <w:tcPr>
            <w:tcW w:w="619" w:type="dxa"/>
            <w:vAlign w:val="top"/>
            <w:vMerge w:val="continue"/>
            <w:tcBorders>
              <w:top w:val="nil"/>
            </w:tcBorders>
          </w:tcPr>
          <w:p>
            <w:pPr>
              <w:rPr>
                <w:rFonts w:ascii="Arial"/>
                <w:sz w:val="21"/>
              </w:rPr>
            </w:pPr>
            <w:r/>
          </w:p>
        </w:tc>
        <w:tc>
          <w:tcPr>
            <w:tcW w:w="1209" w:type="dxa"/>
            <w:vAlign w:val="top"/>
          </w:tcPr>
          <w:p>
            <w:pPr>
              <w:pStyle w:val="TableText"/>
              <w:ind w:left="190" w:right="191"/>
              <w:spacing w:before="113" w:line="220" w:lineRule="auto"/>
              <w:rPr/>
            </w:pPr>
            <w:r>
              <w:rPr>
                <w:spacing w:val="-3"/>
              </w:rPr>
              <w:t>档案存放</w:t>
            </w:r>
            <w:r>
              <w:rPr>
                <w:spacing w:val="2"/>
              </w:rPr>
              <w:t xml:space="preserve"> </w:t>
            </w:r>
            <w:r>
              <w:rPr>
                <w:spacing w:val="4"/>
              </w:rPr>
              <w:t>机构查询</w:t>
            </w:r>
          </w:p>
        </w:tc>
        <w:tc>
          <w:tcPr>
            <w:tcW w:w="4157" w:type="dxa"/>
            <w:vAlign w:val="top"/>
          </w:tcPr>
          <w:p>
            <w:pPr>
              <w:pStyle w:val="TableText"/>
              <w:ind w:left="82"/>
              <w:spacing w:before="222" w:line="219" w:lineRule="auto"/>
              <w:rPr/>
            </w:pPr>
            <w:r>
              <w:rPr>
                <w:spacing w:val="-1"/>
              </w:rPr>
              <w:t>为流动人员开展档案存放机构查询服务。</w:t>
            </w:r>
          </w:p>
        </w:tc>
        <w:tc>
          <w:tcPr>
            <w:tcW w:w="1329" w:type="dxa"/>
            <w:vAlign w:val="top"/>
          </w:tcPr>
          <w:p>
            <w:pPr>
              <w:pStyle w:val="TableText"/>
              <w:ind w:left="55"/>
              <w:spacing w:before="222" w:line="219" w:lineRule="auto"/>
              <w:rPr/>
            </w:pPr>
            <w:r>
              <w:rPr>
                <w:spacing w:val="-1"/>
              </w:rPr>
              <w:t>柜面、自助机</w:t>
            </w:r>
          </w:p>
        </w:tc>
        <w:tc>
          <w:tcPr>
            <w:tcW w:w="1549" w:type="dxa"/>
            <w:vAlign w:val="top"/>
          </w:tcPr>
          <w:p>
            <w:pPr>
              <w:pStyle w:val="TableText"/>
              <w:ind w:left="465" w:right="81" w:hanging="399"/>
              <w:spacing w:before="104" w:line="207" w:lineRule="auto"/>
              <w:rPr/>
            </w:pPr>
            <w:r>
              <w:rPr>
                <w:spacing w:val="-2"/>
              </w:rPr>
              <w:t>有查询意愿的流</w:t>
            </w:r>
            <w:r>
              <w:rPr>
                <w:spacing w:val="4"/>
              </w:rPr>
              <w:t xml:space="preserve"> </w:t>
            </w:r>
            <w:r>
              <w:rPr>
                <w:spacing w:val="9"/>
              </w:rPr>
              <w:t>动人员</w:t>
            </w:r>
          </w:p>
        </w:tc>
        <w:tc>
          <w:tcPr>
            <w:tcW w:w="1928" w:type="dxa"/>
            <w:vAlign w:val="top"/>
          </w:tcPr>
          <w:p>
            <w:pPr>
              <w:pStyle w:val="TableText"/>
              <w:ind w:left="657" w:right="51" w:hanging="600"/>
              <w:spacing w:before="103" w:line="216" w:lineRule="auto"/>
              <w:rPr/>
            </w:pPr>
            <w:r>
              <w:rPr>
                <w:spacing w:val="1"/>
              </w:rPr>
              <w:t>需本人携带身份证或</w:t>
            </w:r>
            <w:r>
              <w:rPr/>
              <w:t xml:space="preserve"> </w:t>
            </w:r>
            <w:r>
              <w:rPr>
                <w:spacing w:val="-3"/>
              </w:rPr>
              <w:t>社保卡</w:t>
            </w:r>
          </w:p>
        </w:tc>
        <w:tc>
          <w:tcPr>
            <w:tcW w:w="1074" w:type="dxa"/>
            <w:vAlign w:val="top"/>
          </w:tcPr>
          <w:p>
            <w:pPr>
              <w:pStyle w:val="TableText"/>
              <w:ind w:left="129"/>
              <w:spacing w:before="224" w:line="219" w:lineRule="auto"/>
              <w:rPr/>
            </w:pPr>
            <w:r>
              <w:rPr>
                <w:color w:val="00265F"/>
                <w:spacing w:val="2"/>
              </w:rPr>
              <w:t>即时办结</w:t>
            </w:r>
          </w:p>
        </w:tc>
      </w:tr>
      <w:tr>
        <w:trPr>
          <w:trHeight w:val="659" w:hRule="atLeast"/>
        </w:trPr>
        <w:tc>
          <w:tcPr>
            <w:tcW w:w="345" w:type="dxa"/>
            <w:vAlign w:val="top"/>
          </w:tcPr>
          <w:p>
            <w:pPr>
              <w:pStyle w:val="TableText"/>
              <w:ind w:left="65"/>
              <w:spacing w:before="285" w:line="184" w:lineRule="auto"/>
              <w:rPr/>
            </w:pPr>
            <w:r>
              <w:rPr>
                <w:spacing w:val="-6"/>
              </w:rPr>
              <w:t>16</w:t>
            </w:r>
          </w:p>
        </w:tc>
        <w:tc>
          <w:tcPr>
            <w:tcW w:w="619"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99"/>
              <w:spacing w:before="65" w:line="221" w:lineRule="auto"/>
              <w:rPr/>
            </w:pPr>
            <w:r>
              <w:rPr>
                <w:spacing w:val="-3"/>
              </w:rPr>
              <w:t>我要</w:t>
            </w:r>
          </w:p>
          <w:p>
            <w:pPr>
              <w:pStyle w:val="TableText"/>
              <w:ind w:left="99"/>
              <w:spacing w:line="220" w:lineRule="auto"/>
              <w:rPr/>
            </w:pPr>
            <w:r>
              <w:rPr>
                <w:spacing w:val="4"/>
              </w:rPr>
              <w:t>学技</w:t>
            </w:r>
          </w:p>
          <w:p>
            <w:pPr>
              <w:pStyle w:val="TableText"/>
              <w:ind w:left="199"/>
              <w:spacing w:before="1" w:line="195" w:lineRule="auto"/>
              <w:rPr/>
            </w:pPr>
            <w:r>
              <w:rPr/>
              <w:t>能</w:t>
            </w:r>
          </w:p>
          <w:p>
            <w:pPr>
              <w:pStyle w:val="TableText"/>
              <w:ind w:left="149"/>
              <w:spacing w:line="222" w:lineRule="auto"/>
              <w:rPr/>
            </w:pPr>
            <w:r>
              <w:rPr>
                <w:spacing w:val="-10"/>
              </w:rPr>
              <w:t>(4)</w:t>
            </w:r>
          </w:p>
        </w:tc>
        <w:tc>
          <w:tcPr>
            <w:tcW w:w="1209" w:type="dxa"/>
            <w:vAlign w:val="top"/>
          </w:tcPr>
          <w:p>
            <w:pPr>
              <w:pStyle w:val="TableText"/>
              <w:ind w:left="390" w:right="187" w:hanging="200"/>
              <w:spacing w:before="135" w:line="212" w:lineRule="auto"/>
              <w:rPr/>
            </w:pPr>
            <w:r>
              <w:rPr>
                <w:spacing w:val="5"/>
              </w:rPr>
              <w:t>培训意向</w:t>
            </w:r>
            <w:r>
              <w:rPr/>
              <w:t xml:space="preserve"> </w:t>
            </w:r>
            <w:r>
              <w:rPr>
                <w:spacing w:val="4"/>
              </w:rPr>
              <w:t>登记</w:t>
            </w:r>
          </w:p>
        </w:tc>
        <w:tc>
          <w:tcPr>
            <w:tcW w:w="4157" w:type="dxa"/>
            <w:vAlign w:val="top"/>
          </w:tcPr>
          <w:p>
            <w:pPr>
              <w:pStyle w:val="TableText"/>
              <w:ind w:left="82" w:right="70" w:hanging="20"/>
              <w:spacing w:before="135" w:line="220" w:lineRule="auto"/>
              <w:rPr/>
            </w:pPr>
            <w:r>
              <w:rPr/>
              <w:t>为符合条件的六类重点群体做好培训意愿的信</w:t>
            </w:r>
            <w:r>
              <w:rPr>
                <w:spacing w:val="13"/>
              </w:rPr>
              <w:t xml:space="preserve"> </w:t>
            </w:r>
            <w:r>
              <w:rPr>
                <w:spacing w:val="-1"/>
              </w:rPr>
              <w:t>息登记，分类建档工作。</w:t>
            </w:r>
          </w:p>
        </w:tc>
        <w:tc>
          <w:tcPr>
            <w:tcW w:w="1329" w:type="dxa"/>
            <w:vAlign w:val="top"/>
          </w:tcPr>
          <w:p>
            <w:pPr>
              <w:pStyle w:val="TableText"/>
              <w:ind w:left="455"/>
              <w:spacing w:before="235" w:line="220" w:lineRule="auto"/>
              <w:rPr/>
            </w:pPr>
            <w:r>
              <w:rPr>
                <w:spacing w:val="-2"/>
              </w:rPr>
              <w:t>柜面</w:t>
            </w:r>
          </w:p>
        </w:tc>
        <w:tc>
          <w:tcPr>
            <w:tcW w:w="1549" w:type="dxa"/>
            <w:vAlign w:val="top"/>
            <w:vMerge w:val="restart"/>
            <w:tcBorders>
              <w:bottom w:val="nil"/>
            </w:tcBorders>
          </w:tcPr>
          <w:p>
            <w:pPr>
              <w:spacing w:line="428" w:lineRule="auto"/>
              <w:rPr>
                <w:rFonts w:ascii="Arial"/>
                <w:sz w:val="21"/>
              </w:rPr>
            </w:pPr>
            <w:r/>
          </w:p>
          <w:p>
            <w:pPr>
              <w:pStyle w:val="TableText"/>
              <w:ind w:left="66"/>
              <w:spacing w:before="65" w:line="220" w:lineRule="auto"/>
              <w:rPr/>
            </w:pPr>
            <w:r>
              <w:rPr>
                <w:spacing w:val="1"/>
              </w:rPr>
              <w:t>防止返贫监测对</w:t>
            </w:r>
          </w:p>
          <w:p>
            <w:pPr>
              <w:pStyle w:val="TableText"/>
              <w:ind w:left="66"/>
              <w:spacing w:before="1" w:line="212" w:lineRule="auto"/>
              <w:rPr/>
            </w:pPr>
            <w:r>
              <w:rPr>
                <w:spacing w:val="1"/>
              </w:rPr>
              <w:t>象、毕业年度高</w:t>
            </w:r>
          </w:p>
          <w:p>
            <w:pPr>
              <w:pStyle w:val="TableText"/>
              <w:ind w:left="66"/>
              <w:spacing w:line="213" w:lineRule="auto"/>
              <w:rPr/>
            </w:pPr>
            <w:r>
              <w:rPr>
                <w:spacing w:val="3"/>
              </w:rPr>
              <w:t>校毕业生、城乡</w:t>
            </w:r>
          </w:p>
          <w:p>
            <w:pPr>
              <w:pStyle w:val="TableText"/>
              <w:ind w:left="66"/>
              <w:spacing w:line="220" w:lineRule="auto"/>
              <w:rPr/>
            </w:pPr>
            <w:r>
              <w:rPr>
                <w:spacing w:val="-2"/>
              </w:rPr>
              <w:t>未继续升学的应</w:t>
            </w:r>
          </w:p>
          <w:p>
            <w:pPr>
              <w:pStyle w:val="TableText"/>
              <w:ind w:left="166"/>
              <w:spacing w:before="11" w:line="193" w:lineRule="auto"/>
              <w:rPr/>
            </w:pPr>
            <w:r>
              <w:rPr>
                <w:spacing w:val="-2"/>
              </w:rPr>
              <w:t>届初高中毕业</w:t>
            </w:r>
          </w:p>
          <w:p>
            <w:pPr>
              <w:pStyle w:val="TableText"/>
              <w:ind w:left="66"/>
              <w:spacing w:line="212" w:lineRule="auto"/>
              <w:rPr/>
            </w:pPr>
            <w:r>
              <w:rPr>
                <w:spacing w:val="-2"/>
              </w:rPr>
              <w:t>生、农村转移就</w:t>
            </w:r>
          </w:p>
          <w:p>
            <w:pPr>
              <w:pStyle w:val="TableText"/>
              <w:ind w:left="66"/>
              <w:spacing w:line="219" w:lineRule="auto"/>
              <w:rPr/>
            </w:pPr>
            <w:r>
              <w:rPr>
                <w:spacing w:val="-1"/>
              </w:rPr>
              <w:t>业劳动者、城镇</w:t>
            </w:r>
          </w:p>
          <w:p>
            <w:pPr>
              <w:pStyle w:val="TableText"/>
              <w:spacing w:before="3" w:line="202" w:lineRule="auto"/>
              <w:jc w:val="right"/>
              <w:rPr/>
            </w:pPr>
            <w:r>
              <w:rPr>
                <w:spacing w:val="10"/>
              </w:rPr>
              <w:t>登记失业人员、</w:t>
            </w:r>
          </w:p>
          <w:p>
            <w:pPr>
              <w:pStyle w:val="TableText"/>
              <w:ind w:left="66"/>
              <w:spacing w:line="219" w:lineRule="auto"/>
              <w:rPr/>
            </w:pPr>
            <w:r>
              <w:rPr>
                <w:spacing w:val="-2"/>
              </w:rPr>
              <w:t>就业困难人员等</w:t>
            </w:r>
          </w:p>
        </w:tc>
        <w:tc>
          <w:tcPr>
            <w:tcW w:w="1928" w:type="dxa"/>
            <w:vAlign w:val="top"/>
          </w:tcPr>
          <w:p>
            <w:pPr>
              <w:pStyle w:val="TableText"/>
              <w:ind w:left="657" w:right="51" w:hanging="600"/>
              <w:spacing w:before="124" w:line="216" w:lineRule="auto"/>
              <w:rPr/>
            </w:pPr>
            <w:r>
              <w:rPr>
                <w:spacing w:val="1"/>
              </w:rPr>
              <w:t>需本人携带身份证或</w:t>
            </w:r>
            <w:r>
              <w:rPr/>
              <w:t xml:space="preserve"> </w:t>
            </w:r>
            <w:r>
              <w:rPr>
                <w:spacing w:val="-3"/>
              </w:rPr>
              <w:t>社保卡</w:t>
            </w:r>
          </w:p>
        </w:tc>
        <w:tc>
          <w:tcPr>
            <w:tcW w:w="1074" w:type="dxa"/>
            <w:vAlign w:val="top"/>
          </w:tcPr>
          <w:p>
            <w:pPr>
              <w:pStyle w:val="TableText"/>
              <w:ind w:left="129"/>
              <w:spacing w:before="235" w:line="219" w:lineRule="auto"/>
              <w:rPr/>
            </w:pPr>
            <w:r>
              <w:rPr>
                <w:color w:val="001D56"/>
                <w:spacing w:val="2"/>
              </w:rPr>
              <w:t>即时办结</w:t>
            </w:r>
          </w:p>
        </w:tc>
      </w:tr>
      <w:tr>
        <w:trPr>
          <w:trHeight w:val="649" w:hRule="atLeast"/>
        </w:trPr>
        <w:tc>
          <w:tcPr>
            <w:tcW w:w="345" w:type="dxa"/>
            <w:vAlign w:val="top"/>
          </w:tcPr>
          <w:p>
            <w:pPr>
              <w:pStyle w:val="TableText"/>
              <w:ind w:left="65"/>
              <w:spacing w:before="286" w:line="184" w:lineRule="auto"/>
              <w:rPr/>
            </w:pPr>
            <w:r>
              <w:rPr>
                <w:spacing w:val="-6"/>
              </w:rPr>
              <w:t>17</w:t>
            </w:r>
          </w:p>
        </w:tc>
        <w:tc>
          <w:tcPr>
            <w:tcW w:w="619" w:type="dxa"/>
            <w:vAlign w:val="top"/>
            <w:vMerge w:val="continue"/>
            <w:tcBorders>
              <w:top w:val="nil"/>
              <w:bottom w:val="nil"/>
            </w:tcBorders>
          </w:tcPr>
          <w:p>
            <w:pPr>
              <w:rPr>
                <w:rFonts w:ascii="Arial"/>
                <w:sz w:val="21"/>
              </w:rPr>
            </w:pPr>
            <w:r/>
          </w:p>
        </w:tc>
        <w:tc>
          <w:tcPr>
            <w:tcW w:w="1209" w:type="dxa"/>
            <w:vAlign w:val="top"/>
          </w:tcPr>
          <w:p>
            <w:pPr>
              <w:pStyle w:val="TableText"/>
              <w:ind w:left="390" w:right="194" w:hanging="200"/>
              <w:spacing w:before="95" w:line="220" w:lineRule="auto"/>
              <w:rPr/>
            </w:pPr>
            <w:r>
              <w:rPr>
                <w:spacing w:val="3"/>
              </w:rPr>
              <w:t>培训机构</w:t>
            </w:r>
            <w:r>
              <w:rPr/>
              <w:t xml:space="preserve"> </w:t>
            </w:r>
            <w:r>
              <w:rPr>
                <w:spacing w:val="-2"/>
              </w:rPr>
              <w:t>推荐</w:t>
            </w:r>
          </w:p>
        </w:tc>
        <w:tc>
          <w:tcPr>
            <w:tcW w:w="4157" w:type="dxa"/>
            <w:vAlign w:val="top"/>
          </w:tcPr>
          <w:p>
            <w:pPr>
              <w:pStyle w:val="TableText"/>
              <w:ind w:left="81" w:right="77" w:hanging="30"/>
              <w:spacing w:before="125" w:line="206" w:lineRule="auto"/>
              <w:rPr/>
            </w:pPr>
            <w:r>
              <w:rPr/>
              <w:t>根据已登记的培训意愿为符合条件的六类重点</w:t>
            </w:r>
            <w:r>
              <w:rPr>
                <w:spacing w:val="17"/>
              </w:rPr>
              <w:t xml:space="preserve"> </w:t>
            </w:r>
            <w:r>
              <w:rPr>
                <w:spacing w:val="-1"/>
              </w:rPr>
              <w:t>群体，按照就近原则推荐培训机构。</w:t>
            </w:r>
          </w:p>
        </w:tc>
        <w:tc>
          <w:tcPr>
            <w:tcW w:w="1329" w:type="dxa"/>
            <w:vAlign w:val="top"/>
          </w:tcPr>
          <w:p>
            <w:pPr>
              <w:pStyle w:val="TableText"/>
              <w:ind w:left="455"/>
              <w:spacing w:before="236" w:line="220" w:lineRule="auto"/>
              <w:rPr/>
            </w:pPr>
            <w:r>
              <w:rPr>
                <w:spacing w:val="-2"/>
              </w:rPr>
              <w:t>柜面</w:t>
            </w:r>
          </w:p>
        </w:tc>
        <w:tc>
          <w:tcPr>
            <w:tcW w:w="1549" w:type="dxa"/>
            <w:vAlign w:val="top"/>
            <w:vMerge w:val="continue"/>
            <w:tcBorders>
              <w:top w:val="nil"/>
              <w:bottom w:val="nil"/>
            </w:tcBorders>
          </w:tcPr>
          <w:p>
            <w:pPr>
              <w:rPr>
                <w:rFonts w:ascii="Arial"/>
                <w:sz w:val="21"/>
              </w:rPr>
            </w:pPr>
            <w:r/>
          </w:p>
        </w:tc>
        <w:tc>
          <w:tcPr>
            <w:tcW w:w="1928" w:type="dxa"/>
            <w:vAlign w:val="top"/>
          </w:tcPr>
          <w:p>
            <w:pPr>
              <w:pStyle w:val="TableText"/>
              <w:ind w:left="657" w:right="51" w:hanging="600"/>
              <w:spacing w:before="114" w:line="212" w:lineRule="auto"/>
              <w:rPr/>
            </w:pPr>
            <w:r>
              <w:rPr>
                <w:spacing w:val="1"/>
              </w:rPr>
              <w:t>需本人携带身份证或</w:t>
            </w:r>
            <w:r>
              <w:rPr/>
              <w:t xml:space="preserve"> </w:t>
            </w:r>
            <w:r>
              <w:rPr>
                <w:spacing w:val="-3"/>
              </w:rPr>
              <w:t>社保卡</w:t>
            </w:r>
          </w:p>
        </w:tc>
        <w:tc>
          <w:tcPr>
            <w:tcW w:w="1074" w:type="dxa"/>
            <w:vAlign w:val="top"/>
          </w:tcPr>
          <w:p>
            <w:pPr>
              <w:pStyle w:val="TableText"/>
              <w:ind w:left="129"/>
              <w:spacing w:before="236" w:line="219" w:lineRule="auto"/>
              <w:rPr/>
            </w:pPr>
            <w:r>
              <w:rPr>
                <w:color w:val="001F4E"/>
                <w:spacing w:val="2"/>
              </w:rPr>
              <w:t>即时办结</w:t>
            </w:r>
          </w:p>
        </w:tc>
      </w:tr>
      <w:tr>
        <w:trPr>
          <w:trHeight w:val="999" w:hRule="atLeast"/>
        </w:trPr>
        <w:tc>
          <w:tcPr>
            <w:tcW w:w="345" w:type="dxa"/>
            <w:vAlign w:val="top"/>
          </w:tcPr>
          <w:p>
            <w:pPr>
              <w:spacing w:line="390" w:lineRule="auto"/>
              <w:rPr>
                <w:rFonts w:ascii="Arial"/>
                <w:sz w:val="21"/>
              </w:rPr>
            </w:pPr>
            <w:r/>
          </w:p>
          <w:p>
            <w:pPr>
              <w:pStyle w:val="TableText"/>
              <w:ind w:left="65"/>
              <w:spacing w:before="65" w:line="184" w:lineRule="auto"/>
              <w:rPr/>
            </w:pPr>
            <w:r>
              <w:rPr>
                <w:spacing w:val="-6"/>
              </w:rPr>
              <w:t>18</w:t>
            </w:r>
          </w:p>
        </w:tc>
        <w:tc>
          <w:tcPr>
            <w:tcW w:w="619" w:type="dxa"/>
            <w:vAlign w:val="top"/>
            <w:vMerge w:val="continue"/>
            <w:tcBorders>
              <w:top w:val="nil"/>
              <w:bottom w:val="nil"/>
            </w:tcBorders>
          </w:tcPr>
          <w:p>
            <w:pPr>
              <w:rPr>
                <w:rFonts w:ascii="Arial"/>
                <w:sz w:val="21"/>
              </w:rPr>
            </w:pPr>
            <w:r/>
          </w:p>
        </w:tc>
        <w:tc>
          <w:tcPr>
            <w:tcW w:w="1209" w:type="dxa"/>
            <w:vAlign w:val="top"/>
          </w:tcPr>
          <w:p>
            <w:pPr>
              <w:pStyle w:val="TableText"/>
              <w:ind w:left="190" w:right="187"/>
              <w:spacing w:before="297" w:line="207" w:lineRule="auto"/>
              <w:rPr/>
            </w:pPr>
            <w:r>
              <w:rPr>
                <w:spacing w:val="5"/>
              </w:rPr>
              <w:t>培训意向</w:t>
            </w:r>
            <w:r>
              <w:rPr/>
              <w:t xml:space="preserve"> </w:t>
            </w:r>
            <w:r>
              <w:rPr>
                <w:spacing w:val="-2"/>
              </w:rPr>
              <w:t>跟踪反馈</w:t>
            </w:r>
          </w:p>
        </w:tc>
        <w:tc>
          <w:tcPr>
            <w:tcW w:w="4157" w:type="dxa"/>
            <w:vAlign w:val="top"/>
          </w:tcPr>
          <w:p>
            <w:pPr>
              <w:pStyle w:val="TableText"/>
              <w:ind w:left="32" w:right="66" w:firstLine="19"/>
              <w:spacing w:before="65" w:line="213" w:lineRule="auto"/>
              <w:jc w:val="both"/>
              <w:rPr/>
            </w:pPr>
            <w:r>
              <w:rPr/>
              <w:t>基层服务网点工作人员定期联系已有开班计划</w:t>
            </w:r>
            <w:r>
              <w:rPr>
                <w:spacing w:val="13"/>
              </w:rPr>
              <w:t xml:space="preserve"> </w:t>
            </w:r>
            <w:r>
              <w:rPr>
                <w:spacing w:val="2"/>
              </w:rPr>
              <w:t>的培训机构或属地人社部门，咨询培训机构开</w:t>
            </w:r>
            <w:r>
              <w:rPr>
                <w:spacing w:val="7"/>
              </w:rPr>
              <w:t xml:space="preserve"> </w:t>
            </w:r>
            <w:r>
              <w:rPr>
                <w:spacing w:val="-1"/>
              </w:rPr>
              <w:t>班时间、地点等信息，将相关情况反馈给已完</w:t>
            </w:r>
            <w:r>
              <w:rPr>
                <w:spacing w:val="11"/>
              </w:rPr>
              <w:t xml:space="preserve"> </w:t>
            </w:r>
            <w:r>
              <w:rPr>
                <w:spacing w:val="4"/>
              </w:rPr>
              <w:t>成意向登记的办事群众。</w:t>
            </w:r>
          </w:p>
        </w:tc>
        <w:tc>
          <w:tcPr>
            <w:tcW w:w="1329" w:type="dxa"/>
            <w:vAlign w:val="top"/>
          </w:tcPr>
          <w:p>
            <w:pPr>
              <w:spacing w:line="340" w:lineRule="auto"/>
              <w:rPr>
                <w:rFonts w:ascii="Arial"/>
                <w:sz w:val="21"/>
              </w:rPr>
            </w:pPr>
            <w:r/>
          </w:p>
          <w:p>
            <w:pPr>
              <w:pStyle w:val="TableText"/>
              <w:ind w:left="455"/>
              <w:spacing w:before="65" w:line="220" w:lineRule="auto"/>
              <w:rPr/>
            </w:pPr>
            <w:r>
              <w:rPr>
                <w:spacing w:val="-2"/>
              </w:rPr>
              <w:t>柜面</w:t>
            </w:r>
          </w:p>
        </w:tc>
        <w:tc>
          <w:tcPr>
            <w:tcW w:w="1549" w:type="dxa"/>
            <w:vAlign w:val="top"/>
            <w:vMerge w:val="continue"/>
            <w:tcBorders>
              <w:top w:val="nil"/>
              <w:bottom w:val="nil"/>
            </w:tcBorders>
          </w:tcPr>
          <w:p>
            <w:pPr>
              <w:rPr>
                <w:rFonts w:ascii="Arial"/>
                <w:sz w:val="21"/>
              </w:rPr>
            </w:pPr>
            <w:r/>
          </w:p>
        </w:tc>
        <w:tc>
          <w:tcPr>
            <w:tcW w:w="1928" w:type="dxa"/>
            <w:vAlign w:val="top"/>
          </w:tcPr>
          <w:p>
            <w:pPr>
              <w:pStyle w:val="TableText"/>
              <w:ind w:left="657" w:right="51" w:hanging="600"/>
              <w:spacing w:before="296" w:line="216" w:lineRule="auto"/>
              <w:rPr/>
            </w:pPr>
            <w:r>
              <w:rPr>
                <w:spacing w:val="1"/>
              </w:rPr>
              <w:t>需本人携带身份证或</w:t>
            </w:r>
            <w:r>
              <w:rPr/>
              <w:t xml:space="preserve"> </w:t>
            </w:r>
            <w:r>
              <w:rPr>
                <w:spacing w:val="-3"/>
              </w:rPr>
              <w:t>社保卡</w:t>
            </w:r>
          </w:p>
        </w:tc>
        <w:tc>
          <w:tcPr>
            <w:tcW w:w="1074" w:type="dxa"/>
            <w:vAlign w:val="top"/>
          </w:tcPr>
          <w:p>
            <w:pPr>
              <w:pStyle w:val="TableText"/>
              <w:ind w:left="78"/>
              <w:spacing w:before="287" w:line="219" w:lineRule="auto"/>
              <w:rPr/>
            </w:pPr>
            <w:r>
              <w:rPr>
                <w:spacing w:val="7"/>
              </w:rPr>
              <w:t>5个工作日</w:t>
            </w:r>
          </w:p>
          <w:p>
            <w:pPr>
              <w:pStyle w:val="TableText"/>
              <w:ind w:left="229"/>
              <w:spacing w:before="2" w:line="219" w:lineRule="auto"/>
              <w:rPr/>
            </w:pPr>
            <w:r>
              <w:rPr>
                <w:color w:val="002357"/>
                <w:spacing w:val="3"/>
              </w:rPr>
              <w:t>内办结</w:t>
            </w:r>
          </w:p>
        </w:tc>
      </w:tr>
      <w:tr>
        <w:trPr>
          <w:trHeight w:val="674" w:hRule="atLeast"/>
        </w:trPr>
        <w:tc>
          <w:tcPr>
            <w:tcW w:w="345" w:type="dxa"/>
            <w:vAlign w:val="top"/>
          </w:tcPr>
          <w:p>
            <w:pPr>
              <w:pStyle w:val="TableText"/>
              <w:ind w:left="65"/>
              <w:spacing w:before="298" w:line="184" w:lineRule="auto"/>
              <w:rPr/>
            </w:pPr>
            <w:r>
              <w:rPr>
                <w:spacing w:val="-6"/>
              </w:rPr>
              <w:t>19</w:t>
            </w:r>
          </w:p>
        </w:tc>
        <w:tc>
          <w:tcPr>
            <w:tcW w:w="619" w:type="dxa"/>
            <w:vAlign w:val="top"/>
            <w:vMerge w:val="continue"/>
            <w:tcBorders>
              <w:top w:val="nil"/>
            </w:tcBorders>
          </w:tcPr>
          <w:p>
            <w:pPr>
              <w:rPr>
                <w:rFonts w:ascii="Arial"/>
                <w:sz w:val="21"/>
              </w:rPr>
            </w:pPr>
            <w:r/>
          </w:p>
        </w:tc>
        <w:tc>
          <w:tcPr>
            <w:tcW w:w="1209" w:type="dxa"/>
            <w:vAlign w:val="top"/>
          </w:tcPr>
          <w:p>
            <w:pPr>
              <w:pStyle w:val="TableText"/>
              <w:ind w:left="190" w:right="186"/>
              <w:spacing w:before="138" w:line="211" w:lineRule="auto"/>
              <w:rPr/>
            </w:pPr>
            <w:r>
              <w:rPr>
                <w:spacing w:val="5"/>
              </w:rPr>
              <w:t>参加培训</w:t>
            </w:r>
            <w:r>
              <w:rPr/>
              <w:t xml:space="preserve"> </w:t>
            </w:r>
            <w:r>
              <w:rPr>
                <w:spacing w:val="-3"/>
              </w:rPr>
              <w:t>办结送达</w:t>
            </w:r>
          </w:p>
        </w:tc>
        <w:tc>
          <w:tcPr>
            <w:tcW w:w="4157" w:type="dxa"/>
            <w:vAlign w:val="top"/>
          </w:tcPr>
          <w:p>
            <w:pPr>
              <w:pStyle w:val="TableText"/>
              <w:ind w:left="81" w:right="282" w:hanging="10"/>
              <w:spacing w:before="118" w:line="225" w:lineRule="auto"/>
              <w:rPr/>
            </w:pPr>
            <w:r>
              <w:rPr>
                <w:spacing w:val="-1"/>
              </w:rPr>
              <w:t>基础服务网点工作人员根据培训机构开班情</w:t>
            </w:r>
            <w:r>
              <w:rPr>
                <w:spacing w:val="10"/>
              </w:rPr>
              <w:t xml:space="preserve"> </w:t>
            </w:r>
            <w:r>
              <w:rPr>
                <w:spacing w:val="-1"/>
              </w:rPr>
              <w:t>况，通知办事群众按时参加培训。</w:t>
            </w:r>
          </w:p>
        </w:tc>
        <w:tc>
          <w:tcPr>
            <w:tcW w:w="1329" w:type="dxa"/>
            <w:vAlign w:val="top"/>
          </w:tcPr>
          <w:p>
            <w:pPr>
              <w:pStyle w:val="TableText"/>
              <w:ind w:left="455"/>
              <w:spacing w:before="248" w:line="220" w:lineRule="auto"/>
              <w:rPr/>
            </w:pPr>
            <w:r>
              <w:rPr>
                <w:spacing w:val="-2"/>
              </w:rPr>
              <w:t>柜面</w:t>
            </w:r>
          </w:p>
        </w:tc>
        <w:tc>
          <w:tcPr>
            <w:tcW w:w="1549" w:type="dxa"/>
            <w:vAlign w:val="top"/>
            <w:vMerge w:val="continue"/>
            <w:tcBorders>
              <w:top w:val="nil"/>
            </w:tcBorders>
          </w:tcPr>
          <w:p>
            <w:pPr>
              <w:rPr>
                <w:rFonts w:ascii="Arial"/>
                <w:sz w:val="21"/>
              </w:rPr>
            </w:pPr>
            <w:r/>
          </w:p>
        </w:tc>
        <w:tc>
          <w:tcPr>
            <w:tcW w:w="1928" w:type="dxa"/>
            <w:vAlign w:val="top"/>
          </w:tcPr>
          <w:p>
            <w:pPr>
              <w:pStyle w:val="TableText"/>
              <w:ind w:left="657" w:right="51" w:hanging="600"/>
              <w:spacing w:before="138" w:line="211" w:lineRule="auto"/>
              <w:rPr/>
            </w:pPr>
            <w:r>
              <w:rPr>
                <w:spacing w:val="1"/>
              </w:rPr>
              <w:t>需本人携带身份证或</w:t>
            </w:r>
            <w:r>
              <w:rPr/>
              <w:t xml:space="preserve"> </w:t>
            </w:r>
            <w:r>
              <w:rPr>
                <w:spacing w:val="-3"/>
              </w:rPr>
              <w:t>社保卡</w:t>
            </w:r>
          </w:p>
        </w:tc>
        <w:tc>
          <w:tcPr>
            <w:tcW w:w="1074" w:type="dxa"/>
            <w:vAlign w:val="top"/>
          </w:tcPr>
          <w:p>
            <w:pPr>
              <w:pStyle w:val="TableText"/>
              <w:ind w:left="129"/>
              <w:spacing w:before="248" w:line="219" w:lineRule="auto"/>
              <w:rPr/>
            </w:pPr>
            <w:r>
              <w:rPr>
                <w:spacing w:val="2"/>
              </w:rPr>
              <w:t>即时办结</w:t>
            </w:r>
          </w:p>
        </w:tc>
      </w:tr>
    </w:tbl>
    <w:p>
      <w:pPr>
        <w:rPr>
          <w:rFonts w:ascii="Arial"/>
          <w:sz w:val="21"/>
        </w:rPr>
      </w:pPr>
      <w:r/>
    </w:p>
    <w:p>
      <w:pPr>
        <w:sectPr>
          <w:pgSz w:w="16840" w:h="11910"/>
          <w:pgMar w:top="1012" w:right="2425" w:bottom="400" w:left="1692" w:header="0" w:footer="0" w:gutter="0"/>
        </w:sectPr>
        <w:rPr>
          <w:rFonts w:ascii="Arial" w:hAnsi="Arial" w:eastAsia="Arial" w:cs="Arial"/>
          <w:sz w:val="21"/>
          <w:szCs w:val="21"/>
        </w:rPr>
      </w:pPr>
    </w:p>
    <w:p>
      <w:pPr>
        <w:spacing w:line="305" w:lineRule="auto"/>
        <w:rPr>
          <w:rFonts w:ascii="Arial"/>
          <w:sz w:val="21"/>
        </w:rPr>
      </w:pPr>
      <w:r>
        <mc:AlternateContent xmlns:mc="http://schemas.openxmlformats.org/markup-compatibility/2006">
          <mc:Choice Requires="wps">
            <w:drawing>
              <wp:anchor distT="0" distB="0" distL="0" distR="0" simplePos="0" relativeHeight="251699200" behindDoc="0" locked="0" layoutInCell="0" allowOverlap="1">
                <wp:simplePos x="0" y="0"/>
                <wp:positionH relativeFrom="page">
                  <wp:posOffset>1052734</wp:posOffset>
                </wp:positionH>
                <wp:positionV relativeFrom="page">
                  <wp:posOffset>1117078</wp:posOffset>
                </wp:positionV>
                <wp:extent cx="177164" cy="292734"/>
                <wp:effectExtent l="0" t="0" r="0" b="0"/>
                <wp:wrapNone/>
                <wp:docPr id="16" name="TextBox 16"/>
                <wp:cNvGraphicFramePr/>
                <a:graphic>
                  <a:graphicData uri="http://schemas.microsoft.com/office/word/2010/wordprocessingShape">
                    <wps:wsp>
                      <wps:cNvSpPr txBox="1"/>
                      <wps:spPr>
                        <a:xfrm rot="5400000">
                          <a:off x="1052734" y="1117078"/>
                          <a:ext cx="177164" cy="29273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BodyText"/>
                              <w:spacing w:before="222" w:line="218" w:lineRule="exact"/>
                              <w:jc w:val="right"/>
                              <w:rPr>
                                <w:sz w:val="32"/>
                                <w:szCs w:val="32"/>
                              </w:rPr>
                            </w:pPr>
                            <w:r>
                              <w:rPr>
                                <w:sz w:val="32"/>
                                <w:szCs w:val="32"/>
                                <w:spacing w:val="-13"/>
                                <w:w w:val="78"/>
                                <w:position w:val="-5"/>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 style="position:absolute;margin-left:82.8925pt;margin-top:87.9589pt;mso-position-vertical-relative:page;mso-position-horizontal-relative:page;width:13.95pt;height:23.05pt;z-index:251699200;rotation:90;" o:allowincell="f" filled="false" stroked="false" type="#_x0000_t202">
                <v:fill on="false"/>
                <v:stroke on="false"/>
                <v:path/>
                <v:imagedata o:title=""/>
                <o:lock v:ext="edit" aspectratio="false"/>
                <v:textbox inset="0mm,0mm,0mm,0mm">
                  <w:txbxContent>
                    <w:p>
                      <w:pPr>
                        <w:pStyle w:val="BodyText"/>
                        <w:spacing w:before="222" w:line="218" w:lineRule="exact"/>
                        <w:jc w:val="right"/>
                        <w:rPr>
                          <w:sz w:val="32"/>
                          <w:szCs w:val="32"/>
                        </w:rPr>
                      </w:pPr>
                      <w:r>
                        <w:rPr>
                          <w:sz w:val="32"/>
                          <w:szCs w:val="32"/>
                          <w:spacing w:val="-13"/>
                          <w:w w:val="78"/>
                          <w:position w:val="-5"/>
                        </w:rPr>
                        <w:t>—</w:t>
                      </w:r>
                    </w:p>
                  </w:txbxContent>
                </v:textbox>
              </v:shape>
            </w:pict>
          </mc:Fallback>
        </mc:AlternateContent>
      </w:r>
      <w:r>
        <mc:AlternateContent xmlns:mc="http://schemas.openxmlformats.org/markup-compatibility/2006">
          <mc:Choice Requires="wps">
            <w:drawing>
              <wp:anchor distT="0" distB="0" distL="0" distR="0" simplePos="0" relativeHeight="251698176" behindDoc="0" locked="0" layoutInCell="0" allowOverlap="1">
                <wp:simplePos x="0" y="0"/>
                <wp:positionH relativeFrom="page">
                  <wp:posOffset>940825</wp:posOffset>
                </wp:positionH>
                <wp:positionV relativeFrom="page">
                  <wp:posOffset>1476224</wp:posOffset>
                </wp:positionV>
                <wp:extent cx="398779" cy="290195"/>
                <wp:effectExtent l="0" t="0" r="0" b="0"/>
                <wp:wrapNone/>
                <wp:docPr id="18" name="TextBox 18"/>
                <wp:cNvGraphicFramePr/>
                <a:graphic>
                  <a:graphicData uri="http://schemas.microsoft.com/office/word/2010/wordprocessingShape">
                    <wps:wsp>
                      <wps:cNvSpPr txBox="1"/>
                      <wps:spPr>
                        <a:xfrm rot="5400000">
                          <a:off x="940825" y="1476224"/>
                          <a:ext cx="398779" cy="2901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BodyText"/>
                              <w:spacing w:before="117" w:line="184" w:lineRule="auto"/>
                              <w:jc w:val="right"/>
                              <w:rPr>
                                <w:sz w:val="32"/>
                                <w:szCs w:val="32"/>
                              </w:rPr>
                            </w:pPr>
                            <w:r>
                              <w:rPr>
                                <w:sz w:val="32"/>
                                <w:szCs w:val="32"/>
                                <w:spacing w:val="-39"/>
                                <w:w w:val="84"/>
                              </w:rPr>
                              <w:t>14</w:t>
                            </w:r>
                            <w:r>
                              <w:rPr>
                                <w:sz w:val="32"/>
                                <w:szCs w:val="32"/>
                                <w:spacing w:val="-25"/>
                              </w:rPr>
                              <w:t xml:space="preserve"> </w:t>
                            </w:r>
                            <w:r>
                              <w:rPr>
                                <w:sz w:val="32"/>
                                <w:szCs w:val="32"/>
                                <w:spacing w:val="-9"/>
                                <w:w w:val="84"/>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2" style="position:absolute;margin-left:74.0807pt;margin-top:116.238pt;mso-position-vertical-relative:page;mso-position-horizontal-relative:page;width:31.4pt;height:22.85pt;z-index:251698176;rotation:90;" o:allowincell="f" filled="false" stroked="false" type="#_x0000_t202">
                <v:fill on="false"/>
                <v:stroke on="false"/>
                <v:path/>
                <v:imagedata o:title=""/>
                <o:lock v:ext="edit" aspectratio="false"/>
                <v:textbox inset="0mm,0mm,0mm,0mm">
                  <w:txbxContent>
                    <w:p>
                      <w:pPr>
                        <w:pStyle w:val="BodyText"/>
                        <w:spacing w:before="117" w:line="184" w:lineRule="auto"/>
                        <w:jc w:val="right"/>
                        <w:rPr>
                          <w:sz w:val="32"/>
                          <w:szCs w:val="32"/>
                        </w:rPr>
                      </w:pPr>
                      <w:r>
                        <w:rPr>
                          <w:sz w:val="32"/>
                          <w:szCs w:val="32"/>
                          <w:spacing w:val="-39"/>
                          <w:w w:val="84"/>
                        </w:rPr>
                        <w:t>14</w:t>
                      </w:r>
                      <w:r>
                        <w:rPr>
                          <w:sz w:val="32"/>
                          <w:szCs w:val="32"/>
                          <w:spacing w:val="-25"/>
                        </w:rPr>
                        <w:t xml:space="preserve"> </w:t>
                      </w:r>
                      <w:r>
                        <w:rPr>
                          <w:sz w:val="32"/>
                          <w:szCs w:val="32"/>
                          <w:spacing w:val="-9"/>
                          <w:w w:val="84"/>
                        </w:rPr>
                        <w:t>—</w:t>
                      </w:r>
                    </w:p>
                  </w:txbxContent>
                </v:textbox>
              </v:shape>
            </w:pict>
          </mc:Fallback>
        </mc:AlternateContent>
      </w:r>
      <w:r/>
    </w:p>
    <w:p>
      <w:pPr>
        <w:spacing w:line="306" w:lineRule="auto"/>
        <w:rPr>
          <w:rFonts w:ascii="Arial"/>
          <w:sz w:val="21"/>
        </w:rPr>
      </w:pPr>
      <w:r/>
    </w:p>
    <w:p>
      <w:pPr>
        <w:pStyle w:val="BodyText"/>
        <w:ind w:left="4640"/>
        <w:spacing w:before="134" w:line="219" w:lineRule="auto"/>
        <w:rPr>
          <w:sz w:val="41"/>
          <w:szCs w:val="41"/>
        </w:rPr>
      </w:pPr>
      <w:r>
        <w:rPr>
          <w:sz w:val="41"/>
          <w:szCs w:val="41"/>
          <w:b/>
          <w:bCs/>
          <w:spacing w:val="12"/>
        </w:rPr>
        <w:t>服务事项清单(40项)</w:t>
      </w:r>
    </w:p>
    <w:p>
      <w:pPr>
        <w:spacing w:line="167" w:lineRule="exact"/>
        <w:rPr/>
      </w:pPr>
      <w:r/>
    </w:p>
    <w:tbl>
      <w:tblPr>
        <w:tblStyle w:val="TableNormal"/>
        <w:tblW w:w="12299" w:type="dxa"/>
        <w:tblInd w:w="37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45"/>
        <w:gridCol w:w="619"/>
        <w:gridCol w:w="1239"/>
        <w:gridCol w:w="4186"/>
        <w:gridCol w:w="1329"/>
        <w:gridCol w:w="1569"/>
        <w:gridCol w:w="1948"/>
        <w:gridCol w:w="1064"/>
      </w:tblGrid>
      <w:tr>
        <w:trPr>
          <w:trHeight w:val="554" w:hRule="atLeast"/>
        </w:trPr>
        <w:tc>
          <w:tcPr>
            <w:tcW w:w="345" w:type="dxa"/>
            <w:vAlign w:val="top"/>
            <w:textDirection w:val="tbRlV"/>
          </w:tcPr>
          <w:p>
            <w:pPr>
              <w:pStyle w:val="TableText"/>
              <w:ind w:left="64"/>
              <w:spacing w:before="70" w:line="217" w:lineRule="auto"/>
              <w:rPr/>
            </w:pPr>
            <w:r>
              <w:rPr/>
              <w:t>序号</w:t>
            </w:r>
          </w:p>
        </w:tc>
        <w:tc>
          <w:tcPr>
            <w:tcW w:w="619" w:type="dxa"/>
            <w:vAlign w:val="top"/>
          </w:tcPr>
          <w:p>
            <w:pPr>
              <w:rPr>
                <w:rFonts w:ascii="Arial"/>
                <w:sz w:val="21"/>
              </w:rPr>
            </w:pPr>
            <w:r/>
          </w:p>
        </w:tc>
        <w:tc>
          <w:tcPr>
            <w:tcW w:w="1239" w:type="dxa"/>
            <w:vAlign w:val="top"/>
          </w:tcPr>
          <w:p>
            <w:pPr>
              <w:pStyle w:val="TableText"/>
              <w:ind w:left="410" w:right="205" w:hanging="200"/>
              <w:spacing w:before="72" w:line="209" w:lineRule="auto"/>
              <w:rPr/>
            </w:pPr>
            <w:r>
              <w:rPr>
                <w:spacing w:val="3"/>
              </w:rPr>
              <w:t>服务事项</w:t>
            </w:r>
            <w:r>
              <w:rPr/>
              <w:t xml:space="preserve"> </w:t>
            </w:r>
            <w:r>
              <w:rPr>
                <w:spacing w:val="5"/>
              </w:rPr>
              <w:t>名称</w:t>
            </w:r>
          </w:p>
        </w:tc>
        <w:tc>
          <w:tcPr>
            <w:tcW w:w="4186" w:type="dxa"/>
            <w:vAlign w:val="top"/>
          </w:tcPr>
          <w:p>
            <w:pPr>
              <w:pStyle w:val="TableText"/>
              <w:ind w:left="1682"/>
              <w:spacing w:before="183" w:line="219" w:lineRule="auto"/>
              <w:rPr/>
            </w:pPr>
            <w:r>
              <w:rPr>
                <w:spacing w:val="-2"/>
              </w:rPr>
              <w:t>服务内容</w:t>
            </w:r>
          </w:p>
        </w:tc>
        <w:tc>
          <w:tcPr>
            <w:tcW w:w="1329" w:type="dxa"/>
            <w:vAlign w:val="top"/>
          </w:tcPr>
          <w:p>
            <w:pPr>
              <w:pStyle w:val="TableText"/>
              <w:ind w:left="255"/>
              <w:spacing w:before="183" w:line="219" w:lineRule="auto"/>
              <w:rPr/>
            </w:pPr>
            <w:r>
              <w:rPr>
                <w:spacing w:val="-2"/>
              </w:rPr>
              <w:t>服务渠道</w:t>
            </w:r>
          </w:p>
        </w:tc>
        <w:tc>
          <w:tcPr>
            <w:tcW w:w="1569" w:type="dxa"/>
            <w:vAlign w:val="top"/>
          </w:tcPr>
          <w:p>
            <w:pPr>
              <w:pStyle w:val="TableText"/>
              <w:ind w:left="377"/>
              <w:spacing w:before="183" w:line="219" w:lineRule="auto"/>
              <w:rPr/>
            </w:pPr>
            <w:r>
              <w:rPr>
                <w:spacing w:val="-2"/>
              </w:rPr>
              <w:t>服务对象</w:t>
            </w:r>
          </w:p>
        </w:tc>
        <w:tc>
          <w:tcPr>
            <w:tcW w:w="1948" w:type="dxa"/>
            <w:vAlign w:val="top"/>
          </w:tcPr>
          <w:p>
            <w:pPr>
              <w:pStyle w:val="TableText"/>
              <w:ind w:left="567"/>
              <w:spacing w:before="183" w:line="219" w:lineRule="auto"/>
              <w:rPr/>
            </w:pPr>
            <w:r>
              <w:rPr>
                <w:spacing w:val="2"/>
              </w:rPr>
              <w:t>办理条件</w:t>
            </w:r>
          </w:p>
        </w:tc>
        <w:tc>
          <w:tcPr>
            <w:tcW w:w="1064" w:type="dxa"/>
            <w:vAlign w:val="top"/>
          </w:tcPr>
          <w:p>
            <w:pPr>
              <w:pStyle w:val="TableText"/>
              <w:ind w:left="132"/>
              <w:spacing w:before="180" w:line="219" w:lineRule="auto"/>
              <w:rPr/>
            </w:pPr>
            <w:r>
              <w:rPr>
                <w:b/>
                <w:bCs/>
                <w:spacing w:val="-5"/>
              </w:rPr>
              <w:t>办结时限</w:t>
            </w:r>
          </w:p>
        </w:tc>
      </w:tr>
      <w:tr>
        <w:trPr>
          <w:trHeight w:val="689" w:hRule="atLeast"/>
        </w:trPr>
        <w:tc>
          <w:tcPr>
            <w:tcW w:w="345" w:type="dxa"/>
            <w:vAlign w:val="top"/>
          </w:tcPr>
          <w:p>
            <w:pPr>
              <w:pStyle w:val="TableText"/>
              <w:ind w:left="64"/>
              <w:spacing w:before="300" w:line="183" w:lineRule="auto"/>
              <w:rPr/>
            </w:pPr>
            <w:r>
              <w:rPr>
                <w:spacing w:val="-3"/>
              </w:rPr>
              <w:t>20</w:t>
            </w:r>
          </w:p>
        </w:tc>
        <w:tc>
          <w:tcPr>
            <w:tcW w:w="619"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170" w:right="30"/>
              <w:spacing w:before="65" w:line="222" w:lineRule="auto"/>
              <w:rPr/>
            </w:pPr>
            <w:r>
              <w:rPr>
                <w:spacing w:val="-5"/>
              </w:rPr>
              <w:t>我要</w:t>
            </w:r>
            <w:r>
              <w:rPr/>
              <w:t xml:space="preserve"> </w:t>
            </w:r>
            <w:r>
              <w:rPr>
                <w:spacing w:val="4"/>
              </w:rPr>
              <w:t>办社</w:t>
            </w:r>
            <w:r>
              <w:rPr/>
              <w:t xml:space="preserve"> </w:t>
            </w:r>
            <w:r>
              <w:rPr>
                <w:spacing w:val="15"/>
                <w:w w:val="118"/>
              </w:rPr>
              <w:t>保</w:t>
            </w:r>
            <w:r>
              <w:rPr/>
              <w:t xml:space="preserve">  </w:t>
            </w:r>
            <w:r>
              <w:rPr>
                <w:spacing w:val="-9"/>
              </w:rPr>
              <w:t>(18)</w:t>
            </w:r>
          </w:p>
        </w:tc>
        <w:tc>
          <w:tcPr>
            <w:tcW w:w="1239" w:type="dxa"/>
            <w:vAlign w:val="top"/>
          </w:tcPr>
          <w:p>
            <w:pPr>
              <w:pStyle w:val="TableText"/>
              <w:ind w:left="110" w:right="108"/>
              <w:spacing w:before="140" w:line="216" w:lineRule="auto"/>
              <w:rPr/>
            </w:pPr>
            <w:r>
              <w:rPr>
                <w:spacing w:val="-3"/>
              </w:rPr>
              <w:t>灵活就业人</w:t>
            </w:r>
            <w:r>
              <w:rPr>
                <w:spacing w:val="2"/>
              </w:rPr>
              <w:t xml:space="preserve"> </w:t>
            </w:r>
            <w:r>
              <w:rPr>
                <w:spacing w:val="1"/>
              </w:rPr>
              <w:t>员参保登记</w:t>
            </w:r>
          </w:p>
        </w:tc>
        <w:tc>
          <w:tcPr>
            <w:tcW w:w="4186" w:type="dxa"/>
            <w:vAlign w:val="top"/>
          </w:tcPr>
          <w:p>
            <w:pPr>
              <w:pStyle w:val="TableText"/>
              <w:ind w:left="71" w:right="82" w:firstLine="9"/>
              <w:spacing w:before="148" w:line="207" w:lineRule="auto"/>
              <w:rPr/>
            </w:pPr>
            <w:r>
              <w:rPr/>
              <w:t>为有意愿参加我省企业职工基本养老保险的灵</w:t>
            </w:r>
            <w:r>
              <w:rPr>
                <w:spacing w:val="10"/>
              </w:rPr>
              <w:t xml:space="preserve"> </w:t>
            </w:r>
            <w:r>
              <w:rPr/>
              <w:t>活就业人员办理参保登记。</w:t>
            </w:r>
          </w:p>
        </w:tc>
        <w:tc>
          <w:tcPr>
            <w:tcW w:w="1329" w:type="dxa"/>
            <w:vAlign w:val="top"/>
          </w:tcPr>
          <w:p>
            <w:pPr>
              <w:pStyle w:val="TableText"/>
              <w:ind w:left="456"/>
              <w:spacing w:before="249" w:line="220" w:lineRule="auto"/>
              <w:rPr/>
            </w:pPr>
            <w:r>
              <w:rPr>
                <w:spacing w:val="-2"/>
              </w:rPr>
              <w:t>柜面</w:t>
            </w:r>
          </w:p>
        </w:tc>
        <w:tc>
          <w:tcPr>
            <w:tcW w:w="1569" w:type="dxa"/>
            <w:vAlign w:val="top"/>
          </w:tcPr>
          <w:p>
            <w:pPr>
              <w:pStyle w:val="TableText"/>
              <w:ind w:left="176"/>
              <w:spacing w:before="249" w:line="220" w:lineRule="auto"/>
              <w:rPr/>
            </w:pPr>
            <w:r>
              <w:rPr>
                <w:spacing w:val="4"/>
              </w:rPr>
              <w:t>灵活就业人员</w:t>
            </w:r>
          </w:p>
        </w:tc>
        <w:tc>
          <w:tcPr>
            <w:tcW w:w="1948" w:type="dxa"/>
            <w:vAlign w:val="top"/>
          </w:tcPr>
          <w:p>
            <w:pPr>
              <w:pStyle w:val="TableText"/>
              <w:ind w:left="668" w:right="60" w:hanging="600"/>
              <w:spacing w:before="138" w:line="216" w:lineRule="auto"/>
              <w:rPr/>
            </w:pPr>
            <w:r>
              <w:rPr>
                <w:spacing w:val="1"/>
              </w:rPr>
              <w:t>需本人携带身份证或</w:t>
            </w:r>
            <w:r>
              <w:rPr/>
              <w:t xml:space="preserve"> </w:t>
            </w:r>
            <w:r>
              <w:rPr>
                <w:spacing w:val="-3"/>
              </w:rPr>
              <w:t>社保卡</w:t>
            </w:r>
          </w:p>
        </w:tc>
        <w:tc>
          <w:tcPr>
            <w:tcW w:w="1064" w:type="dxa"/>
            <w:vAlign w:val="top"/>
          </w:tcPr>
          <w:p>
            <w:pPr>
              <w:pStyle w:val="TableText"/>
              <w:ind w:left="130"/>
              <w:spacing w:before="249" w:line="219" w:lineRule="auto"/>
              <w:rPr/>
            </w:pPr>
            <w:r>
              <w:rPr>
                <w:spacing w:val="2"/>
              </w:rPr>
              <w:t>即时办结</w:t>
            </w:r>
          </w:p>
        </w:tc>
      </w:tr>
      <w:tr>
        <w:trPr>
          <w:trHeight w:val="1269" w:hRule="atLeast"/>
        </w:trPr>
        <w:tc>
          <w:tcPr>
            <w:tcW w:w="345" w:type="dxa"/>
            <w:vAlign w:val="top"/>
          </w:tcPr>
          <w:p>
            <w:pPr>
              <w:spacing w:line="261" w:lineRule="auto"/>
              <w:rPr>
                <w:rFonts w:ascii="Arial"/>
                <w:sz w:val="21"/>
              </w:rPr>
            </w:pPr>
            <w:r/>
          </w:p>
          <w:p>
            <w:pPr>
              <w:spacing w:line="261" w:lineRule="auto"/>
              <w:rPr>
                <w:rFonts w:ascii="Arial"/>
                <w:sz w:val="21"/>
              </w:rPr>
            </w:pPr>
            <w:r/>
          </w:p>
          <w:p>
            <w:pPr>
              <w:pStyle w:val="TableText"/>
              <w:ind w:left="64"/>
              <w:spacing w:before="65" w:line="184" w:lineRule="auto"/>
              <w:rPr/>
            </w:pPr>
            <w:r>
              <w:rPr>
                <w:spacing w:val="-3"/>
              </w:rPr>
              <w:t>21</w:t>
            </w:r>
          </w:p>
        </w:tc>
        <w:tc>
          <w:tcPr>
            <w:tcW w:w="619" w:type="dxa"/>
            <w:vAlign w:val="top"/>
            <w:vMerge w:val="continue"/>
            <w:tcBorders>
              <w:top w:val="nil"/>
              <w:bottom w:val="nil"/>
            </w:tcBorders>
          </w:tcPr>
          <w:p>
            <w:pPr>
              <w:rPr>
                <w:rFonts w:ascii="Arial"/>
                <w:sz w:val="21"/>
              </w:rPr>
            </w:pPr>
            <w:r/>
          </w:p>
        </w:tc>
        <w:tc>
          <w:tcPr>
            <w:tcW w:w="1239" w:type="dxa"/>
            <w:vAlign w:val="top"/>
          </w:tcPr>
          <w:p>
            <w:pPr>
              <w:spacing w:line="252" w:lineRule="auto"/>
              <w:rPr>
                <w:rFonts w:ascii="Arial"/>
                <w:sz w:val="21"/>
              </w:rPr>
            </w:pPr>
            <w:r/>
          </w:p>
          <w:p>
            <w:pPr>
              <w:pStyle w:val="TableText"/>
              <w:ind w:left="110"/>
              <w:spacing w:before="65" w:line="213" w:lineRule="auto"/>
              <w:rPr/>
            </w:pPr>
            <w:r>
              <w:rPr>
                <w:spacing w:val="2"/>
              </w:rPr>
              <w:t>社会保险待</w:t>
            </w:r>
          </w:p>
          <w:p>
            <w:pPr>
              <w:pStyle w:val="TableText"/>
              <w:ind w:left="110"/>
              <w:spacing w:line="195" w:lineRule="auto"/>
              <w:rPr/>
            </w:pPr>
            <w:r>
              <w:rPr>
                <w:spacing w:val="-2"/>
              </w:rPr>
              <w:t>遇领取资格</w:t>
            </w:r>
          </w:p>
          <w:p>
            <w:pPr>
              <w:pStyle w:val="TableText"/>
              <w:ind w:left="411"/>
              <w:spacing w:line="220" w:lineRule="auto"/>
              <w:rPr/>
            </w:pPr>
            <w:r>
              <w:rPr>
                <w:spacing w:val="-2"/>
              </w:rPr>
              <w:t>认证</w:t>
            </w:r>
          </w:p>
        </w:tc>
        <w:tc>
          <w:tcPr>
            <w:tcW w:w="4186" w:type="dxa"/>
            <w:vAlign w:val="top"/>
          </w:tcPr>
          <w:p>
            <w:pPr>
              <w:pStyle w:val="TableText"/>
              <w:ind w:left="181" w:right="53" w:hanging="100"/>
              <w:spacing w:before="210" w:line="212" w:lineRule="auto"/>
              <w:rPr/>
            </w:pPr>
            <w:r>
              <w:rPr>
                <w:spacing w:val="1"/>
              </w:rPr>
              <w:t>符合按月领取我省社会保险待遇人员每12个月</w:t>
            </w:r>
            <w:r>
              <w:rPr>
                <w:spacing w:val="18"/>
              </w:rPr>
              <w:t xml:space="preserve"> </w:t>
            </w:r>
            <w:r>
              <w:rPr/>
              <w:t>需通过手机APP进行一次待遇领取资格认证，</w:t>
            </w:r>
          </w:p>
          <w:p>
            <w:pPr>
              <w:pStyle w:val="TableText"/>
              <w:ind w:left="71" w:right="202" w:firstLine="109"/>
              <w:spacing w:before="1" w:line="210" w:lineRule="auto"/>
              <w:rPr/>
            </w:pPr>
            <w:r>
              <w:rPr>
                <w:spacing w:val="-1"/>
              </w:rPr>
              <w:t>若无法手机认证，可通过线下人工认证的方</w:t>
            </w:r>
            <w:r>
              <w:rPr>
                <w:spacing w:val="9"/>
              </w:rPr>
              <w:t xml:space="preserve"> </w:t>
            </w:r>
            <w:r>
              <w:rPr/>
              <w:t>式，确保本人领取待遇资格。</w:t>
            </w:r>
          </w:p>
        </w:tc>
        <w:tc>
          <w:tcPr>
            <w:tcW w:w="1329" w:type="dxa"/>
            <w:vAlign w:val="top"/>
          </w:tcPr>
          <w:p>
            <w:pPr>
              <w:spacing w:line="472" w:lineRule="auto"/>
              <w:rPr>
                <w:rFonts w:ascii="Arial"/>
                <w:sz w:val="21"/>
              </w:rPr>
            </w:pPr>
            <w:r/>
          </w:p>
          <w:p>
            <w:pPr>
              <w:pStyle w:val="TableText"/>
              <w:ind w:left="456"/>
              <w:spacing w:before="65" w:line="220" w:lineRule="auto"/>
              <w:rPr/>
            </w:pPr>
            <w:r>
              <w:rPr>
                <w:spacing w:val="-2"/>
              </w:rPr>
              <w:t>柜面</w:t>
            </w:r>
          </w:p>
        </w:tc>
        <w:tc>
          <w:tcPr>
            <w:tcW w:w="1569" w:type="dxa"/>
            <w:vAlign w:val="top"/>
          </w:tcPr>
          <w:p>
            <w:pPr>
              <w:spacing w:line="332" w:lineRule="auto"/>
              <w:rPr>
                <w:rFonts w:ascii="Arial"/>
                <w:sz w:val="21"/>
              </w:rPr>
            </w:pPr>
            <w:r/>
          </w:p>
          <w:p>
            <w:pPr>
              <w:pStyle w:val="TableText"/>
              <w:ind w:left="276" w:right="70" w:hanging="200"/>
              <w:spacing w:before="65" w:line="226" w:lineRule="auto"/>
              <w:rPr/>
            </w:pPr>
            <w:r>
              <w:rPr>
                <w:spacing w:val="1"/>
              </w:rPr>
              <w:t>我省社会保险待</w:t>
            </w:r>
            <w:r>
              <w:rPr>
                <w:spacing w:val="3"/>
              </w:rPr>
              <w:t xml:space="preserve"> </w:t>
            </w:r>
            <w:r>
              <w:rPr>
                <w:spacing w:val="5"/>
              </w:rPr>
              <w:t>遇领取人员</w:t>
            </w:r>
          </w:p>
        </w:tc>
        <w:tc>
          <w:tcPr>
            <w:tcW w:w="1948" w:type="dxa"/>
            <w:vAlign w:val="top"/>
          </w:tcPr>
          <w:p>
            <w:pPr>
              <w:pStyle w:val="TableText"/>
              <w:ind w:left="68"/>
              <w:spacing w:before="289" w:line="219" w:lineRule="auto"/>
              <w:rPr/>
            </w:pPr>
            <w:r>
              <w:rPr>
                <w:spacing w:val="1"/>
              </w:rPr>
              <w:t>需本人携带身份证或</w:t>
            </w:r>
          </w:p>
          <w:p>
            <w:pPr>
              <w:pStyle w:val="TableText"/>
              <w:spacing w:before="23" w:line="202" w:lineRule="auto"/>
              <w:jc w:val="right"/>
              <w:rPr/>
            </w:pPr>
            <w:r>
              <w:rPr>
                <w:spacing w:val="-8"/>
              </w:rPr>
              <w:t>社保卡，现场填写《资</w:t>
            </w:r>
          </w:p>
          <w:p>
            <w:pPr>
              <w:pStyle w:val="TableText"/>
              <w:ind w:left="118"/>
              <w:spacing w:line="217" w:lineRule="auto"/>
              <w:rPr/>
            </w:pPr>
            <w:r>
              <w:rPr>
                <w:spacing w:val="-2"/>
              </w:rPr>
              <w:t>格认证告知承诺书》</w:t>
            </w:r>
          </w:p>
        </w:tc>
        <w:tc>
          <w:tcPr>
            <w:tcW w:w="1064" w:type="dxa"/>
            <w:vAlign w:val="top"/>
          </w:tcPr>
          <w:p>
            <w:pPr>
              <w:spacing w:line="472" w:lineRule="auto"/>
              <w:rPr>
                <w:rFonts w:ascii="Arial"/>
                <w:sz w:val="21"/>
              </w:rPr>
            </w:pPr>
            <w:r/>
          </w:p>
          <w:p>
            <w:pPr>
              <w:pStyle w:val="TableText"/>
              <w:ind w:left="80"/>
              <w:spacing w:before="65" w:line="219" w:lineRule="auto"/>
              <w:rPr/>
            </w:pPr>
            <w:r>
              <w:rPr>
                <w:spacing w:val="7"/>
              </w:rPr>
              <w:t>3个工作日</w:t>
            </w:r>
          </w:p>
        </w:tc>
      </w:tr>
      <w:tr>
        <w:trPr>
          <w:trHeight w:val="1268" w:hRule="atLeast"/>
        </w:trPr>
        <w:tc>
          <w:tcPr>
            <w:tcW w:w="345" w:type="dxa"/>
            <w:vAlign w:val="top"/>
          </w:tcPr>
          <w:p>
            <w:pPr>
              <w:spacing w:line="262" w:lineRule="auto"/>
              <w:rPr>
                <w:rFonts w:ascii="Arial"/>
                <w:sz w:val="21"/>
              </w:rPr>
            </w:pPr>
            <w:r/>
          </w:p>
          <w:p>
            <w:pPr>
              <w:spacing w:line="262" w:lineRule="auto"/>
              <w:rPr>
                <w:rFonts w:ascii="Arial"/>
                <w:sz w:val="21"/>
              </w:rPr>
            </w:pPr>
            <w:r/>
          </w:p>
          <w:p>
            <w:pPr>
              <w:pStyle w:val="TableText"/>
              <w:ind w:left="64"/>
              <w:spacing w:before="65" w:line="183" w:lineRule="auto"/>
              <w:rPr/>
            </w:pPr>
            <w:r>
              <w:rPr>
                <w:spacing w:val="-3"/>
              </w:rPr>
              <w:t>22</w:t>
            </w:r>
          </w:p>
        </w:tc>
        <w:tc>
          <w:tcPr>
            <w:tcW w:w="619" w:type="dxa"/>
            <w:vAlign w:val="top"/>
            <w:vMerge w:val="continue"/>
            <w:tcBorders>
              <w:top w:val="nil"/>
              <w:bottom w:val="nil"/>
            </w:tcBorders>
          </w:tcPr>
          <w:p>
            <w:pPr>
              <w:rPr>
                <w:rFonts w:ascii="Arial"/>
                <w:sz w:val="21"/>
              </w:rPr>
            </w:pPr>
            <w:r/>
          </w:p>
        </w:tc>
        <w:tc>
          <w:tcPr>
            <w:tcW w:w="1239" w:type="dxa"/>
            <w:vAlign w:val="top"/>
          </w:tcPr>
          <w:p>
            <w:pPr>
              <w:spacing w:line="364" w:lineRule="auto"/>
              <w:rPr>
                <w:rFonts w:ascii="Arial"/>
                <w:sz w:val="21"/>
              </w:rPr>
            </w:pPr>
            <w:r/>
          </w:p>
          <w:p>
            <w:pPr>
              <w:pStyle w:val="TableText"/>
              <w:ind w:left="310" w:right="103" w:hanging="200"/>
              <w:spacing w:before="65" w:line="220" w:lineRule="auto"/>
              <w:rPr/>
            </w:pPr>
            <w:r>
              <w:rPr>
                <w:spacing w:val="2"/>
              </w:rPr>
              <w:t>技能提升补</w:t>
            </w:r>
            <w:r>
              <w:rPr>
                <w:spacing w:val="3"/>
              </w:rPr>
              <w:t xml:space="preserve"> </w:t>
            </w:r>
            <w:r>
              <w:rPr>
                <w:spacing w:val="-3"/>
              </w:rPr>
              <w:t>贴申领</w:t>
            </w:r>
          </w:p>
        </w:tc>
        <w:tc>
          <w:tcPr>
            <w:tcW w:w="4186" w:type="dxa"/>
            <w:vAlign w:val="top"/>
          </w:tcPr>
          <w:p>
            <w:pPr>
              <w:pStyle w:val="TableText"/>
              <w:ind w:left="81" w:right="80"/>
              <w:spacing w:before="211" w:line="198" w:lineRule="auto"/>
              <w:rPr/>
            </w:pPr>
            <w:r>
              <w:rPr/>
              <w:t>企业在职参保职工或领取失业保险金期间的失</w:t>
            </w:r>
            <w:r>
              <w:rPr>
                <w:spacing w:val="9"/>
              </w:rPr>
              <w:t xml:space="preserve"> </w:t>
            </w:r>
            <w:r>
              <w:rPr/>
              <w:t>业人员取得职业资格证书或职业技能登记证书</w:t>
            </w:r>
          </w:p>
          <w:p>
            <w:pPr>
              <w:pStyle w:val="TableText"/>
              <w:ind w:left="12" w:right="179" w:firstLine="169"/>
              <w:spacing w:before="2" w:line="229" w:lineRule="auto"/>
              <w:rPr/>
            </w:pPr>
            <w:r>
              <w:rPr/>
              <w:t>的，可向社会保险经办机构申请技能提升补</w:t>
            </w:r>
            <w:r>
              <w:rPr>
                <w:spacing w:val="13"/>
              </w:rPr>
              <w:t xml:space="preserve"> </w:t>
            </w:r>
            <w:r>
              <w:rPr>
                <w:spacing w:val="-1"/>
              </w:rPr>
              <w:t>贴。</w:t>
            </w:r>
          </w:p>
        </w:tc>
        <w:tc>
          <w:tcPr>
            <w:tcW w:w="1329" w:type="dxa"/>
            <w:vAlign w:val="top"/>
          </w:tcPr>
          <w:p>
            <w:pPr>
              <w:spacing w:line="472" w:lineRule="auto"/>
              <w:rPr>
                <w:rFonts w:ascii="Arial"/>
                <w:sz w:val="21"/>
              </w:rPr>
            </w:pPr>
            <w:r/>
          </w:p>
          <w:p>
            <w:pPr>
              <w:pStyle w:val="TableText"/>
              <w:ind w:left="55"/>
              <w:spacing w:before="65" w:line="219" w:lineRule="auto"/>
              <w:rPr/>
            </w:pPr>
            <w:r>
              <w:rPr>
                <w:spacing w:val="-1"/>
              </w:rPr>
              <w:t>柜面、自助机</w:t>
            </w:r>
          </w:p>
        </w:tc>
        <w:tc>
          <w:tcPr>
            <w:tcW w:w="1569" w:type="dxa"/>
            <w:vAlign w:val="top"/>
          </w:tcPr>
          <w:p>
            <w:pPr>
              <w:pStyle w:val="TableText"/>
              <w:ind w:left="76"/>
              <w:spacing w:before="202" w:line="212" w:lineRule="auto"/>
              <w:rPr/>
            </w:pPr>
            <w:r>
              <w:rPr>
                <w:spacing w:val="1"/>
              </w:rPr>
              <w:t>企业在职参保职</w:t>
            </w:r>
          </w:p>
          <w:p>
            <w:pPr>
              <w:pStyle w:val="TableText"/>
              <w:ind w:left="76"/>
              <w:spacing w:line="220" w:lineRule="auto"/>
              <w:rPr/>
            </w:pPr>
            <w:r>
              <w:rPr>
                <w:spacing w:val="-2"/>
              </w:rPr>
              <w:t>工或领取失业保</w:t>
            </w:r>
          </w:p>
          <w:p>
            <w:pPr>
              <w:pStyle w:val="TableText"/>
              <w:ind w:left="76"/>
              <w:spacing w:before="11" w:line="195" w:lineRule="auto"/>
              <w:rPr/>
            </w:pPr>
            <w:r>
              <w:rPr>
                <w:spacing w:val="1"/>
              </w:rPr>
              <w:t>险金期间的失业</w:t>
            </w:r>
          </w:p>
          <w:p>
            <w:pPr>
              <w:pStyle w:val="TableText"/>
              <w:ind w:left="576"/>
              <w:spacing w:line="220" w:lineRule="auto"/>
              <w:rPr/>
            </w:pPr>
            <w:r>
              <w:rPr>
                <w:spacing w:val="13"/>
              </w:rPr>
              <w:t>人员</w:t>
            </w:r>
          </w:p>
        </w:tc>
        <w:tc>
          <w:tcPr>
            <w:tcW w:w="1948" w:type="dxa"/>
            <w:vAlign w:val="top"/>
          </w:tcPr>
          <w:p>
            <w:pPr>
              <w:spacing w:line="362" w:lineRule="auto"/>
              <w:rPr>
                <w:rFonts w:ascii="Arial"/>
                <w:sz w:val="21"/>
              </w:rPr>
            </w:pPr>
            <w:r/>
          </w:p>
          <w:p>
            <w:pPr>
              <w:pStyle w:val="TableText"/>
              <w:ind w:left="668" w:right="60" w:hanging="600"/>
              <w:spacing w:before="65" w:line="212" w:lineRule="auto"/>
              <w:rPr/>
            </w:pPr>
            <w:r>
              <w:rPr>
                <w:spacing w:val="1"/>
              </w:rPr>
              <w:t>需本人携带身份证或</w:t>
            </w:r>
            <w:r>
              <w:rPr/>
              <w:t xml:space="preserve"> </w:t>
            </w:r>
            <w:r>
              <w:rPr>
                <w:spacing w:val="-3"/>
              </w:rPr>
              <w:t>社保卡</w:t>
            </w:r>
          </w:p>
        </w:tc>
        <w:tc>
          <w:tcPr>
            <w:tcW w:w="1064" w:type="dxa"/>
            <w:vAlign w:val="top"/>
          </w:tcPr>
          <w:p>
            <w:pPr>
              <w:spacing w:line="473" w:lineRule="auto"/>
              <w:rPr>
                <w:rFonts w:ascii="Arial"/>
                <w:sz w:val="21"/>
              </w:rPr>
            </w:pPr>
            <w:r/>
          </w:p>
          <w:p>
            <w:pPr>
              <w:pStyle w:val="TableText"/>
              <w:ind w:left="80"/>
              <w:spacing w:before="65" w:line="219" w:lineRule="auto"/>
              <w:rPr/>
            </w:pPr>
            <w:r>
              <w:rPr>
                <w:spacing w:val="7"/>
              </w:rPr>
              <w:t>5个工作日</w:t>
            </w:r>
          </w:p>
        </w:tc>
      </w:tr>
      <w:tr>
        <w:trPr>
          <w:trHeight w:val="1278" w:hRule="atLeast"/>
        </w:trPr>
        <w:tc>
          <w:tcPr>
            <w:tcW w:w="345" w:type="dxa"/>
            <w:vAlign w:val="top"/>
          </w:tcPr>
          <w:p>
            <w:pPr>
              <w:spacing w:line="263" w:lineRule="auto"/>
              <w:rPr>
                <w:rFonts w:ascii="Arial"/>
                <w:sz w:val="21"/>
              </w:rPr>
            </w:pPr>
            <w:r/>
          </w:p>
          <w:p>
            <w:pPr>
              <w:spacing w:line="263" w:lineRule="auto"/>
              <w:rPr>
                <w:rFonts w:ascii="Arial"/>
                <w:sz w:val="21"/>
              </w:rPr>
            </w:pPr>
            <w:r/>
          </w:p>
          <w:p>
            <w:pPr>
              <w:pStyle w:val="TableText"/>
              <w:ind w:left="64"/>
              <w:spacing w:before="65" w:line="183" w:lineRule="auto"/>
              <w:rPr/>
            </w:pPr>
            <w:r>
              <w:rPr>
                <w:spacing w:val="-3"/>
              </w:rPr>
              <w:t>23</w:t>
            </w:r>
          </w:p>
        </w:tc>
        <w:tc>
          <w:tcPr>
            <w:tcW w:w="619" w:type="dxa"/>
            <w:vAlign w:val="top"/>
            <w:vMerge w:val="continue"/>
            <w:tcBorders>
              <w:top w:val="nil"/>
              <w:bottom w:val="nil"/>
            </w:tcBorders>
          </w:tcPr>
          <w:p>
            <w:pPr>
              <w:rPr>
                <w:rFonts w:ascii="Arial"/>
                <w:sz w:val="21"/>
              </w:rPr>
            </w:pPr>
            <w:r/>
          </w:p>
        </w:tc>
        <w:tc>
          <w:tcPr>
            <w:tcW w:w="1239" w:type="dxa"/>
            <w:vAlign w:val="top"/>
          </w:tcPr>
          <w:p>
            <w:pPr>
              <w:spacing w:line="355" w:lineRule="auto"/>
              <w:rPr>
                <w:rFonts w:ascii="Arial"/>
                <w:sz w:val="21"/>
              </w:rPr>
            </w:pPr>
            <w:r/>
          </w:p>
          <w:p>
            <w:pPr>
              <w:pStyle w:val="TableText"/>
              <w:ind w:left="410" w:right="109" w:hanging="300"/>
              <w:spacing w:before="65" w:line="225" w:lineRule="auto"/>
              <w:rPr/>
            </w:pPr>
            <w:r>
              <w:rPr>
                <w:spacing w:val="1"/>
              </w:rPr>
              <w:t>失业保险金</w:t>
            </w:r>
            <w:r>
              <w:rPr>
                <w:spacing w:val="2"/>
              </w:rPr>
              <w:t xml:space="preserve"> </w:t>
            </w:r>
            <w:r>
              <w:rPr>
                <w:spacing w:val="4"/>
              </w:rPr>
              <w:t>申领</w:t>
            </w:r>
          </w:p>
        </w:tc>
        <w:tc>
          <w:tcPr>
            <w:tcW w:w="4186" w:type="dxa"/>
            <w:vAlign w:val="top"/>
          </w:tcPr>
          <w:p>
            <w:pPr>
              <w:pStyle w:val="TableText"/>
              <w:ind w:left="51" w:right="83" w:firstLine="29"/>
              <w:spacing w:before="183" w:line="216" w:lineRule="auto"/>
              <w:jc w:val="both"/>
              <w:rPr/>
            </w:pPr>
            <w:r>
              <w:rPr>
                <w:spacing w:val="-1"/>
              </w:rPr>
              <w:t>参加并缴纳失业保险的单位参保人员，缴费满</w:t>
            </w:r>
            <w:r>
              <w:rPr>
                <w:spacing w:val="9"/>
              </w:rPr>
              <w:t xml:space="preserve"> </w:t>
            </w:r>
            <w:r>
              <w:rPr>
                <w:spacing w:val="2"/>
              </w:rPr>
              <w:t>一年的、非因本人意愿中断就业的、已办理失</w:t>
            </w:r>
            <w:r>
              <w:rPr/>
              <w:t xml:space="preserve"> </w:t>
            </w:r>
            <w:r>
              <w:rPr>
                <w:spacing w:val="1"/>
              </w:rPr>
              <w:t>业登记，并有求职要求的，可向最后参保社会 </w:t>
            </w:r>
            <w:r>
              <w:rPr/>
              <w:t>保险经办机构申请领取失业保险金。</w:t>
            </w:r>
          </w:p>
        </w:tc>
        <w:tc>
          <w:tcPr>
            <w:tcW w:w="1329" w:type="dxa"/>
            <w:vAlign w:val="top"/>
          </w:tcPr>
          <w:p>
            <w:pPr>
              <w:spacing w:line="474" w:lineRule="auto"/>
              <w:rPr>
                <w:rFonts w:ascii="Arial"/>
                <w:sz w:val="21"/>
              </w:rPr>
            </w:pPr>
            <w:r/>
          </w:p>
          <w:p>
            <w:pPr>
              <w:pStyle w:val="TableText"/>
              <w:ind w:left="55"/>
              <w:spacing w:before="65" w:line="219" w:lineRule="auto"/>
              <w:rPr/>
            </w:pPr>
            <w:r>
              <w:rPr>
                <w:spacing w:val="-1"/>
              </w:rPr>
              <w:t>柜面、自助机</w:t>
            </w:r>
          </w:p>
        </w:tc>
        <w:tc>
          <w:tcPr>
            <w:tcW w:w="1569" w:type="dxa"/>
            <w:vAlign w:val="top"/>
          </w:tcPr>
          <w:p>
            <w:pPr>
              <w:spacing w:line="256" w:lineRule="auto"/>
              <w:rPr>
                <w:rFonts w:ascii="Arial"/>
                <w:sz w:val="21"/>
              </w:rPr>
            </w:pPr>
            <w:r/>
          </w:p>
          <w:p>
            <w:pPr>
              <w:pStyle w:val="TableText"/>
              <w:ind w:left="76"/>
              <w:spacing w:before="65" w:line="213" w:lineRule="auto"/>
              <w:rPr/>
            </w:pPr>
            <w:r>
              <w:rPr>
                <w:spacing w:val="-2"/>
              </w:rPr>
              <w:t>参加并缴纳失业</w:t>
            </w:r>
          </w:p>
          <w:p>
            <w:pPr>
              <w:pStyle w:val="TableText"/>
              <w:ind w:left="76"/>
              <w:spacing w:line="213" w:lineRule="auto"/>
              <w:rPr/>
            </w:pPr>
            <w:r>
              <w:rPr>
                <w:spacing w:val="-2"/>
              </w:rPr>
              <w:t>保险的单位参保</w:t>
            </w:r>
          </w:p>
          <w:p>
            <w:pPr>
              <w:pStyle w:val="TableText"/>
              <w:ind w:left="576"/>
              <w:spacing w:line="220" w:lineRule="auto"/>
              <w:rPr/>
            </w:pPr>
            <w:r>
              <w:rPr>
                <w:spacing w:val="13"/>
              </w:rPr>
              <w:t>人员</w:t>
            </w:r>
          </w:p>
        </w:tc>
        <w:tc>
          <w:tcPr>
            <w:tcW w:w="1948" w:type="dxa"/>
            <w:vAlign w:val="top"/>
          </w:tcPr>
          <w:p>
            <w:pPr>
              <w:spacing w:line="374" w:lineRule="auto"/>
              <w:rPr>
                <w:rFonts w:ascii="Arial"/>
                <w:sz w:val="21"/>
              </w:rPr>
            </w:pPr>
            <w:r/>
          </w:p>
          <w:p>
            <w:pPr>
              <w:pStyle w:val="TableText"/>
              <w:ind w:left="668" w:right="60" w:hanging="600"/>
              <w:spacing w:before="65" w:line="207" w:lineRule="auto"/>
              <w:rPr/>
            </w:pPr>
            <w:r>
              <w:rPr>
                <w:spacing w:val="1"/>
              </w:rPr>
              <w:t>需本人携带身份证或</w:t>
            </w:r>
            <w:r>
              <w:rPr/>
              <w:t xml:space="preserve"> </w:t>
            </w:r>
            <w:r>
              <w:rPr>
                <w:spacing w:val="-3"/>
              </w:rPr>
              <w:t>社保卡</w:t>
            </w:r>
          </w:p>
        </w:tc>
        <w:tc>
          <w:tcPr>
            <w:tcW w:w="1064" w:type="dxa"/>
            <w:vAlign w:val="top"/>
          </w:tcPr>
          <w:p>
            <w:pPr>
              <w:spacing w:line="475" w:lineRule="auto"/>
              <w:rPr>
                <w:rFonts w:ascii="Arial"/>
                <w:sz w:val="21"/>
              </w:rPr>
            </w:pPr>
            <w:r/>
          </w:p>
          <w:p>
            <w:pPr>
              <w:pStyle w:val="TableText"/>
              <w:ind w:left="80"/>
              <w:spacing w:before="65" w:line="219" w:lineRule="auto"/>
              <w:rPr/>
            </w:pPr>
            <w:r>
              <w:rPr>
                <w:color w:val="001046"/>
                <w:spacing w:val="7"/>
              </w:rPr>
              <w:t>5个工作日</w:t>
            </w:r>
          </w:p>
        </w:tc>
      </w:tr>
      <w:tr>
        <w:trPr>
          <w:trHeight w:val="1288" w:hRule="atLeast"/>
        </w:trPr>
        <w:tc>
          <w:tcPr>
            <w:tcW w:w="345" w:type="dxa"/>
            <w:vAlign w:val="top"/>
          </w:tcPr>
          <w:p>
            <w:pPr>
              <w:spacing w:line="269" w:lineRule="auto"/>
              <w:rPr>
                <w:rFonts w:ascii="Arial"/>
                <w:sz w:val="21"/>
              </w:rPr>
            </w:pPr>
            <w:r/>
          </w:p>
          <w:p>
            <w:pPr>
              <w:spacing w:line="269" w:lineRule="auto"/>
              <w:rPr>
                <w:rFonts w:ascii="Arial"/>
                <w:sz w:val="21"/>
              </w:rPr>
            </w:pPr>
            <w:r/>
          </w:p>
          <w:p>
            <w:pPr>
              <w:pStyle w:val="TableText"/>
              <w:ind w:left="64"/>
              <w:spacing w:before="65" w:line="183" w:lineRule="auto"/>
              <w:rPr/>
            </w:pPr>
            <w:r>
              <w:rPr>
                <w:spacing w:val="-3"/>
              </w:rPr>
              <w:t>24</w:t>
            </w:r>
          </w:p>
        </w:tc>
        <w:tc>
          <w:tcPr>
            <w:tcW w:w="619" w:type="dxa"/>
            <w:vAlign w:val="top"/>
            <w:vMerge w:val="continue"/>
            <w:tcBorders>
              <w:top w:val="nil"/>
              <w:bottom w:val="nil"/>
            </w:tcBorders>
          </w:tcPr>
          <w:p>
            <w:pPr>
              <w:rPr>
                <w:rFonts w:ascii="Arial"/>
                <w:sz w:val="21"/>
              </w:rPr>
            </w:pPr>
            <w:r/>
          </w:p>
        </w:tc>
        <w:tc>
          <w:tcPr>
            <w:tcW w:w="1239" w:type="dxa"/>
            <w:vAlign w:val="top"/>
          </w:tcPr>
          <w:p>
            <w:pPr>
              <w:spacing w:line="252" w:lineRule="auto"/>
              <w:rPr>
                <w:rFonts w:ascii="Arial"/>
                <w:sz w:val="21"/>
              </w:rPr>
            </w:pPr>
            <w:r/>
          </w:p>
          <w:p>
            <w:pPr>
              <w:pStyle w:val="TableText"/>
              <w:ind w:left="110"/>
              <w:spacing w:before="65" w:line="223" w:lineRule="auto"/>
              <w:rPr/>
            </w:pPr>
            <w:r>
              <w:rPr>
                <w:spacing w:val="-2"/>
              </w:rPr>
              <w:t>企业职工基</w:t>
            </w:r>
          </w:p>
          <w:p>
            <w:pPr>
              <w:pStyle w:val="TableText"/>
              <w:ind w:left="110"/>
              <w:spacing w:before="3" w:line="213" w:lineRule="auto"/>
              <w:rPr/>
            </w:pPr>
            <w:r>
              <w:rPr>
                <w:spacing w:val="-2"/>
              </w:rPr>
              <w:t>本养老保险</w:t>
            </w:r>
          </w:p>
          <w:p>
            <w:pPr>
              <w:pStyle w:val="TableText"/>
              <w:ind w:left="210"/>
              <w:spacing w:line="219" w:lineRule="auto"/>
              <w:rPr/>
            </w:pPr>
            <w:r>
              <w:rPr>
                <w:spacing w:val="2"/>
              </w:rPr>
              <w:t>待遇暂停</w:t>
            </w:r>
          </w:p>
        </w:tc>
        <w:tc>
          <w:tcPr>
            <w:tcW w:w="4186" w:type="dxa"/>
            <w:vAlign w:val="top"/>
          </w:tcPr>
          <w:p>
            <w:pPr>
              <w:pStyle w:val="TableText"/>
              <w:ind w:left="51" w:right="78" w:firstLine="29"/>
              <w:spacing w:before="183" w:line="219" w:lineRule="auto"/>
              <w:jc w:val="both"/>
              <w:rPr/>
            </w:pPr>
            <w:r>
              <w:rPr>
                <w:spacing w:val="-1"/>
              </w:rPr>
              <w:t>参加我省企业职工基本养老保险的待遇领取人</w:t>
            </w:r>
            <w:r>
              <w:rPr>
                <w:spacing w:val="9"/>
              </w:rPr>
              <w:t xml:space="preserve"> </w:t>
            </w:r>
            <w:r>
              <w:rPr>
                <w:spacing w:val="1"/>
              </w:rPr>
              <w:t>员出现死亡、失踪或生存状态不明、疑似重复</w:t>
            </w:r>
            <w:r>
              <w:rPr>
                <w:spacing w:val="18"/>
              </w:rPr>
              <w:t xml:space="preserve"> </w:t>
            </w:r>
            <w:r>
              <w:rPr>
                <w:spacing w:val="2"/>
              </w:rPr>
              <w:t>领取等按照规定不能继续领取养老保险待遇的</w:t>
            </w:r>
            <w:r>
              <w:rPr>
                <w:spacing w:val="4"/>
              </w:rPr>
              <w:t xml:space="preserve"> </w:t>
            </w:r>
            <w:r>
              <w:rPr>
                <w:spacing w:val="-1"/>
              </w:rPr>
              <w:t>情形时，暂停其享受的社保待遇。</w:t>
            </w:r>
          </w:p>
        </w:tc>
        <w:tc>
          <w:tcPr>
            <w:tcW w:w="1329" w:type="dxa"/>
            <w:vAlign w:val="top"/>
          </w:tcPr>
          <w:p>
            <w:pPr>
              <w:spacing w:line="243" w:lineRule="auto"/>
              <w:rPr>
                <w:rFonts w:ascii="Arial"/>
                <w:sz w:val="21"/>
              </w:rPr>
            </w:pPr>
            <w:r/>
          </w:p>
          <w:p>
            <w:pPr>
              <w:spacing w:line="244" w:lineRule="auto"/>
              <w:rPr>
                <w:rFonts w:ascii="Arial"/>
                <w:sz w:val="21"/>
              </w:rPr>
            </w:pPr>
            <w:r/>
          </w:p>
          <w:p>
            <w:pPr>
              <w:pStyle w:val="TableText"/>
              <w:ind w:left="456"/>
              <w:spacing w:before="65" w:line="220" w:lineRule="auto"/>
              <w:rPr/>
            </w:pPr>
            <w:r>
              <w:rPr>
                <w:spacing w:val="-2"/>
              </w:rPr>
              <w:t>柜面</w:t>
            </w:r>
          </w:p>
        </w:tc>
        <w:tc>
          <w:tcPr>
            <w:tcW w:w="1569" w:type="dxa"/>
            <w:vAlign w:val="top"/>
          </w:tcPr>
          <w:p>
            <w:pPr>
              <w:pStyle w:val="TableText"/>
              <w:ind w:left="76"/>
              <w:spacing w:before="205" w:line="219" w:lineRule="auto"/>
              <w:rPr/>
            </w:pPr>
            <w:r>
              <w:rPr>
                <w:spacing w:val="1"/>
              </w:rPr>
              <w:t>参加我省企业职</w:t>
            </w:r>
          </w:p>
          <w:p>
            <w:pPr>
              <w:pStyle w:val="TableText"/>
              <w:ind w:left="76"/>
              <w:spacing w:before="1" w:line="219" w:lineRule="auto"/>
              <w:rPr/>
            </w:pPr>
            <w:r>
              <w:rPr>
                <w:spacing w:val="-2"/>
              </w:rPr>
              <w:t>工基本养老保险</w:t>
            </w:r>
          </w:p>
          <w:p>
            <w:pPr>
              <w:pStyle w:val="TableText"/>
              <w:ind w:left="76"/>
              <w:spacing w:before="3" w:line="213" w:lineRule="auto"/>
              <w:rPr/>
            </w:pPr>
            <w:r>
              <w:rPr>
                <w:spacing w:val="3"/>
              </w:rPr>
              <w:t>的待遇领取人员</w:t>
            </w:r>
          </w:p>
          <w:p>
            <w:pPr>
              <w:pStyle w:val="TableText"/>
              <w:ind w:left="377"/>
              <w:spacing w:line="220" w:lineRule="auto"/>
              <w:rPr/>
            </w:pPr>
            <w:r>
              <w:rPr>
                <w:spacing w:val="4"/>
              </w:rPr>
              <w:t>或其家属</w:t>
            </w:r>
          </w:p>
        </w:tc>
        <w:tc>
          <w:tcPr>
            <w:tcW w:w="1948" w:type="dxa"/>
            <w:vAlign w:val="top"/>
          </w:tcPr>
          <w:p>
            <w:pPr>
              <w:spacing w:line="377" w:lineRule="auto"/>
              <w:rPr>
                <w:rFonts w:ascii="Arial"/>
                <w:sz w:val="21"/>
              </w:rPr>
            </w:pPr>
            <w:r/>
          </w:p>
          <w:p>
            <w:pPr>
              <w:pStyle w:val="TableText"/>
              <w:ind w:left="668" w:right="60" w:hanging="600"/>
              <w:spacing w:before="65" w:line="216" w:lineRule="auto"/>
              <w:rPr/>
            </w:pPr>
            <w:r>
              <w:rPr>
                <w:spacing w:val="1"/>
              </w:rPr>
              <w:t>需本人携带身份证或</w:t>
            </w:r>
            <w:r>
              <w:rPr/>
              <w:t xml:space="preserve"> </w:t>
            </w:r>
            <w:r>
              <w:rPr>
                <w:spacing w:val="-3"/>
              </w:rPr>
              <w:t>社保卡</w:t>
            </w:r>
          </w:p>
        </w:tc>
        <w:tc>
          <w:tcPr>
            <w:tcW w:w="1064" w:type="dxa"/>
            <w:vAlign w:val="top"/>
          </w:tcPr>
          <w:p>
            <w:pPr>
              <w:spacing w:line="243" w:lineRule="auto"/>
              <w:rPr>
                <w:rFonts w:ascii="Arial"/>
                <w:sz w:val="21"/>
              </w:rPr>
            </w:pPr>
            <w:r/>
          </w:p>
          <w:p>
            <w:pPr>
              <w:spacing w:line="244" w:lineRule="auto"/>
              <w:rPr>
                <w:rFonts w:ascii="Arial"/>
                <w:sz w:val="21"/>
              </w:rPr>
            </w:pPr>
            <w:r/>
          </w:p>
          <w:p>
            <w:pPr>
              <w:pStyle w:val="TableText"/>
              <w:ind w:left="80"/>
              <w:spacing w:before="65" w:line="219" w:lineRule="auto"/>
              <w:rPr/>
            </w:pPr>
            <w:r>
              <w:rPr>
                <w:color w:val="001545"/>
                <w:spacing w:val="7"/>
              </w:rPr>
              <w:t>1个工作日</w:t>
            </w:r>
          </w:p>
        </w:tc>
      </w:tr>
      <w:tr>
        <w:trPr>
          <w:trHeight w:val="1244" w:hRule="atLeast"/>
        </w:trPr>
        <w:tc>
          <w:tcPr>
            <w:tcW w:w="345" w:type="dxa"/>
            <w:vAlign w:val="top"/>
          </w:tcPr>
          <w:p>
            <w:pPr>
              <w:spacing w:line="255" w:lineRule="auto"/>
              <w:rPr>
                <w:rFonts w:ascii="Arial"/>
                <w:sz w:val="21"/>
              </w:rPr>
            </w:pPr>
            <w:r/>
          </w:p>
          <w:p>
            <w:pPr>
              <w:spacing w:line="255" w:lineRule="auto"/>
              <w:rPr>
                <w:rFonts w:ascii="Arial"/>
                <w:sz w:val="21"/>
              </w:rPr>
            </w:pPr>
            <w:r/>
          </w:p>
          <w:p>
            <w:pPr>
              <w:pStyle w:val="TableText"/>
              <w:ind w:left="64"/>
              <w:spacing w:before="65" w:line="183" w:lineRule="auto"/>
              <w:rPr/>
            </w:pPr>
            <w:r>
              <w:rPr>
                <w:spacing w:val="-3"/>
              </w:rPr>
              <w:t>25</w:t>
            </w:r>
          </w:p>
        </w:tc>
        <w:tc>
          <w:tcPr>
            <w:tcW w:w="619" w:type="dxa"/>
            <w:vAlign w:val="top"/>
            <w:vMerge w:val="continue"/>
            <w:tcBorders>
              <w:top w:val="nil"/>
            </w:tcBorders>
          </w:tcPr>
          <w:p>
            <w:pPr>
              <w:rPr>
                <w:rFonts w:ascii="Arial"/>
                <w:sz w:val="21"/>
              </w:rPr>
            </w:pPr>
            <w:r/>
          </w:p>
        </w:tc>
        <w:tc>
          <w:tcPr>
            <w:tcW w:w="1239" w:type="dxa"/>
            <w:vAlign w:val="top"/>
          </w:tcPr>
          <w:p>
            <w:pPr>
              <w:pStyle w:val="TableText"/>
              <w:ind w:left="110"/>
              <w:spacing w:before="170" w:line="223" w:lineRule="auto"/>
              <w:rPr/>
            </w:pPr>
            <w:r>
              <w:rPr>
                <w:spacing w:val="-2"/>
              </w:rPr>
              <w:t>企业职工基</w:t>
            </w:r>
          </w:p>
          <w:p>
            <w:pPr>
              <w:pStyle w:val="TableText"/>
              <w:ind w:left="110"/>
              <w:spacing w:before="3" w:line="219" w:lineRule="auto"/>
              <w:rPr/>
            </w:pPr>
            <w:r>
              <w:rPr>
                <w:spacing w:val="-2"/>
              </w:rPr>
              <w:t>本养老保险</w:t>
            </w:r>
          </w:p>
          <w:p>
            <w:pPr>
              <w:pStyle w:val="TableText"/>
              <w:ind w:left="110"/>
              <w:spacing w:before="14" w:line="204" w:lineRule="auto"/>
              <w:rPr/>
            </w:pPr>
            <w:r>
              <w:rPr>
                <w:spacing w:val="-2"/>
              </w:rPr>
              <w:t>参保情况查</w:t>
            </w:r>
          </w:p>
          <w:p>
            <w:pPr>
              <w:pStyle w:val="TableText"/>
              <w:ind w:left="510"/>
              <w:spacing w:line="220" w:lineRule="auto"/>
              <w:rPr/>
            </w:pPr>
            <w:r>
              <w:rPr/>
              <w:t>询</w:t>
            </w:r>
          </w:p>
        </w:tc>
        <w:tc>
          <w:tcPr>
            <w:tcW w:w="4186" w:type="dxa"/>
            <w:vAlign w:val="top"/>
          </w:tcPr>
          <w:p>
            <w:pPr>
              <w:spacing w:line="329" w:lineRule="auto"/>
              <w:rPr>
                <w:rFonts w:ascii="Arial"/>
                <w:sz w:val="21"/>
              </w:rPr>
            </w:pPr>
            <w:r/>
          </w:p>
          <w:p>
            <w:pPr>
              <w:pStyle w:val="TableText"/>
              <w:ind w:left="31" w:right="103" w:firstLine="50"/>
              <w:spacing w:before="65" w:line="220" w:lineRule="auto"/>
              <w:rPr/>
            </w:pPr>
            <w:r>
              <w:rPr>
                <w:spacing w:val="-1"/>
              </w:rPr>
              <w:t>参加我省企业职工基本养老保险的参保人员可</w:t>
            </w:r>
            <w:r>
              <w:rPr>
                <w:spacing w:val="9"/>
              </w:rPr>
              <w:t xml:space="preserve"> </w:t>
            </w:r>
            <w:r>
              <w:rPr/>
              <w:t>查询本人缴费、参保等相关信息。</w:t>
            </w:r>
          </w:p>
        </w:tc>
        <w:tc>
          <w:tcPr>
            <w:tcW w:w="1329" w:type="dxa"/>
            <w:vAlign w:val="top"/>
          </w:tcPr>
          <w:p>
            <w:pPr>
              <w:spacing w:line="458" w:lineRule="auto"/>
              <w:rPr>
                <w:rFonts w:ascii="Arial"/>
                <w:sz w:val="21"/>
              </w:rPr>
            </w:pPr>
            <w:r/>
          </w:p>
          <w:p>
            <w:pPr>
              <w:pStyle w:val="TableText"/>
              <w:ind w:left="55"/>
              <w:spacing w:before="65" w:line="219" w:lineRule="auto"/>
              <w:rPr/>
            </w:pPr>
            <w:r>
              <w:rPr>
                <w:spacing w:val="-1"/>
              </w:rPr>
              <w:t>柜面、自助机</w:t>
            </w:r>
          </w:p>
        </w:tc>
        <w:tc>
          <w:tcPr>
            <w:tcW w:w="1569" w:type="dxa"/>
            <w:vAlign w:val="top"/>
          </w:tcPr>
          <w:p>
            <w:pPr>
              <w:rPr>
                <w:rFonts w:ascii="Arial"/>
                <w:sz w:val="21"/>
              </w:rPr>
            </w:pPr>
            <w:r/>
          </w:p>
          <w:p>
            <w:pPr>
              <w:pStyle w:val="TableText"/>
              <w:ind w:left="76"/>
              <w:spacing w:before="65" w:line="219" w:lineRule="auto"/>
              <w:rPr/>
            </w:pPr>
            <w:r>
              <w:rPr>
                <w:spacing w:val="1"/>
              </w:rPr>
              <w:t>参加我省企业职</w:t>
            </w:r>
          </w:p>
          <w:p>
            <w:pPr>
              <w:pStyle w:val="TableText"/>
              <w:ind w:left="76"/>
              <w:spacing w:before="2" w:line="219" w:lineRule="auto"/>
              <w:rPr/>
            </w:pPr>
            <w:r>
              <w:rPr>
                <w:spacing w:val="-2"/>
              </w:rPr>
              <w:t>工养老保险的参</w:t>
            </w:r>
          </w:p>
          <w:p>
            <w:pPr>
              <w:pStyle w:val="TableText"/>
              <w:ind w:left="476"/>
              <w:spacing w:before="23" w:line="220" w:lineRule="auto"/>
              <w:rPr/>
            </w:pPr>
            <w:r>
              <w:rPr>
                <w:spacing w:val="9"/>
              </w:rPr>
              <w:t>保人员</w:t>
            </w:r>
          </w:p>
        </w:tc>
        <w:tc>
          <w:tcPr>
            <w:tcW w:w="1948" w:type="dxa"/>
            <w:vAlign w:val="top"/>
          </w:tcPr>
          <w:p>
            <w:pPr>
              <w:spacing w:line="359" w:lineRule="auto"/>
              <w:rPr>
                <w:rFonts w:ascii="Arial"/>
                <w:sz w:val="21"/>
              </w:rPr>
            </w:pPr>
            <w:r/>
          </w:p>
          <w:p>
            <w:pPr>
              <w:pStyle w:val="TableText"/>
              <w:ind w:left="668" w:right="60" w:hanging="600"/>
              <w:spacing w:before="65" w:line="216" w:lineRule="auto"/>
              <w:rPr/>
            </w:pPr>
            <w:r>
              <w:rPr>
                <w:spacing w:val="1"/>
              </w:rPr>
              <w:t>需本人携带身份证或</w:t>
            </w:r>
            <w:r>
              <w:rPr/>
              <w:t xml:space="preserve"> </w:t>
            </w:r>
            <w:r>
              <w:rPr>
                <w:spacing w:val="-3"/>
              </w:rPr>
              <w:t>社保卡</w:t>
            </w:r>
          </w:p>
        </w:tc>
        <w:tc>
          <w:tcPr>
            <w:tcW w:w="1064" w:type="dxa"/>
            <w:vAlign w:val="top"/>
          </w:tcPr>
          <w:p>
            <w:pPr>
              <w:spacing w:line="459" w:lineRule="auto"/>
              <w:rPr>
                <w:rFonts w:ascii="Arial"/>
                <w:sz w:val="21"/>
              </w:rPr>
            </w:pPr>
            <w:r/>
          </w:p>
          <w:p>
            <w:pPr>
              <w:pStyle w:val="TableText"/>
              <w:ind w:left="130"/>
              <w:spacing w:before="65" w:line="219" w:lineRule="auto"/>
              <w:rPr/>
            </w:pPr>
            <w:r>
              <w:rPr>
                <w:spacing w:val="2"/>
              </w:rPr>
              <w:t>即时办结</w:t>
            </w:r>
          </w:p>
        </w:tc>
      </w:tr>
    </w:tbl>
    <w:p>
      <w:pPr>
        <w:rPr>
          <w:rFonts w:ascii="Arial"/>
          <w:sz w:val="21"/>
        </w:rPr>
      </w:pPr>
      <w:r/>
    </w:p>
    <w:p>
      <w:pPr>
        <w:sectPr>
          <w:pgSz w:w="16840" w:h="11910"/>
          <w:pgMar w:top="1012" w:right="2475" w:bottom="400" w:left="1685" w:header="0" w:footer="0" w:gutter="0"/>
        </w:sectPr>
        <w:rPr>
          <w:rFonts w:ascii="Arial" w:hAnsi="Arial" w:eastAsia="Arial" w:cs="Arial"/>
          <w:sz w:val="21"/>
          <w:szCs w:val="21"/>
        </w:rPr>
      </w:pPr>
    </w:p>
    <w:p>
      <w:pPr>
        <w:spacing w:line="329" w:lineRule="auto"/>
        <w:rPr>
          <w:rFonts w:ascii="Arial"/>
          <w:sz w:val="21"/>
        </w:rPr>
      </w:pPr>
      <w:r>
        <mc:AlternateContent xmlns:mc="http://schemas.openxmlformats.org/markup-compatibility/2006">
          <mc:Choice Requires="wps">
            <w:drawing>
              <wp:anchor distT="0" distB="0" distL="0" distR="0" simplePos="0" relativeHeight="251701248" behindDoc="0" locked="0" layoutInCell="0" allowOverlap="1">
                <wp:simplePos x="0" y="0"/>
                <wp:positionH relativeFrom="page">
                  <wp:posOffset>694353</wp:posOffset>
                </wp:positionH>
                <wp:positionV relativeFrom="page">
                  <wp:posOffset>5863317</wp:posOffset>
                </wp:positionV>
                <wp:extent cx="687069" cy="288925"/>
                <wp:effectExtent l="0" t="0" r="0" b="0"/>
                <wp:wrapNone/>
                <wp:docPr id="20" name="TextBox 20"/>
                <wp:cNvGraphicFramePr/>
                <a:graphic>
                  <a:graphicData uri="http://schemas.microsoft.com/office/word/2010/wordprocessingShape">
                    <wps:wsp>
                      <wps:cNvSpPr txBox="1"/>
                      <wps:spPr>
                        <a:xfrm rot="5400000">
                          <a:off x="694353" y="5863317"/>
                          <a:ext cx="687069" cy="2889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spacing w:before="115" w:line="184" w:lineRule="auto"/>
                              <w:rPr>
                                <w:rFonts w:ascii="YouYuan" w:hAnsi="YouYuan" w:eastAsia="YouYuan" w:cs="YouYuan"/>
                                <w:sz w:val="32"/>
                                <w:szCs w:val="32"/>
                              </w:rPr>
                            </w:pPr>
                            <w:r>
                              <w:rPr>
                                <w:rFonts w:ascii="YouYuan" w:hAnsi="YouYuan" w:eastAsia="YouYuan" w:cs="YouYuan"/>
                                <w:sz w:val="32"/>
                                <w:szCs w:val="32"/>
                                <w:spacing w:val="-12"/>
                              </w:rPr>
                              <w:t>—15</w:t>
                            </w:r>
                            <w:r>
                              <w:rPr>
                                <w:rFonts w:ascii="YouYuan" w:hAnsi="YouYuan" w:eastAsia="YouYuan" w:cs="YouYuan"/>
                                <w:sz w:val="32"/>
                                <w:szCs w:val="32"/>
                                <w:spacing w:val="138"/>
                              </w:rPr>
                              <w:t xml:space="preserve"> </w:t>
                            </w:r>
                            <w:r>
                              <w:rPr>
                                <w:rFonts w:ascii="YouYuan" w:hAnsi="YouYuan" w:eastAsia="YouYuan" w:cs="YouYuan"/>
                                <w:sz w:val="32"/>
                                <w:szCs w:val="32"/>
                                <w:spacing w:val="-1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4" style="position:absolute;margin-left:54.6735pt;margin-top:461.679pt;mso-position-vertical-relative:page;mso-position-horizontal-relative:page;width:54.1pt;height:22.75pt;z-index:251701248;rotation:90;" o:allowincell="f" filled="false" stroked="false" type="#_x0000_t202">
                <v:fill on="false"/>
                <v:stroke on="false"/>
                <v:path/>
                <v:imagedata o:title=""/>
                <o:lock v:ext="edit" aspectratio="false"/>
                <v:textbox inset="0mm,0mm,0mm,0mm">
                  <w:txbxContent>
                    <w:p>
                      <w:pPr>
                        <w:ind w:left="20"/>
                        <w:spacing w:before="115" w:line="184" w:lineRule="auto"/>
                        <w:rPr>
                          <w:rFonts w:ascii="YouYuan" w:hAnsi="YouYuan" w:eastAsia="YouYuan" w:cs="YouYuan"/>
                          <w:sz w:val="32"/>
                          <w:szCs w:val="32"/>
                        </w:rPr>
                      </w:pPr>
                      <w:r>
                        <w:rPr>
                          <w:rFonts w:ascii="YouYuan" w:hAnsi="YouYuan" w:eastAsia="YouYuan" w:cs="YouYuan"/>
                          <w:sz w:val="32"/>
                          <w:szCs w:val="32"/>
                          <w:spacing w:val="-12"/>
                        </w:rPr>
                        <w:t>—15</w:t>
                      </w:r>
                      <w:r>
                        <w:rPr>
                          <w:rFonts w:ascii="YouYuan" w:hAnsi="YouYuan" w:eastAsia="YouYuan" w:cs="YouYuan"/>
                          <w:sz w:val="32"/>
                          <w:szCs w:val="32"/>
                          <w:spacing w:val="138"/>
                        </w:rPr>
                        <w:t xml:space="preserve"> </w:t>
                      </w:r>
                      <w:r>
                        <w:rPr>
                          <w:rFonts w:ascii="YouYuan" w:hAnsi="YouYuan" w:eastAsia="YouYuan" w:cs="YouYuan"/>
                          <w:sz w:val="32"/>
                          <w:szCs w:val="32"/>
                          <w:spacing w:val="-12"/>
                        </w:rPr>
                        <w:t>-</w:t>
                      </w:r>
                    </w:p>
                  </w:txbxContent>
                </v:textbox>
              </v:shape>
            </w:pict>
          </mc:Fallback>
        </mc:AlternateContent>
      </w:r>
      <w:r/>
    </w:p>
    <w:p>
      <w:pPr>
        <w:spacing w:line="329" w:lineRule="auto"/>
        <w:rPr>
          <w:rFonts w:ascii="Arial"/>
          <w:sz w:val="21"/>
        </w:rPr>
      </w:pPr>
      <w:r/>
    </w:p>
    <w:p>
      <w:pPr>
        <w:pStyle w:val="BodyText"/>
        <w:ind w:left="4733"/>
        <w:spacing w:before="137" w:line="219" w:lineRule="auto"/>
        <w:rPr>
          <w:sz w:val="42"/>
          <w:szCs w:val="42"/>
        </w:rPr>
      </w:pPr>
      <w:r>
        <w:rPr>
          <w:sz w:val="42"/>
          <w:szCs w:val="42"/>
          <w:b/>
          <w:bCs/>
          <w:spacing w:val="13"/>
        </w:rPr>
        <w:t>服务事项清单(40项)</w:t>
      </w:r>
    </w:p>
    <w:p>
      <w:pPr>
        <w:spacing w:line="175" w:lineRule="exact"/>
        <w:rPr/>
      </w:pPr>
      <w:r/>
    </w:p>
    <w:tbl>
      <w:tblPr>
        <w:tblStyle w:val="TableNormal"/>
        <w:tblW w:w="12340" w:type="dxa"/>
        <w:tblInd w:w="53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45"/>
        <w:gridCol w:w="609"/>
        <w:gridCol w:w="1239"/>
        <w:gridCol w:w="4197"/>
        <w:gridCol w:w="1329"/>
        <w:gridCol w:w="1569"/>
        <w:gridCol w:w="1968"/>
        <w:gridCol w:w="1084"/>
      </w:tblGrid>
      <w:tr>
        <w:trPr>
          <w:trHeight w:val="584" w:hRule="atLeast"/>
        </w:trPr>
        <w:tc>
          <w:tcPr>
            <w:tcW w:w="345" w:type="dxa"/>
            <w:vAlign w:val="top"/>
            <w:textDirection w:val="tbRlV"/>
          </w:tcPr>
          <w:p>
            <w:pPr>
              <w:pStyle w:val="TableText"/>
              <w:ind w:left="64"/>
              <w:spacing w:before="70" w:line="217" w:lineRule="auto"/>
              <w:rPr>
                <w:sz w:val="21"/>
                <w:szCs w:val="21"/>
              </w:rPr>
            </w:pPr>
            <w:r>
              <w:rPr>
                <w:sz w:val="21"/>
                <w:szCs w:val="21"/>
              </w:rPr>
              <w:t>序号</w:t>
            </w:r>
          </w:p>
        </w:tc>
        <w:tc>
          <w:tcPr>
            <w:tcW w:w="609" w:type="dxa"/>
            <w:vAlign w:val="top"/>
          </w:tcPr>
          <w:p>
            <w:pPr>
              <w:pStyle w:val="TableText"/>
              <w:ind w:left="82" w:right="103"/>
              <w:spacing w:before="50" w:line="215" w:lineRule="auto"/>
              <w:rPr>
                <w:sz w:val="21"/>
                <w:szCs w:val="21"/>
              </w:rPr>
            </w:pPr>
            <w:r>
              <w:rPr>
                <w:sz w:val="21"/>
                <w:szCs w:val="21"/>
                <w:b/>
                <w:bCs/>
                <w:spacing w:val="-6"/>
              </w:rPr>
              <w:t>业务</w:t>
            </w:r>
            <w:r>
              <w:rPr>
                <w:sz w:val="21"/>
                <w:szCs w:val="21"/>
              </w:rPr>
              <w:t xml:space="preserve"> </w:t>
            </w:r>
            <w:r>
              <w:rPr>
                <w:sz w:val="21"/>
                <w:szCs w:val="21"/>
                <w:b/>
                <w:bCs/>
                <w:spacing w:val="-7"/>
              </w:rPr>
              <w:t>类型</w:t>
            </w:r>
          </w:p>
        </w:tc>
        <w:tc>
          <w:tcPr>
            <w:tcW w:w="1239" w:type="dxa"/>
            <w:vAlign w:val="top"/>
          </w:tcPr>
          <w:p>
            <w:pPr>
              <w:pStyle w:val="TableText"/>
              <w:ind w:left="403" w:right="203" w:hanging="209"/>
              <w:spacing w:before="39" w:line="222" w:lineRule="auto"/>
              <w:rPr>
                <w:sz w:val="21"/>
                <w:szCs w:val="21"/>
              </w:rPr>
            </w:pPr>
            <w:r>
              <w:rPr>
                <w:sz w:val="21"/>
                <w:szCs w:val="21"/>
                <w:b/>
                <w:bCs/>
                <w:spacing w:val="-5"/>
              </w:rPr>
              <w:t>服务事项</w:t>
            </w:r>
            <w:r>
              <w:rPr>
                <w:sz w:val="21"/>
                <w:szCs w:val="21"/>
                <w:spacing w:val="1"/>
              </w:rPr>
              <w:t xml:space="preserve"> </w:t>
            </w:r>
            <w:r>
              <w:rPr>
                <w:sz w:val="21"/>
                <w:szCs w:val="21"/>
                <w:b/>
                <w:bCs/>
                <w:spacing w:val="-5"/>
              </w:rPr>
              <w:t>名称</w:t>
            </w:r>
          </w:p>
        </w:tc>
        <w:tc>
          <w:tcPr>
            <w:tcW w:w="4197" w:type="dxa"/>
            <w:vAlign w:val="top"/>
          </w:tcPr>
          <w:p>
            <w:pPr>
              <w:pStyle w:val="TableText"/>
              <w:ind w:left="1671"/>
              <w:spacing w:before="193" w:line="219" w:lineRule="auto"/>
              <w:rPr>
                <w:sz w:val="21"/>
                <w:szCs w:val="21"/>
              </w:rPr>
            </w:pPr>
            <w:r>
              <w:rPr>
                <w:sz w:val="21"/>
                <w:szCs w:val="21"/>
                <w:spacing w:val="-2"/>
              </w:rPr>
              <w:t>服务内容</w:t>
            </w:r>
          </w:p>
        </w:tc>
        <w:tc>
          <w:tcPr>
            <w:tcW w:w="1329" w:type="dxa"/>
            <w:vAlign w:val="top"/>
          </w:tcPr>
          <w:p>
            <w:pPr>
              <w:pStyle w:val="TableText"/>
              <w:ind w:left="234"/>
              <w:spacing w:before="193" w:line="219" w:lineRule="auto"/>
              <w:rPr>
                <w:sz w:val="21"/>
                <w:szCs w:val="21"/>
              </w:rPr>
            </w:pPr>
            <w:r>
              <w:rPr>
                <w:sz w:val="21"/>
                <w:szCs w:val="21"/>
                <w:spacing w:val="-2"/>
              </w:rPr>
              <w:t>服务渠道</w:t>
            </w:r>
          </w:p>
        </w:tc>
        <w:tc>
          <w:tcPr>
            <w:tcW w:w="1569" w:type="dxa"/>
            <w:vAlign w:val="top"/>
          </w:tcPr>
          <w:p>
            <w:pPr>
              <w:pStyle w:val="TableText"/>
              <w:ind w:left="355"/>
              <w:spacing w:before="193" w:line="219" w:lineRule="auto"/>
              <w:rPr>
                <w:sz w:val="21"/>
                <w:szCs w:val="21"/>
              </w:rPr>
            </w:pPr>
            <w:r>
              <w:rPr>
                <w:sz w:val="21"/>
                <w:szCs w:val="21"/>
                <w:spacing w:val="-2"/>
              </w:rPr>
              <w:t>服务对象</w:t>
            </w:r>
          </w:p>
        </w:tc>
        <w:tc>
          <w:tcPr>
            <w:tcW w:w="1968" w:type="dxa"/>
            <w:vAlign w:val="top"/>
          </w:tcPr>
          <w:p>
            <w:pPr>
              <w:pStyle w:val="TableText"/>
              <w:ind w:left="556"/>
              <w:spacing w:before="193" w:line="219" w:lineRule="auto"/>
              <w:rPr>
                <w:sz w:val="21"/>
                <w:szCs w:val="21"/>
              </w:rPr>
            </w:pPr>
            <w:r>
              <w:rPr>
                <w:sz w:val="21"/>
                <w:szCs w:val="21"/>
                <w:spacing w:val="2"/>
              </w:rPr>
              <w:t>办理条件</w:t>
            </w:r>
          </w:p>
        </w:tc>
        <w:tc>
          <w:tcPr>
            <w:tcW w:w="1084" w:type="dxa"/>
            <w:vAlign w:val="top"/>
          </w:tcPr>
          <w:p>
            <w:pPr>
              <w:pStyle w:val="TableText"/>
              <w:ind w:left="121"/>
              <w:spacing w:before="190" w:line="219" w:lineRule="auto"/>
              <w:rPr>
                <w:sz w:val="21"/>
                <w:szCs w:val="21"/>
              </w:rPr>
            </w:pPr>
            <w:r>
              <w:rPr>
                <w:sz w:val="21"/>
                <w:szCs w:val="21"/>
                <w:b/>
                <w:bCs/>
                <w:spacing w:val="-5"/>
              </w:rPr>
              <w:t>办结时限</w:t>
            </w:r>
          </w:p>
        </w:tc>
      </w:tr>
      <w:tr>
        <w:trPr>
          <w:trHeight w:val="1168" w:hRule="atLeast"/>
        </w:trPr>
        <w:tc>
          <w:tcPr>
            <w:tcW w:w="345" w:type="dxa"/>
            <w:vAlign w:val="top"/>
          </w:tcPr>
          <w:p>
            <w:pPr>
              <w:spacing w:line="462" w:lineRule="auto"/>
              <w:rPr>
                <w:rFonts w:ascii="Arial"/>
                <w:sz w:val="21"/>
              </w:rPr>
            </w:pPr>
            <w:r/>
          </w:p>
          <w:p>
            <w:pPr>
              <w:pStyle w:val="TableText"/>
              <w:ind w:left="54"/>
              <w:spacing w:before="68" w:line="183" w:lineRule="auto"/>
              <w:rPr>
                <w:sz w:val="21"/>
                <w:szCs w:val="21"/>
              </w:rPr>
            </w:pPr>
            <w:r>
              <w:rPr>
                <w:sz w:val="21"/>
                <w:szCs w:val="21"/>
                <w:spacing w:val="-3"/>
              </w:rPr>
              <w:t>26</w:t>
            </w:r>
          </w:p>
        </w:tc>
        <w:tc>
          <w:tcPr>
            <w:tcW w:w="609"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79"/>
              <w:spacing w:before="68" w:line="191" w:lineRule="auto"/>
              <w:rPr>
                <w:sz w:val="21"/>
                <w:szCs w:val="21"/>
              </w:rPr>
            </w:pPr>
            <w:r>
              <w:rPr>
                <w:sz w:val="21"/>
                <w:szCs w:val="21"/>
                <w:spacing w:val="5"/>
              </w:rPr>
              <w:t>我要</w:t>
            </w:r>
          </w:p>
          <w:p>
            <w:pPr>
              <w:pStyle w:val="TableText"/>
              <w:ind w:left="79"/>
              <w:spacing w:line="211" w:lineRule="auto"/>
              <w:rPr>
                <w:sz w:val="21"/>
                <w:szCs w:val="21"/>
              </w:rPr>
            </w:pPr>
            <w:r>
              <w:rPr>
                <w:sz w:val="21"/>
                <w:szCs w:val="21"/>
                <w:spacing w:val="4"/>
              </w:rPr>
              <w:t>办社</w:t>
            </w:r>
          </w:p>
          <w:p>
            <w:pPr>
              <w:pStyle w:val="TableText"/>
              <w:ind w:left="189"/>
              <w:spacing w:line="220" w:lineRule="auto"/>
              <w:rPr>
                <w:sz w:val="21"/>
                <w:szCs w:val="21"/>
              </w:rPr>
            </w:pPr>
            <w:r>
              <w:rPr>
                <w:sz w:val="21"/>
                <w:szCs w:val="21"/>
              </w:rPr>
              <w:t>保</w:t>
            </w:r>
          </w:p>
          <w:p>
            <w:pPr>
              <w:pStyle w:val="TableText"/>
              <w:ind w:left="79"/>
              <w:spacing w:before="2" w:line="222" w:lineRule="auto"/>
              <w:rPr>
                <w:sz w:val="21"/>
                <w:szCs w:val="21"/>
              </w:rPr>
            </w:pPr>
            <w:r>
              <w:rPr>
                <w:sz w:val="21"/>
                <w:szCs w:val="21"/>
                <w:spacing w:val="-9"/>
              </w:rPr>
              <w:t>(18)</w:t>
            </w:r>
          </w:p>
        </w:tc>
        <w:tc>
          <w:tcPr>
            <w:tcW w:w="1239" w:type="dxa"/>
            <w:vAlign w:val="top"/>
          </w:tcPr>
          <w:p>
            <w:pPr>
              <w:pStyle w:val="TableText"/>
              <w:ind w:left="81"/>
              <w:spacing w:before="143" w:line="207" w:lineRule="auto"/>
              <w:rPr>
                <w:sz w:val="21"/>
                <w:szCs w:val="21"/>
              </w:rPr>
            </w:pPr>
            <w:r>
              <w:rPr>
                <w:sz w:val="21"/>
                <w:szCs w:val="21"/>
                <w:spacing w:val="1"/>
              </w:rPr>
              <w:t>企业职工基</w:t>
            </w:r>
          </w:p>
          <w:p>
            <w:pPr>
              <w:pStyle w:val="TableText"/>
              <w:ind w:left="81"/>
              <w:spacing w:line="211" w:lineRule="auto"/>
              <w:rPr>
                <w:sz w:val="21"/>
                <w:szCs w:val="21"/>
              </w:rPr>
            </w:pPr>
            <w:r>
              <w:rPr>
                <w:sz w:val="21"/>
                <w:szCs w:val="21"/>
                <w:spacing w:val="-2"/>
              </w:rPr>
              <w:t>本养老保险</w:t>
            </w:r>
          </w:p>
          <w:p>
            <w:pPr>
              <w:pStyle w:val="TableText"/>
              <w:ind w:left="81"/>
              <w:spacing w:line="194" w:lineRule="auto"/>
              <w:rPr>
                <w:sz w:val="21"/>
                <w:szCs w:val="21"/>
              </w:rPr>
            </w:pPr>
            <w:r>
              <w:rPr>
                <w:sz w:val="21"/>
                <w:szCs w:val="21"/>
                <w:spacing w:val="-2"/>
              </w:rPr>
              <w:t>待遇发放记</w:t>
            </w:r>
          </w:p>
          <w:p>
            <w:pPr>
              <w:pStyle w:val="TableText"/>
              <w:ind w:left="291"/>
              <w:spacing w:line="220" w:lineRule="auto"/>
              <w:rPr>
                <w:sz w:val="21"/>
                <w:szCs w:val="21"/>
              </w:rPr>
            </w:pPr>
            <w:r>
              <w:rPr>
                <w:sz w:val="21"/>
                <w:szCs w:val="21"/>
                <w:spacing w:val="5"/>
              </w:rPr>
              <w:t>录查询</w:t>
            </w:r>
          </w:p>
        </w:tc>
        <w:tc>
          <w:tcPr>
            <w:tcW w:w="4197" w:type="dxa"/>
            <w:vAlign w:val="top"/>
          </w:tcPr>
          <w:p>
            <w:pPr>
              <w:pStyle w:val="TableText"/>
              <w:ind w:left="60" w:hanging="49"/>
              <w:spacing w:before="248" w:line="214" w:lineRule="auto"/>
              <w:jc w:val="both"/>
              <w:rPr>
                <w:sz w:val="21"/>
                <w:szCs w:val="21"/>
              </w:rPr>
            </w:pPr>
            <w:r>
              <w:rPr>
                <w:sz w:val="21"/>
                <w:szCs w:val="21"/>
                <w:spacing w:val="-2"/>
              </w:rPr>
              <w:t>参加我省企业职工基本养老保险的待遇领取人</w:t>
            </w:r>
            <w:r>
              <w:rPr>
                <w:sz w:val="21"/>
                <w:szCs w:val="21"/>
                <w:spacing w:val="14"/>
              </w:rPr>
              <w:t xml:space="preserve"> </w:t>
            </w:r>
            <w:r>
              <w:rPr>
                <w:sz w:val="21"/>
                <w:szCs w:val="21"/>
                <w:spacing w:val="-5"/>
              </w:rPr>
              <w:t>员可查询养老金发放记录和当前月待遇项目组</w:t>
            </w:r>
            <w:r>
              <w:rPr>
                <w:sz w:val="21"/>
                <w:szCs w:val="21"/>
                <w:spacing w:val="11"/>
              </w:rPr>
              <w:t xml:space="preserve"> </w:t>
            </w:r>
            <w:r>
              <w:rPr>
                <w:sz w:val="21"/>
                <w:szCs w:val="21"/>
                <w:spacing w:val="-1"/>
              </w:rPr>
              <w:t>成明细。发放失败的，可查询失败原因。</w:t>
            </w:r>
          </w:p>
        </w:tc>
        <w:tc>
          <w:tcPr>
            <w:tcW w:w="1329" w:type="dxa"/>
            <w:vAlign w:val="top"/>
          </w:tcPr>
          <w:p>
            <w:pPr>
              <w:spacing w:line="407" w:lineRule="auto"/>
              <w:rPr>
                <w:rFonts w:ascii="Arial"/>
                <w:sz w:val="21"/>
              </w:rPr>
            </w:pPr>
            <w:r/>
          </w:p>
          <w:p>
            <w:pPr>
              <w:pStyle w:val="TableText"/>
              <w:ind w:left="24"/>
              <w:spacing w:before="68" w:line="219" w:lineRule="auto"/>
              <w:rPr>
                <w:sz w:val="21"/>
                <w:szCs w:val="21"/>
              </w:rPr>
            </w:pPr>
            <w:r>
              <w:rPr>
                <w:sz w:val="21"/>
                <w:szCs w:val="21"/>
                <w:spacing w:val="-2"/>
              </w:rPr>
              <w:t>柜面、自助机</w:t>
            </w:r>
          </w:p>
        </w:tc>
        <w:tc>
          <w:tcPr>
            <w:tcW w:w="1569" w:type="dxa"/>
            <w:vAlign w:val="top"/>
          </w:tcPr>
          <w:p>
            <w:pPr>
              <w:pStyle w:val="TableText"/>
              <w:ind w:left="45"/>
              <w:spacing w:before="269" w:line="202" w:lineRule="auto"/>
              <w:rPr>
                <w:sz w:val="21"/>
                <w:szCs w:val="21"/>
              </w:rPr>
            </w:pPr>
            <w:r>
              <w:rPr>
                <w:sz w:val="21"/>
                <w:szCs w:val="21"/>
                <w:spacing w:val="1"/>
              </w:rPr>
              <w:t>参加我省企业职</w:t>
            </w:r>
          </w:p>
          <w:p>
            <w:pPr>
              <w:pStyle w:val="TableText"/>
              <w:ind w:left="45"/>
              <w:spacing w:before="1" w:line="202" w:lineRule="auto"/>
              <w:rPr>
                <w:sz w:val="21"/>
                <w:szCs w:val="21"/>
              </w:rPr>
            </w:pPr>
            <w:r>
              <w:rPr>
                <w:sz w:val="21"/>
                <w:szCs w:val="21"/>
                <w:spacing w:val="1"/>
              </w:rPr>
              <w:t>工养老保险的待</w:t>
            </w:r>
          </w:p>
          <w:p>
            <w:pPr>
              <w:pStyle w:val="TableText"/>
              <w:ind w:left="255"/>
              <w:spacing w:line="220" w:lineRule="auto"/>
              <w:rPr>
                <w:sz w:val="21"/>
                <w:szCs w:val="21"/>
              </w:rPr>
            </w:pPr>
            <w:r>
              <w:rPr>
                <w:sz w:val="21"/>
                <w:szCs w:val="21"/>
                <w:spacing w:val="5"/>
              </w:rPr>
              <w:t>遇领取人员</w:t>
            </w:r>
          </w:p>
        </w:tc>
        <w:tc>
          <w:tcPr>
            <w:tcW w:w="1968" w:type="dxa"/>
            <w:vAlign w:val="top"/>
          </w:tcPr>
          <w:p>
            <w:pPr>
              <w:spacing w:line="308" w:lineRule="auto"/>
              <w:rPr>
                <w:rFonts w:ascii="Arial"/>
                <w:sz w:val="21"/>
              </w:rPr>
            </w:pPr>
            <w:r/>
          </w:p>
          <w:p>
            <w:pPr>
              <w:pStyle w:val="TableText"/>
              <w:ind w:left="666" w:right="21" w:hanging="629"/>
              <w:spacing w:before="68" w:line="211" w:lineRule="auto"/>
              <w:rPr>
                <w:sz w:val="21"/>
                <w:szCs w:val="21"/>
              </w:rPr>
            </w:pPr>
            <w:r>
              <w:rPr>
                <w:sz w:val="21"/>
                <w:szCs w:val="21"/>
                <w:spacing w:val="1"/>
              </w:rPr>
              <w:t>需本人携带身份证或</w:t>
            </w:r>
            <w:r>
              <w:rPr>
                <w:sz w:val="21"/>
                <w:szCs w:val="21"/>
              </w:rPr>
              <w:t xml:space="preserve"> </w:t>
            </w:r>
            <w:r>
              <w:rPr>
                <w:sz w:val="21"/>
                <w:szCs w:val="21"/>
                <w:spacing w:val="3"/>
              </w:rPr>
              <w:t>社保卡</w:t>
            </w:r>
          </w:p>
        </w:tc>
        <w:tc>
          <w:tcPr>
            <w:tcW w:w="1084" w:type="dxa"/>
            <w:vAlign w:val="top"/>
          </w:tcPr>
          <w:p>
            <w:pPr>
              <w:spacing w:line="408" w:lineRule="auto"/>
              <w:rPr>
                <w:rFonts w:ascii="Arial"/>
                <w:sz w:val="21"/>
              </w:rPr>
            </w:pPr>
            <w:r/>
          </w:p>
          <w:p>
            <w:pPr>
              <w:pStyle w:val="TableText"/>
              <w:ind w:left="118"/>
              <w:spacing w:before="69" w:line="219" w:lineRule="auto"/>
              <w:rPr>
                <w:sz w:val="21"/>
                <w:szCs w:val="21"/>
              </w:rPr>
            </w:pPr>
            <w:r>
              <w:rPr>
                <w:sz w:val="21"/>
                <w:szCs w:val="21"/>
                <w:spacing w:val="3"/>
              </w:rPr>
              <w:t>即时办结</w:t>
            </w:r>
          </w:p>
        </w:tc>
      </w:tr>
      <w:tr>
        <w:trPr>
          <w:trHeight w:val="1149" w:hRule="atLeast"/>
        </w:trPr>
        <w:tc>
          <w:tcPr>
            <w:tcW w:w="345" w:type="dxa"/>
            <w:vAlign w:val="top"/>
          </w:tcPr>
          <w:p>
            <w:pPr>
              <w:spacing w:line="454" w:lineRule="auto"/>
              <w:rPr>
                <w:rFonts w:ascii="Arial"/>
                <w:sz w:val="21"/>
              </w:rPr>
            </w:pPr>
            <w:r/>
          </w:p>
          <w:p>
            <w:pPr>
              <w:pStyle w:val="TableText"/>
              <w:ind w:left="54"/>
              <w:spacing w:before="69" w:line="183" w:lineRule="auto"/>
              <w:rPr>
                <w:sz w:val="21"/>
                <w:szCs w:val="21"/>
              </w:rPr>
            </w:pPr>
            <w:r>
              <w:rPr>
                <w:sz w:val="21"/>
                <w:szCs w:val="21"/>
                <w:spacing w:val="-3"/>
              </w:rPr>
              <w:t>27</w:t>
            </w:r>
          </w:p>
        </w:tc>
        <w:tc>
          <w:tcPr>
            <w:tcW w:w="609" w:type="dxa"/>
            <w:vAlign w:val="top"/>
            <w:vMerge w:val="continue"/>
            <w:tcBorders>
              <w:top w:val="nil"/>
              <w:bottom w:val="nil"/>
            </w:tcBorders>
          </w:tcPr>
          <w:p>
            <w:pPr>
              <w:rPr>
                <w:rFonts w:ascii="Arial"/>
                <w:sz w:val="21"/>
              </w:rPr>
            </w:pPr>
            <w:r/>
          </w:p>
        </w:tc>
        <w:tc>
          <w:tcPr>
            <w:tcW w:w="1239" w:type="dxa"/>
            <w:vAlign w:val="top"/>
          </w:tcPr>
          <w:p>
            <w:pPr>
              <w:pStyle w:val="TableText"/>
              <w:ind w:left="81"/>
              <w:spacing w:before="261" w:line="194" w:lineRule="auto"/>
              <w:rPr>
                <w:sz w:val="21"/>
                <w:szCs w:val="21"/>
              </w:rPr>
            </w:pPr>
            <w:r>
              <w:rPr>
                <w:sz w:val="21"/>
                <w:szCs w:val="21"/>
                <w:spacing w:val="2"/>
              </w:rPr>
              <w:t>失业保险待</w:t>
            </w:r>
          </w:p>
          <w:p>
            <w:pPr>
              <w:pStyle w:val="TableText"/>
              <w:ind w:left="81"/>
              <w:spacing w:before="1" w:line="202" w:lineRule="auto"/>
              <w:rPr>
                <w:sz w:val="21"/>
                <w:szCs w:val="21"/>
              </w:rPr>
            </w:pPr>
            <w:r>
              <w:rPr>
                <w:sz w:val="21"/>
                <w:szCs w:val="21"/>
                <w:spacing w:val="-2"/>
              </w:rPr>
              <w:t>遇发放记录</w:t>
            </w:r>
          </w:p>
          <w:p>
            <w:pPr>
              <w:pStyle w:val="TableText"/>
              <w:ind w:left="400"/>
              <w:spacing w:line="220" w:lineRule="auto"/>
              <w:rPr>
                <w:sz w:val="21"/>
                <w:szCs w:val="21"/>
              </w:rPr>
            </w:pPr>
            <w:r>
              <w:rPr>
                <w:sz w:val="21"/>
                <w:szCs w:val="21"/>
                <w:spacing w:val="8"/>
              </w:rPr>
              <w:t>查询</w:t>
            </w:r>
          </w:p>
        </w:tc>
        <w:tc>
          <w:tcPr>
            <w:tcW w:w="4197" w:type="dxa"/>
            <w:vAlign w:val="top"/>
          </w:tcPr>
          <w:p>
            <w:pPr>
              <w:pStyle w:val="TableText"/>
              <w:ind w:left="200" w:hanging="189"/>
              <w:spacing w:before="251" w:line="195" w:lineRule="auto"/>
              <w:rPr>
                <w:sz w:val="21"/>
                <w:szCs w:val="21"/>
              </w:rPr>
            </w:pPr>
            <w:r>
              <w:rPr>
                <w:sz w:val="21"/>
                <w:szCs w:val="21"/>
                <w:spacing w:val="-2"/>
              </w:rPr>
              <w:t>参加我省失业保险的待遇领取人员可查询失业</w:t>
            </w:r>
            <w:r>
              <w:rPr>
                <w:sz w:val="21"/>
                <w:szCs w:val="21"/>
                <w:spacing w:val="14"/>
              </w:rPr>
              <w:t xml:space="preserve"> </w:t>
            </w:r>
            <w:r>
              <w:rPr>
                <w:sz w:val="21"/>
                <w:szCs w:val="21"/>
                <w:spacing w:val="-2"/>
              </w:rPr>
              <w:t>待遇发放记录。发放失败的，可查询失败</w:t>
            </w:r>
          </w:p>
          <w:p>
            <w:pPr>
              <w:pStyle w:val="TableText"/>
              <w:ind w:left="41"/>
              <w:spacing w:line="222" w:lineRule="auto"/>
              <w:rPr>
                <w:sz w:val="21"/>
                <w:szCs w:val="21"/>
              </w:rPr>
            </w:pPr>
            <w:r>
              <w:rPr>
                <w:sz w:val="21"/>
                <w:szCs w:val="21"/>
                <w:spacing w:val="-2"/>
              </w:rPr>
              <w:t>原因。</w:t>
            </w:r>
          </w:p>
        </w:tc>
        <w:tc>
          <w:tcPr>
            <w:tcW w:w="1329" w:type="dxa"/>
            <w:vAlign w:val="top"/>
          </w:tcPr>
          <w:p>
            <w:pPr>
              <w:spacing w:line="399" w:lineRule="auto"/>
              <w:rPr>
                <w:rFonts w:ascii="Arial"/>
                <w:sz w:val="21"/>
              </w:rPr>
            </w:pPr>
            <w:r/>
          </w:p>
          <w:p>
            <w:pPr>
              <w:pStyle w:val="TableText"/>
              <w:ind w:left="24"/>
              <w:spacing w:before="68" w:line="219" w:lineRule="auto"/>
              <w:rPr>
                <w:sz w:val="21"/>
                <w:szCs w:val="21"/>
              </w:rPr>
            </w:pPr>
            <w:r>
              <w:rPr>
                <w:sz w:val="21"/>
                <w:szCs w:val="21"/>
                <w:spacing w:val="-2"/>
              </w:rPr>
              <w:t>柜面、自助机</w:t>
            </w:r>
          </w:p>
        </w:tc>
        <w:tc>
          <w:tcPr>
            <w:tcW w:w="1569" w:type="dxa"/>
            <w:vAlign w:val="top"/>
          </w:tcPr>
          <w:p>
            <w:pPr>
              <w:pStyle w:val="TableText"/>
              <w:ind w:left="45"/>
              <w:spacing w:before="251" w:line="193" w:lineRule="auto"/>
              <w:rPr>
                <w:sz w:val="21"/>
                <w:szCs w:val="21"/>
              </w:rPr>
            </w:pPr>
            <w:r>
              <w:rPr>
                <w:sz w:val="21"/>
                <w:szCs w:val="21"/>
                <w:spacing w:val="-2"/>
              </w:rPr>
              <w:t>参加我省失业保</w:t>
            </w:r>
          </w:p>
          <w:p>
            <w:pPr>
              <w:pStyle w:val="TableText"/>
              <w:ind w:left="45"/>
              <w:spacing w:line="203" w:lineRule="auto"/>
              <w:rPr>
                <w:sz w:val="21"/>
                <w:szCs w:val="21"/>
              </w:rPr>
            </w:pPr>
            <w:r>
              <w:rPr>
                <w:sz w:val="21"/>
                <w:szCs w:val="21"/>
                <w:spacing w:val="1"/>
              </w:rPr>
              <w:t>险的待遇领取人</w:t>
            </w:r>
          </w:p>
          <w:p>
            <w:pPr>
              <w:pStyle w:val="TableText"/>
              <w:ind w:left="675"/>
              <w:spacing w:line="220" w:lineRule="auto"/>
              <w:rPr>
                <w:sz w:val="21"/>
                <w:szCs w:val="21"/>
              </w:rPr>
            </w:pPr>
            <w:r>
              <w:rPr>
                <w:sz w:val="21"/>
                <w:szCs w:val="21"/>
              </w:rPr>
              <w:t>员</w:t>
            </w:r>
          </w:p>
        </w:tc>
        <w:tc>
          <w:tcPr>
            <w:tcW w:w="1968" w:type="dxa"/>
            <w:vAlign w:val="top"/>
          </w:tcPr>
          <w:p>
            <w:pPr>
              <w:spacing w:line="299" w:lineRule="auto"/>
              <w:rPr>
                <w:rFonts w:ascii="Arial"/>
                <w:sz w:val="21"/>
              </w:rPr>
            </w:pPr>
            <w:r/>
          </w:p>
          <w:p>
            <w:pPr>
              <w:pStyle w:val="TableText"/>
              <w:ind w:left="666" w:right="21" w:hanging="629"/>
              <w:spacing w:before="69" w:line="207" w:lineRule="auto"/>
              <w:rPr>
                <w:sz w:val="21"/>
                <w:szCs w:val="21"/>
              </w:rPr>
            </w:pPr>
            <w:r>
              <w:rPr>
                <w:sz w:val="21"/>
                <w:szCs w:val="21"/>
                <w:spacing w:val="1"/>
              </w:rPr>
              <w:t>需本人携带身份证或</w:t>
            </w:r>
            <w:r>
              <w:rPr>
                <w:sz w:val="21"/>
                <w:szCs w:val="21"/>
              </w:rPr>
              <w:t xml:space="preserve"> </w:t>
            </w:r>
            <w:r>
              <w:rPr>
                <w:sz w:val="21"/>
                <w:szCs w:val="21"/>
                <w:spacing w:val="3"/>
              </w:rPr>
              <w:t>社保卡</w:t>
            </w:r>
          </w:p>
        </w:tc>
        <w:tc>
          <w:tcPr>
            <w:tcW w:w="1084" w:type="dxa"/>
            <w:vAlign w:val="top"/>
          </w:tcPr>
          <w:p>
            <w:pPr>
              <w:spacing w:line="401" w:lineRule="auto"/>
              <w:rPr>
                <w:rFonts w:ascii="Arial"/>
                <w:sz w:val="21"/>
              </w:rPr>
            </w:pPr>
            <w:r/>
          </w:p>
          <w:p>
            <w:pPr>
              <w:pStyle w:val="TableText"/>
              <w:ind w:left="118"/>
              <w:spacing w:before="68" w:line="219" w:lineRule="auto"/>
              <w:rPr>
                <w:sz w:val="21"/>
                <w:szCs w:val="21"/>
              </w:rPr>
            </w:pPr>
            <w:r>
              <w:rPr>
                <w:sz w:val="21"/>
                <w:szCs w:val="21"/>
                <w:spacing w:val="3"/>
              </w:rPr>
              <w:t>即时办结</w:t>
            </w:r>
          </w:p>
        </w:tc>
      </w:tr>
      <w:tr>
        <w:trPr>
          <w:trHeight w:val="1169" w:hRule="atLeast"/>
        </w:trPr>
        <w:tc>
          <w:tcPr>
            <w:tcW w:w="345" w:type="dxa"/>
            <w:vAlign w:val="top"/>
          </w:tcPr>
          <w:p>
            <w:pPr>
              <w:spacing w:line="465" w:lineRule="auto"/>
              <w:rPr>
                <w:rFonts w:ascii="Arial"/>
                <w:sz w:val="21"/>
              </w:rPr>
            </w:pPr>
            <w:r/>
          </w:p>
          <w:p>
            <w:pPr>
              <w:pStyle w:val="TableText"/>
              <w:ind w:left="54"/>
              <w:spacing w:before="68" w:line="183" w:lineRule="auto"/>
              <w:rPr>
                <w:sz w:val="21"/>
                <w:szCs w:val="21"/>
              </w:rPr>
            </w:pPr>
            <w:r>
              <w:rPr>
                <w:sz w:val="21"/>
                <w:szCs w:val="21"/>
                <w:spacing w:val="-3"/>
              </w:rPr>
              <w:t>28</w:t>
            </w:r>
          </w:p>
        </w:tc>
        <w:tc>
          <w:tcPr>
            <w:tcW w:w="609" w:type="dxa"/>
            <w:vAlign w:val="top"/>
            <w:vMerge w:val="continue"/>
            <w:tcBorders>
              <w:top w:val="nil"/>
              <w:bottom w:val="nil"/>
            </w:tcBorders>
          </w:tcPr>
          <w:p>
            <w:pPr>
              <w:rPr>
                <w:rFonts w:ascii="Arial"/>
                <w:sz w:val="21"/>
              </w:rPr>
            </w:pPr>
            <w:r/>
          </w:p>
        </w:tc>
        <w:tc>
          <w:tcPr>
            <w:tcW w:w="1239" w:type="dxa"/>
            <w:vAlign w:val="top"/>
          </w:tcPr>
          <w:p>
            <w:pPr>
              <w:pStyle w:val="TableText"/>
              <w:ind w:left="81"/>
              <w:spacing w:before="261" w:line="202" w:lineRule="auto"/>
              <w:rPr>
                <w:sz w:val="21"/>
                <w:szCs w:val="21"/>
              </w:rPr>
            </w:pPr>
            <w:r>
              <w:rPr>
                <w:sz w:val="21"/>
                <w:szCs w:val="21"/>
                <w:spacing w:val="-2"/>
              </w:rPr>
              <w:t>城乡居民基</w:t>
            </w:r>
          </w:p>
          <w:p>
            <w:pPr>
              <w:pStyle w:val="TableText"/>
              <w:ind w:left="81"/>
              <w:spacing w:line="194" w:lineRule="auto"/>
              <w:rPr>
                <w:sz w:val="21"/>
                <w:szCs w:val="21"/>
              </w:rPr>
            </w:pPr>
            <w:r>
              <w:rPr>
                <w:sz w:val="21"/>
                <w:szCs w:val="21"/>
                <w:spacing w:val="-2"/>
              </w:rPr>
              <w:t>本养老保险</w:t>
            </w:r>
          </w:p>
          <w:p>
            <w:pPr>
              <w:pStyle w:val="TableText"/>
              <w:ind w:left="191"/>
              <w:spacing w:line="220" w:lineRule="auto"/>
              <w:rPr>
                <w:sz w:val="21"/>
                <w:szCs w:val="21"/>
              </w:rPr>
            </w:pPr>
            <w:r>
              <w:rPr>
                <w:sz w:val="21"/>
                <w:szCs w:val="21"/>
                <w:spacing w:val="-2"/>
              </w:rPr>
              <w:t>参保登记</w:t>
            </w:r>
          </w:p>
        </w:tc>
        <w:tc>
          <w:tcPr>
            <w:tcW w:w="4197" w:type="dxa"/>
            <w:vAlign w:val="top"/>
          </w:tcPr>
          <w:p>
            <w:pPr>
              <w:pStyle w:val="TableText"/>
              <w:ind w:left="11" w:firstLine="79"/>
              <w:spacing w:before="160" w:line="205" w:lineRule="auto"/>
              <w:jc w:val="both"/>
              <w:rPr>
                <w:sz w:val="21"/>
                <w:szCs w:val="21"/>
              </w:rPr>
            </w:pPr>
            <w:r>
              <w:rPr>
                <w:sz w:val="21"/>
                <w:szCs w:val="21"/>
              </w:rPr>
              <w:t>年满16周岁(不含在校学生)、未参加城乡居</w:t>
            </w:r>
            <w:r>
              <w:rPr>
                <w:sz w:val="21"/>
                <w:szCs w:val="21"/>
                <w:spacing w:val="1"/>
              </w:rPr>
              <w:t xml:space="preserve">  </w:t>
            </w:r>
            <w:r>
              <w:rPr>
                <w:sz w:val="21"/>
                <w:szCs w:val="21"/>
                <w:spacing w:val="-2"/>
              </w:rPr>
              <w:t>民基本养老保险和其他基本养老保险的我省城</w:t>
            </w:r>
            <w:r>
              <w:rPr>
                <w:sz w:val="21"/>
                <w:szCs w:val="21"/>
                <w:spacing w:val="2"/>
              </w:rPr>
              <w:t xml:space="preserve"> </w:t>
            </w:r>
            <w:r>
              <w:rPr>
                <w:sz w:val="21"/>
                <w:szCs w:val="21"/>
                <w:spacing w:val="-2"/>
              </w:rPr>
              <w:t>乡居民在户籍所在地办理城乡居民基本养老保</w:t>
            </w:r>
            <w:r>
              <w:rPr>
                <w:sz w:val="21"/>
                <w:szCs w:val="21"/>
                <w:spacing w:val="14"/>
              </w:rPr>
              <w:t xml:space="preserve"> </w:t>
            </w:r>
            <w:r>
              <w:rPr>
                <w:sz w:val="21"/>
                <w:szCs w:val="21"/>
                <w:spacing w:val="3"/>
              </w:rPr>
              <w:t>险参保登记。</w:t>
            </w:r>
          </w:p>
        </w:tc>
        <w:tc>
          <w:tcPr>
            <w:tcW w:w="1329" w:type="dxa"/>
            <w:vAlign w:val="top"/>
          </w:tcPr>
          <w:p>
            <w:pPr>
              <w:spacing w:line="412" w:lineRule="auto"/>
              <w:rPr>
                <w:rFonts w:ascii="Arial"/>
                <w:sz w:val="21"/>
              </w:rPr>
            </w:pPr>
            <w:r/>
          </w:p>
          <w:p>
            <w:pPr>
              <w:pStyle w:val="TableText"/>
              <w:ind w:left="444"/>
              <w:spacing w:before="68" w:line="220" w:lineRule="auto"/>
              <w:rPr>
                <w:sz w:val="21"/>
                <w:szCs w:val="21"/>
              </w:rPr>
            </w:pPr>
            <w:r>
              <w:rPr>
                <w:sz w:val="21"/>
                <w:szCs w:val="21"/>
                <w:spacing w:val="-2"/>
              </w:rPr>
              <w:t>柜面</w:t>
            </w:r>
          </w:p>
        </w:tc>
        <w:tc>
          <w:tcPr>
            <w:tcW w:w="1569" w:type="dxa"/>
            <w:vAlign w:val="top"/>
          </w:tcPr>
          <w:p>
            <w:pPr>
              <w:pStyle w:val="TableText"/>
              <w:ind w:left="45" w:right="31" w:firstLine="100"/>
              <w:spacing w:before="144" w:line="206" w:lineRule="auto"/>
              <w:rPr>
                <w:sz w:val="21"/>
                <w:szCs w:val="21"/>
              </w:rPr>
            </w:pPr>
            <w:r>
              <w:rPr>
                <w:sz w:val="21"/>
                <w:szCs w:val="21"/>
                <w:spacing w:val="1"/>
              </w:rPr>
              <w:t>年满16周岁不  </w:t>
            </w:r>
            <w:r>
              <w:rPr>
                <w:sz w:val="21"/>
                <w:szCs w:val="21"/>
                <w:spacing w:val="-2"/>
              </w:rPr>
              <w:t>属于职工基本养</w:t>
            </w:r>
            <w:r>
              <w:rPr>
                <w:sz w:val="21"/>
                <w:szCs w:val="21"/>
                <w:spacing w:val="3"/>
              </w:rPr>
              <w:t xml:space="preserve"> </w:t>
            </w:r>
            <w:r>
              <w:rPr>
                <w:sz w:val="21"/>
                <w:szCs w:val="21"/>
                <w:spacing w:val="1"/>
              </w:rPr>
              <w:t>老保险制度覆盖 </w:t>
            </w:r>
            <w:r>
              <w:rPr>
                <w:sz w:val="21"/>
                <w:szCs w:val="21"/>
                <w:spacing w:val="1"/>
              </w:rPr>
              <w:t>范围的城乡居民</w:t>
            </w:r>
          </w:p>
        </w:tc>
        <w:tc>
          <w:tcPr>
            <w:tcW w:w="1968" w:type="dxa"/>
            <w:vAlign w:val="top"/>
          </w:tcPr>
          <w:p>
            <w:pPr>
              <w:spacing w:line="312" w:lineRule="auto"/>
              <w:rPr>
                <w:rFonts w:ascii="Arial"/>
                <w:sz w:val="21"/>
              </w:rPr>
            </w:pPr>
            <w:r/>
          </w:p>
          <w:p>
            <w:pPr>
              <w:pStyle w:val="TableText"/>
              <w:ind w:left="666" w:right="21" w:hanging="629"/>
              <w:spacing w:before="68" w:line="215" w:lineRule="auto"/>
              <w:rPr>
                <w:sz w:val="21"/>
                <w:szCs w:val="21"/>
              </w:rPr>
            </w:pPr>
            <w:r>
              <w:rPr>
                <w:sz w:val="21"/>
                <w:szCs w:val="21"/>
                <w:spacing w:val="1"/>
              </w:rPr>
              <w:t>需本人携带身份证或</w:t>
            </w:r>
            <w:r>
              <w:rPr>
                <w:sz w:val="21"/>
                <w:szCs w:val="21"/>
              </w:rPr>
              <w:t xml:space="preserve"> </w:t>
            </w:r>
            <w:r>
              <w:rPr>
                <w:sz w:val="21"/>
                <w:szCs w:val="21"/>
                <w:spacing w:val="3"/>
              </w:rPr>
              <w:t>社保卡</w:t>
            </w:r>
          </w:p>
        </w:tc>
        <w:tc>
          <w:tcPr>
            <w:tcW w:w="1084" w:type="dxa"/>
            <w:vAlign w:val="top"/>
          </w:tcPr>
          <w:p>
            <w:pPr>
              <w:spacing w:line="411" w:lineRule="auto"/>
              <w:rPr>
                <w:rFonts w:ascii="Arial"/>
                <w:sz w:val="21"/>
              </w:rPr>
            </w:pPr>
            <w:r/>
          </w:p>
          <w:p>
            <w:pPr>
              <w:pStyle w:val="TableText"/>
              <w:ind w:left="59"/>
              <w:spacing w:before="69" w:line="219" w:lineRule="auto"/>
              <w:rPr>
                <w:sz w:val="21"/>
                <w:szCs w:val="21"/>
              </w:rPr>
            </w:pPr>
            <w:r>
              <w:rPr>
                <w:sz w:val="21"/>
                <w:szCs w:val="21"/>
                <w:spacing w:val="8"/>
              </w:rPr>
              <w:t>2个工作日</w:t>
            </w:r>
          </w:p>
        </w:tc>
      </w:tr>
      <w:tr>
        <w:trPr>
          <w:trHeight w:val="1158" w:hRule="atLeast"/>
        </w:trPr>
        <w:tc>
          <w:tcPr>
            <w:tcW w:w="345" w:type="dxa"/>
            <w:vAlign w:val="top"/>
          </w:tcPr>
          <w:p>
            <w:pPr>
              <w:spacing w:line="466" w:lineRule="auto"/>
              <w:rPr>
                <w:rFonts w:ascii="Arial"/>
                <w:sz w:val="21"/>
              </w:rPr>
            </w:pPr>
            <w:r/>
          </w:p>
          <w:p>
            <w:pPr>
              <w:pStyle w:val="TableText"/>
              <w:ind w:left="54"/>
              <w:spacing w:before="68" w:line="183" w:lineRule="auto"/>
              <w:rPr>
                <w:sz w:val="21"/>
                <w:szCs w:val="21"/>
              </w:rPr>
            </w:pPr>
            <w:r>
              <w:rPr>
                <w:sz w:val="21"/>
                <w:szCs w:val="21"/>
                <w:spacing w:val="-3"/>
              </w:rPr>
              <w:t>29</w:t>
            </w:r>
          </w:p>
        </w:tc>
        <w:tc>
          <w:tcPr>
            <w:tcW w:w="609" w:type="dxa"/>
            <w:vAlign w:val="top"/>
            <w:vMerge w:val="continue"/>
            <w:tcBorders>
              <w:top w:val="nil"/>
              <w:bottom w:val="nil"/>
            </w:tcBorders>
          </w:tcPr>
          <w:p>
            <w:pPr>
              <w:rPr>
                <w:rFonts w:ascii="Arial"/>
                <w:sz w:val="21"/>
              </w:rPr>
            </w:pPr>
            <w:r/>
          </w:p>
        </w:tc>
        <w:tc>
          <w:tcPr>
            <w:tcW w:w="1239" w:type="dxa"/>
            <w:vAlign w:val="top"/>
          </w:tcPr>
          <w:p>
            <w:pPr>
              <w:pStyle w:val="TableText"/>
              <w:ind w:left="81"/>
              <w:spacing w:before="253" w:line="211" w:lineRule="auto"/>
              <w:rPr>
                <w:sz w:val="21"/>
                <w:szCs w:val="21"/>
              </w:rPr>
            </w:pPr>
            <w:r>
              <w:rPr>
                <w:sz w:val="21"/>
                <w:szCs w:val="21"/>
                <w:spacing w:val="3"/>
              </w:rPr>
              <w:t>城乡居民补</w:t>
            </w:r>
          </w:p>
          <w:p>
            <w:pPr>
              <w:pStyle w:val="TableText"/>
              <w:ind w:left="81"/>
              <w:spacing w:line="211" w:lineRule="auto"/>
              <w:rPr>
                <w:sz w:val="21"/>
                <w:szCs w:val="21"/>
              </w:rPr>
            </w:pPr>
            <w:r>
              <w:rPr>
                <w:sz w:val="21"/>
                <w:szCs w:val="21"/>
                <w:spacing w:val="-2"/>
              </w:rPr>
              <w:t>充养老保险</w:t>
            </w:r>
          </w:p>
          <w:p>
            <w:pPr>
              <w:pStyle w:val="TableText"/>
              <w:ind w:left="191"/>
              <w:spacing w:line="220" w:lineRule="auto"/>
              <w:rPr>
                <w:sz w:val="21"/>
                <w:szCs w:val="21"/>
              </w:rPr>
            </w:pPr>
            <w:r>
              <w:rPr>
                <w:sz w:val="21"/>
                <w:szCs w:val="21"/>
                <w:spacing w:val="-2"/>
              </w:rPr>
              <w:t>参保登记</w:t>
            </w:r>
          </w:p>
        </w:tc>
        <w:tc>
          <w:tcPr>
            <w:tcW w:w="4197" w:type="dxa"/>
            <w:vAlign w:val="top"/>
          </w:tcPr>
          <w:p>
            <w:pPr>
              <w:pStyle w:val="TableText"/>
              <w:ind w:left="11"/>
              <w:spacing w:before="261" w:line="203" w:lineRule="auto"/>
              <w:jc w:val="both"/>
              <w:rPr>
                <w:sz w:val="21"/>
                <w:szCs w:val="21"/>
              </w:rPr>
            </w:pPr>
            <w:r>
              <w:rPr>
                <w:sz w:val="21"/>
                <w:szCs w:val="21"/>
                <w:spacing w:val="-2"/>
              </w:rPr>
              <w:t>参加我省城乡居民基本养老保险且未满65周岁</w:t>
            </w:r>
            <w:r>
              <w:rPr>
                <w:sz w:val="21"/>
                <w:szCs w:val="21"/>
                <w:spacing w:val="16"/>
              </w:rPr>
              <w:t xml:space="preserve"> </w:t>
            </w:r>
            <w:r>
              <w:rPr>
                <w:sz w:val="21"/>
                <w:szCs w:val="21"/>
                <w:spacing w:val="-3"/>
              </w:rPr>
              <w:t>的人员可在户籍所在地办理城乡居民补充养老</w:t>
            </w:r>
            <w:r>
              <w:rPr>
                <w:sz w:val="21"/>
                <w:szCs w:val="21"/>
                <w:spacing w:val="18"/>
              </w:rPr>
              <w:t xml:space="preserve"> </w:t>
            </w:r>
            <w:r>
              <w:rPr>
                <w:sz w:val="21"/>
                <w:szCs w:val="21"/>
                <w:spacing w:val="2"/>
              </w:rPr>
              <w:t>保险参保登记。</w:t>
            </w:r>
          </w:p>
        </w:tc>
        <w:tc>
          <w:tcPr>
            <w:tcW w:w="1329" w:type="dxa"/>
            <w:vAlign w:val="top"/>
          </w:tcPr>
          <w:p>
            <w:pPr>
              <w:spacing w:line="413" w:lineRule="auto"/>
              <w:rPr>
                <w:rFonts w:ascii="Arial"/>
                <w:sz w:val="21"/>
              </w:rPr>
            </w:pPr>
            <w:r/>
          </w:p>
          <w:p>
            <w:pPr>
              <w:pStyle w:val="TableText"/>
              <w:ind w:left="444"/>
              <w:spacing w:before="68" w:line="220" w:lineRule="auto"/>
              <w:rPr>
                <w:sz w:val="21"/>
                <w:szCs w:val="21"/>
              </w:rPr>
            </w:pPr>
            <w:r>
              <w:rPr>
                <w:sz w:val="21"/>
                <w:szCs w:val="21"/>
                <w:spacing w:val="-2"/>
              </w:rPr>
              <w:t>柜面</w:t>
            </w:r>
          </w:p>
        </w:tc>
        <w:tc>
          <w:tcPr>
            <w:tcW w:w="1569" w:type="dxa"/>
            <w:vAlign w:val="top"/>
            <w:vMerge w:val="restart"/>
            <w:tcBorders>
              <w:bottom w:val="nil"/>
            </w:tcBorders>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pStyle w:val="TableText"/>
              <w:ind w:left="45"/>
              <w:spacing w:before="69" w:line="202" w:lineRule="auto"/>
              <w:rPr>
                <w:sz w:val="21"/>
                <w:szCs w:val="21"/>
              </w:rPr>
            </w:pPr>
            <w:r>
              <w:rPr>
                <w:sz w:val="21"/>
                <w:szCs w:val="21"/>
                <w:spacing w:val="1"/>
              </w:rPr>
              <w:t>参加我省城乡居</w:t>
            </w:r>
          </w:p>
          <w:p>
            <w:pPr>
              <w:pStyle w:val="TableText"/>
              <w:ind w:left="45"/>
              <w:spacing w:line="211" w:lineRule="auto"/>
              <w:rPr>
                <w:sz w:val="21"/>
                <w:szCs w:val="21"/>
              </w:rPr>
            </w:pPr>
            <w:r>
              <w:rPr>
                <w:sz w:val="21"/>
                <w:szCs w:val="21"/>
                <w:spacing w:val="1"/>
              </w:rPr>
              <w:t>民养老保险的参</w:t>
            </w:r>
          </w:p>
          <w:p>
            <w:pPr>
              <w:pStyle w:val="TableText"/>
              <w:ind w:left="465"/>
              <w:spacing w:line="220" w:lineRule="auto"/>
              <w:rPr>
                <w:sz w:val="21"/>
                <w:szCs w:val="21"/>
              </w:rPr>
            </w:pPr>
            <w:r>
              <w:rPr>
                <w:sz w:val="21"/>
                <w:szCs w:val="21"/>
                <w:spacing w:val="9"/>
              </w:rPr>
              <w:t>保人员</w:t>
            </w:r>
          </w:p>
        </w:tc>
        <w:tc>
          <w:tcPr>
            <w:tcW w:w="1968" w:type="dxa"/>
            <w:vAlign w:val="top"/>
          </w:tcPr>
          <w:p>
            <w:pPr>
              <w:spacing w:line="291" w:lineRule="auto"/>
              <w:rPr>
                <w:rFonts w:ascii="Arial"/>
                <w:sz w:val="21"/>
              </w:rPr>
            </w:pPr>
            <w:r/>
          </w:p>
          <w:p>
            <w:pPr>
              <w:pStyle w:val="TableText"/>
              <w:ind w:left="666" w:right="21" w:hanging="629"/>
              <w:spacing w:before="69" w:line="207" w:lineRule="auto"/>
              <w:rPr>
                <w:sz w:val="21"/>
                <w:szCs w:val="21"/>
              </w:rPr>
            </w:pPr>
            <w:r>
              <w:rPr>
                <w:sz w:val="21"/>
                <w:szCs w:val="21"/>
                <w:spacing w:val="1"/>
              </w:rPr>
              <w:t>需本人携带身份证或</w:t>
            </w:r>
            <w:r>
              <w:rPr>
                <w:sz w:val="21"/>
                <w:szCs w:val="21"/>
              </w:rPr>
              <w:t xml:space="preserve"> </w:t>
            </w:r>
            <w:r>
              <w:rPr>
                <w:sz w:val="21"/>
                <w:szCs w:val="21"/>
                <w:spacing w:val="3"/>
              </w:rPr>
              <w:t>社保卡</w:t>
            </w:r>
          </w:p>
        </w:tc>
        <w:tc>
          <w:tcPr>
            <w:tcW w:w="1084" w:type="dxa"/>
            <w:vAlign w:val="top"/>
          </w:tcPr>
          <w:p>
            <w:pPr>
              <w:spacing w:line="412" w:lineRule="auto"/>
              <w:rPr>
                <w:rFonts w:ascii="Arial"/>
                <w:sz w:val="21"/>
              </w:rPr>
            </w:pPr>
            <w:r/>
          </w:p>
          <w:p>
            <w:pPr>
              <w:pStyle w:val="TableText"/>
              <w:ind w:left="59"/>
              <w:spacing w:before="69" w:line="219" w:lineRule="auto"/>
              <w:rPr>
                <w:sz w:val="21"/>
                <w:szCs w:val="21"/>
              </w:rPr>
            </w:pPr>
            <w:r>
              <w:rPr>
                <w:sz w:val="21"/>
                <w:szCs w:val="21"/>
                <w:color w:val="001D4F"/>
                <w:spacing w:val="8"/>
              </w:rPr>
              <w:t>2个工作日</w:t>
            </w:r>
          </w:p>
        </w:tc>
      </w:tr>
      <w:tr>
        <w:trPr>
          <w:trHeight w:val="1178" w:hRule="atLeast"/>
        </w:trPr>
        <w:tc>
          <w:tcPr>
            <w:tcW w:w="345" w:type="dxa"/>
            <w:vAlign w:val="top"/>
          </w:tcPr>
          <w:p>
            <w:pPr>
              <w:spacing w:line="478" w:lineRule="auto"/>
              <w:rPr>
                <w:rFonts w:ascii="Arial"/>
                <w:sz w:val="21"/>
              </w:rPr>
            </w:pPr>
            <w:r/>
          </w:p>
          <w:p>
            <w:pPr>
              <w:pStyle w:val="TableText"/>
              <w:ind w:left="54"/>
              <w:spacing w:before="68" w:line="183" w:lineRule="auto"/>
              <w:rPr>
                <w:sz w:val="21"/>
                <w:szCs w:val="21"/>
              </w:rPr>
            </w:pPr>
            <w:r>
              <w:rPr>
                <w:sz w:val="21"/>
                <w:szCs w:val="21"/>
                <w:spacing w:val="-4"/>
              </w:rPr>
              <w:t>30</w:t>
            </w:r>
          </w:p>
        </w:tc>
        <w:tc>
          <w:tcPr>
            <w:tcW w:w="609" w:type="dxa"/>
            <w:vAlign w:val="top"/>
            <w:vMerge w:val="continue"/>
            <w:tcBorders>
              <w:top w:val="nil"/>
              <w:bottom w:val="nil"/>
            </w:tcBorders>
          </w:tcPr>
          <w:p>
            <w:pPr>
              <w:rPr>
                <w:rFonts w:ascii="Arial"/>
                <w:sz w:val="21"/>
              </w:rPr>
            </w:pPr>
            <w:r/>
          </w:p>
        </w:tc>
        <w:tc>
          <w:tcPr>
            <w:tcW w:w="1239" w:type="dxa"/>
            <w:vAlign w:val="top"/>
          </w:tcPr>
          <w:p>
            <w:pPr>
              <w:pStyle w:val="TableText"/>
              <w:spacing w:before="155" w:line="210" w:lineRule="auto"/>
              <w:jc w:val="right"/>
              <w:rPr>
                <w:sz w:val="21"/>
                <w:szCs w:val="21"/>
              </w:rPr>
            </w:pPr>
            <w:r>
              <w:rPr>
                <w:sz w:val="21"/>
                <w:szCs w:val="21"/>
                <w:spacing w:val="-7"/>
              </w:rPr>
              <w:t>参加城乡居民</w:t>
            </w:r>
          </w:p>
          <w:p>
            <w:pPr>
              <w:pStyle w:val="TableText"/>
              <w:spacing w:line="202" w:lineRule="auto"/>
              <w:jc w:val="right"/>
              <w:rPr>
                <w:sz w:val="21"/>
                <w:szCs w:val="21"/>
              </w:rPr>
            </w:pPr>
            <w:r>
              <w:rPr>
                <w:sz w:val="21"/>
                <w:szCs w:val="21"/>
                <w:spacing w:val="-7"/>
              </w:rPr>
              <w:t>基本养老保险</w:t>
            </w:r>
          </w:p>
          <w:p>
            <w:pPr>
              <w:pStyle w:val="TableText"/>
              <w:spacing w:line="212" w:lineRule="auto"/>
              <w:jc w:val="right"/>
              <w:rPr>
                <w:sz w:val="21"/>
                <w:szCs w:val="21"/>
              </w:rPr>
            </w:pPr>
            <w:r>
              <w:rPr>
                <w:sz w:val="21"/>
                <w:szCs w:val="21"/>
                <w:spacing w:val="-7"/>
              </w:rPr>
              <w:t>人员非关键信</w:t>
            </w:r>
          </w:p>
          <w:p>
            <w:pPr>
              <w:pStyle w:val="TableText"/>
              <w:ind w:left="291"/>
              <w:spacing w:before="1" w:line="220" w:lineRule="auto"/>
              <w:rPr>
                <w:sz w:val="21"/>
                <w:szCs w:val="21"/>
              </w:rPr>
            </w:pPr>
            <w:r>
              <w:rPr>
                <w:sz w:val="21"/>
                <w:szCs w:val="21"/>
                <w:spacing w:val="3"/>
              </w:rPr>
              <w:t>息变更</w:t>
            </w:r>
          </w:p>
        </w:tc>
        <w:tc>
          <w:tcPr>
            <w:tcW w:w="4197" w:type="dxa"/>
            <w:vAlign w:val="top"/>
          </w:tcPr>
          <w:p>
            <w:pPr>
              <w:spacing w:line="295" w:lineRule="auto"/>
              <w:rPr>
                <w:rFonts w:ascii="Arial"/>
                <w:sz w:val="21"/>
              </w:rPr>
            </w:pPr>
            <w:r/>
          </w:p>
          <w:p>
            <w:pPr>
              <w:pStyle w:val="TableText"/>
              <w:ind w:left="80" w:hanging="69"/>
              <w:spacing w:before="68" w:line="215" w:lineRule="auto"/>
              <w:rPr>
                <w:sz w:val="21"/>
                <w:szCs w:val="21"/>
              </w:rPr>
            </w:pPr>
            <w:r>
              <w:rPr>
                <w:sz w:val="21"/>
                <w:szCs w:val="21"/>
                <w:spacing w:val="-2"/>
              </w:rPr>
              <w:t>参保人的性别、民族、居住地址、联系电话发</w:t>
            </w:r>
            <w:r>
              <w:rPr>
                <w:sz w:val="21"/>
                <w:szCs w:val="21"/>
                <w:spacing w:val="14"/>
              </w:rPr>
              <w:t xml:space="preserve"> </w:t>
            </w:r>
            <w:r>
              <w:rPr>
                <w:sz w:val="21"/>
                <w:szCs w:val="21"/>
                <w:spacing w:val="-1"/>
              </w:rPr>
              <w:t>生变化时，参保人员可提出修改申请。</w:t>
            </w:r>
          </w:p>
        </w:tc>
        <w:tc>
          <w:tcPr>
            <w:tcW w:w="1329" w:type="dxa"/>
            <w:vAlign w:val="top"/>
          </w:tcPr>
          <w:p>
            <w:pPr>
              <w:spacing w:line="425" w:lineRule="auto"/>
              <w:rPr>
                <w:rFonts w:ascii="Arial"/>
                <w:sz w:val="21"/>
              </w:rPr>
            </w:pPr>
            <w:r/>
          </w:p>
          <w:p>
            <w:pPr>
              <w:pStyle w:val="TableText"/>
              <w:ind w:left="444"/>
              <w:spacing w:before="68" w:line="220" w:lineRule="auto"/>
              <w:rPr>
                <w:sz w:val="21"/>
                <w:szCs w:val="21"/>
              </w:rPr>
            </w:pPr>
            <w:r>
              <w:rPr>
                <w:sz w:val="21"/>
                <w:szCs w:val="21"/>
                <w:spacing w:val="-2"/>
              </w:rPr>
              <w:t>柜面</w:t>
            </w:r>
          </w:p>
        </w:tc>
        <w:tc>
          <w:tcPr>
            <w:tcW w:w="1569" w:type="dxa"/>
            <w:vAlign w:val="top"/>
            <w:vMerge w:val="continue"/>
            <w:tcBorders>
              <w:top w:val="nil"/>
              <w:bottom w:val="nil"/>
            </w:tcBorders>
          </w:tcPr>
          <w:p>
            <w:pPr>
              <w:rPr>
                <w:rFonts w:ascii="Arial"/>
                <w:sz w:val="21"/>
              </w:rPr>
            </w:pPr>
            <w:r/>
          </w:p>
        </w:tc>
        <w:tc>
          <w:tcPr>
            <w:tcW w:w="1968" w:type="dxa"/>
            <w:vAlign w:val="top"/>
          </w:tcPr>
          <w:p>
            <w:pPr>
              <w:spacing w:line="303" w:lineRule="auto"/>
              <w:rPr>
                <w:rFonts w:ascii="Arial"/>
                <w:sz w:val="21"/>
              </w:rPr>
            </w:pPr>
            <w:r/>
          </w:p>
          <w:p>
            <w:pPr>
              <w:pStyle w:val="TableText"/>
              <w:ind w:left="666" w:right="21" w:hanging="629"/>
              <w:spacing w:before="69" w:line="207" w:lineRule="auto"/>
              <w:rPr>
                <w:sz w:val="21"/>
                <w:szCs w:val="21"/>
              </w:rPr>
            </w:pPr>
            <w:r>
              <w:rPr>
                <w:sz w:val="21"/>
                <w:szCs w:val="21"/>
                <w:spacing w:val="1"/>
              </w:rPr>
              <w:t>需本人携带身份证或</w:t>
            </w:r>
            <w:r>
              <w:rPr>
                <w:sz w:val="21"/>
                <w:szCs w:val="21"/>
              </w:rPr>
              <w:t xml:space="preserve"> </w:t>
            </w:r>
            <w:r>
              <w:rPr>
                <w:sz w:val="21"/>
                <w:szCs w:val="21"/>
                <w:spacing w:val="3"/>
              </w:rPr>
              <w:t>社保卡</w:t>
            </w:r>
          </w:p>
        </w:tc>
        <w:tc>
          <w:tcPr>
            <w:tcW w:w="1084" w:type="dxa"/>
            <w:vAlign w:val="top"/>
          </w:tcPr>
          <w:p>
            <w:pPr>
              <w:spacing w:line="424" w:lineRule="auto"/>
              <w:rPr>
                <w:rFonts w:ascii="Arial"/>
                <w:sz w:val="21"/>
              </w:rPr>
            </w:pPr>
            <w:r/>
          </w:p>
          <w:p>
            <w:pPr>
              <w:pStyle w:val="TableText"/>
              <w:ind w:left="118"/>
              <w:spacing w:before="69" w:line="219" w:lineRule="auto"/>
              <w:rPr>
                <w:sz w:val="21"/>
                <w:szCs w:val="21"/>
              </w:rPr>
            </w:pPr>
            <w:r>
              <w:rPr>
                <w:sz w:val="21"/>
                <w:szCs w:val="21"/>
                <w:spacing w:val="3"/>
              </w:rPr>
              <w:t>即时办结</w:t>
            </w:r>
          </w:p>
        </w:tc>
      </w:tr>
      <w:tr>
        <w:trPr>
          <w:trHeight w:val="1174" w:hRule="atLeast"/>
        </w:trPr>
        <w:tc>
          <w:tcPr>
            <w:tcW w:w="345" w:type="dxa"/>
            <w:vAlign w:val="top"/>
          </w:tcPr>
          <w:p>
            <w:pPr>
              <w:spacing w:line="469" w:lineRule="auto"/>
              <w:rPr>
                <w:rFonts w:ascii="Arial"/>
                <w:sz w:val="21"/>
              </w:rPr>
            </w:pPr>
            <w:r/>
          </w:p>
          <w:p>
            <w:pPr>
              <w:pStyle w:val="TableText"/>
              <w:ind w:left="54"/>
              <w:spacing w:before="68" w:line="184" w:lineRule="auto"/>
              <w:rPr>
                <w:sz w:val="21"/>
                <w:szCs w:val="21"/>
              </w:rPr>
            </w:pPr>
            <w:r>
              <w:rPr>
                <w:sz w:val="21"/>
                <w:szCs w:val="21"/>
                <w:spacing w:val="-4"/>
              </w:rPr>
              <w:t>31</w:t>
            </w:r>
          </w:p>
        </w:tc>
        <w:tc>
          <w:tcPr>
            <w:tcW w:w="609" w:type="dxa"/>
            <w:vAlign w:val="top"/>
            <w:vMerge w:val="continue"/>
            <w:tcBorders>
              <w:top w:val="nil"/>
            </w:tcBorders>
          </w:tcPr>
          <w:p>
            <w:pPr>
              <w:rPr>
                <w:rFonts w:ascii="Arial"/>
                <w:sz w:val="21"/>
              </w:rPr>
            </w:pPr>
            <w:r/>
          </w:p>
        </w:tc>
        <w:tc>
          <w:tcPr>
            <w:tcW w:w="1239" w:type="dxa"/>
            <w:vAlign w:val="top"/>
          </w:tcPr>
          <w:p>
            <w:pPr>
              <w:pStyle w:val="TableText"/>
              <w:ind w:left="31" w:right="52" w:firstLine="50"/>
              <w:spacing w:before="137" w:line="213" w:lineRule="auto"/>
              <w:jc w:val="both"/>
              <w:rPr>
                <w:sz w:val="21"/>
                <w:szCs w:val="21"/>
              </w:rPr>
            </w:pPr>
            <w:r>
              <w:rPr>
                <w:sz w:val="21"/>
                <w:szCs w:val="21"/>
                <w:spacing w:val="2"/>
              </w:rPr>
              <w:t>参加城乡居</w:t>
            </w:r>
            <w:r>
              <w:rPr>
                <w:sz w:val="21"/>
                <w:szCs w:val="21"/>
              </w:rPr>
              <w:t xml:space="preserve"> </w:t>
            </w:r>
            <w:r>
              <w:rPr>
                <w:sz w:val="21"/>
                <w:szCs w:val="21"/>
                <w:spacing w:val="11"/>
              </w:rPr>
              <w:t>民基本养老</w:t>
            </w:r>
            <w:r>
              <w:rPr>
                <w:sz w:val="21"/>
                <w:szCs w:val="21"/>
                <w:spacing w:val="3"/>
              </w:rPr>
              <w:t xml:space="preserve"> </w:t>
            </w:r>
            <w:r>
              <w:rPr>
                <w:sz w:val="21"/>
                <w:szCs w:val="21"/>
                <w:spacing w:val="8"/>
              </w:rPr>
              <w:t>保险人员暂</w:t>
            </w:r>
            <w:r>
              <w:rPr>
                <w:sz w:val="21"/>
                <w:szCs w:val="21"/>
              </w:rPr>
              <w:t xml:space="preserve"> </w:t>
            </w:r>
            <w:r>
              <w:rPr>
                <w:sz w:val="21"/>
                <w:szCs w:val="21"/>
                <w:spacing w:val="-2"/>
              </w:rPr>
              <w:t>停/恢复缴费</w:t>
            </w:r>
          </w:p>
        </w:tc>
        <w:tc>
          <w:tcPr>
            <w:tcW w:w="4197" w:type="dxa"/>
            <w:vAlign w:val="top"/>
          </w:tcPr>
          <w:p>
            <w:pPr>
              <w:pStyle w:val="TableText"/>
              <w:ind w:left="11"/>
              <w:spacing w:before="135" w:line="207" w:lineRule="auto"/>
              <w:jc w:val="both"/>
              <w:rPr>
                <w:sz w:val="21"/>
                <w:szCs w:val="21"/>
              </w:rPr>
            </w:pPr>
            <w:r>
              <w:rPr>
                <w:sz w:val="21"/>
                <w:szCs w:val="21"/>
                <w:spacing w:val="-3"/>
              </w:rPr>
              <w:t>参加我省城乡居民基本养老保险的人员在政策</w:t>
            </w:r>
            <w:r>
              <w:rPr>
                <w:sz w:val="21"/>
                <w:szCs w:val="21"/>
              </w:rPr>
              <w:t xml:space="preserve"> </w:t>
            </w:r>
            <w:r>
              <w:rPr>
                <w:sz w:val="21"/>
                <w:szCs w:val="21"/>
                <w:spacing w:val="-3"/>
              </w:rPr>
              <w:t>缴费期间因死亡、失踪或参加其他养老保险等</w:t>
            </w:r>
            <w:r>
              <w:rPr>
                <w:sz w:val="21"/>
                <w:szCs w:val="21"/>
                <w:spacing w:val="2"/>
              </w:rPr>
              <w:t xml:space="preserve"> </w:t>
            </w:r>
            <w:r>
              <w:rPr>
                <w:sz w:val="21"/>
                <w:szCs w:val="21"/>
                <w:spacing w:val="-4"/>
              </w:rPr>
              <w:t>原因无法继续缴纳城乡居民养老保险的可申请</w:t>
            </w:r>
            <w:r>
              <w:rPr>
                <w:sz w:val="21"/>
                <w:szCs w:val="21"/>
                <w:spacing w:val="16"/>
              </w:rPr>
              <w:t xml:space="preserve"> </w:t>
            </w:r>
            <w:r>
              <w:rPr>
                <w:sz w:val="21"/>
                <w:szCs w:val="21"/>
                <w:spacing w:val="-2"/>
              </w:rPr>
              <w:t>暂停缴费，暂停缴费后可自愿选择恢复缴费。</w:t>
            </w:r>
          </w:p>
        </w:tc>
        <w:tc>
          <w:tcPr>
            <w:tcW w:w="1329" w:type="dxa"/>
            <w:vAlign w:val="top"/>
          </w:tcPr>
          <w:p>
            <w:pPr>
              <w:spacing w:line="417" w:lineRule="auto"/>
              <w:rPr>
                <w:rFonts w:ascii="Arial"/>
                <w:sz w:val="21"/>
              </w:rPr>
            </w:pPr>
            <w:r/>
          </w:p>
          <w:p>
            <w:pPr>
              <w:pStyle w:val="TableText"/>
              <w:ind w:left="444"/>
              <w:spacing w:before="68" w:line="220" w:lineRule="auto"/>
              <w:rPr>
                <w:sz w:val="21"/>
                <w:szCs w:val="21"/>
              </w:rPr>
            </w:pPr>
            <w:r>
              <w:rPr>
                <w:sz w:val="21"/>
                <w:szCs w:val="21"/>
                <w:spacing w:val="-2"/>
              </w:rPr>
              <w:t>柜面</w:t>
            </w:r>
          </w:p>
        </w:tc>
        <w:tc>
          <w:tcPr>
            <w:tcW w:w="1569" w:type="dxa"/>
            <w:vAlign w:val="top"/>
            <w:vMerge w:val="continue"/>
            <w:tcBorders>
              <w:top w:val="nil"/>
            </w:tcBorders>
          </w:tcPr>
          <w:p>
            <w:pPr>
              <w:rPr>
                <w:rFonts w:ascii="Arial"/>
                <w:sz w:val="21"/>
              </w:rPr>
            </w:pPr>
            <w:r/>
          </w:p>
        </w:tc>
        <w:tc>
          <w:tcPr>
            <w:tcW w:w="1968" w:type="dxa"/>
            <w:vAlign w:val="top"/>
          </w:tcPr>
          <w:p>
            <w:pPr>
              <w:spacing w:line="297" w:lineRule="auto"/>
              <w:rPr>
                <w:rFonts w:ascii="Arial"/>
                <w:sz w:val="21"/>
              </w:rPr>
            </w:pPr>
            <w:r/>
          </w:p>
          <w:p>
            <w:pPr>
              <w:pStyle w:val="TableText"/>
              <w:ind w:left="666" w:right="21" w:hanging="629"/>
              <w:spacing w:before="68" w:line="215" w:lineRule="auto"/>
              <w:rPr>
                <w:sz w:val="21"/>
                <w:szCs w:val="21"/>
              </w:rPr>
            </w:pPr>
            <w:r>
              <w:rPr>
                <w:sz w:val="21"/>
                <w:szCs w:val="21"/>
                <w:spacing w:val="1"/>
              </w:rPr>
              <w:t>需本人携带身份证或</w:t>
            </w:r>
            <w:r>
              <w:rPr>
                <w:sz w:val="21"/>
                <w:szCs w:val="21"/>
              </w:rPr>
              <w:t xml:space="preserve"> </w:t>
            </w:r>
            <w:r>
              <w:rPr>
                <w:sz w:val="21"/>
                <w:szCs w:val="21"/>
                <w:spacing w:val="3"/>
              </w:rPr>
              <w:t>社保卡</w:t>
            </w:r>
          </w:p>
        </w:tc>
        <w:tc>
          <w:tcPr>
            <w:tcW w:w="1084" w:type="dxa"/>
            <w:vAlign w:val="top"/>
          </w:tcPr>
          <w:p>
            <w:pPr>
              <w:spacing w:line="416" w:lineRule="auto"/>
              <w:rPr>
                <w:rFonts w:ascii="Arial"/>
                <w:sz w:val="21"/>
              </w:rPr>
            </w:pPr>
            <w:r/>
          </w:p>
          <w:p>
            <w:pPr>
              <w:pStyle w:val="TableText"/>
              <w:ind w:left="59"/>
              <w:spacing w:before="69" w:line="219" w:lineRule="auto"/>
              <w:rPr>
                <w:sz w:val="21"/>
                <w:szCs w:val="21"/>
              </w:rPr>
            </w:pPr>
            <w:r>
              <w:rPr>
                <w:sz w:val="21"/>
                <w:szCs w:val="21"/>
                <w:color w:val="000F42"/>
                <w:spacing w:val="8"/>
              </w:rPr>
              <w:t>2个工作日</w:t>
            </w:r>
          </w:p>
        </w:tc>
      </w:tr>
    </w:tbl>
    <w:p>
      <w:pPr>
        <w:rPr>
          <w:rFonts w:ascii="Arial"/>
          <w:sz w:val="21"/>
        </w:rPr>
      </w:pPr>
      <w:r/>
    </w:p>
    <w:p>
      <w:pPr>
        <w:sectPr>
          <w:pgSz w:w="16840" w:h="11910"/>
          <w:pgMar w:top="1012" w:right="2434" w:bottom="400" w:left="1522" w:header="0" w:footer="0" w:gutter="0"/>
        </w:sectPr>
        <w:rPr>
          <w:rFonts w:ascii="Arial" w:hAnsi="Arial" w:eastAsia="Arial" w:cs="Arial"/>
          <w:sz w:val="21"/>
          <w:szCs w:val="21"/>
        </w:rPr>
      </w:pPr>
    </w:p>
    <w:p>
      <w:pPr>
        <w:spacing w:line="337" w:lineRule="auto"/>
        <w:rPr>
          <w:rFonts w:ascii="Arial"/>
          <w:sz w:val="21"/>
        </w:rPr>
      </w:pPr>
      <w:r>
        <mc:AlternateContent xmlns:mc="http://schemas.openxmlformats.org/markup-compatibility/2006">
          <mc:Choice Requires="wps">
            <w:drawing>
              <wp:anchor distT="0" distB="0" distL="0" distR="0" simplePos="0" relativeHeight="251705344" behindDoc="0" locked="0" layoutInCell="0" allowOverlap="1">
                <wp:simplePos x="0" y="0"/>
                <wp:positionH relativeFrom="page">
                  <wp:posOffset>1064787</wp:posOffset>
                </wp:positionH>
                <wp:positionV relativeFrom="page">
                  <wp:posOffset>1172216</wp:posOffset>
                </wp:positionV>
                <wp:extent cx="181610" cy="275590"/>
                <wp:effectExtent l="0" t="0" r="0" b="0"/>
                <wp:wrapNone/>
                <wp:docPr id="22" name="TextBox 22"/>
                <wp:cNvGraphicFramePr/>
                <a:graphic>
                  <a:graphicData uri="http://schemas.microsoft.com/office/word/2010/wordprocessingShape">
                    <wps:wsp>
                      <wps:cNvSpPr txBox="1"/>
                      <wps:spPr>
                        <a:xfrm rot="5400000">
                          <a:off x="1064787" y="1172216"/>
                          <a:ext cx="181610" cy="2755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BodyText"/>
                              <w:spacing w:before="210" w:line="203" w:lineRule="exact"/>
                              <w:jc w:val="right"/>
                              <w:rPr>
                                <w:sz w:val="30"/>
                                <w:szCs w:val="30"/>
                              </w:rPr>
                            </w:pPr>
                            <w:r>
                              <w:rPr>
                                <w:sz w:val="30"/>
                                <w:szCs w:val="30"/>
                                <w:spacing w:val="-13"/>
                                <w:w w:val="86"/>
                                <w:position w:val="-5"/>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6" style="position:absolute;margin-left:83.8416pt;margin-top:92.3005pt;mso-position-vertical-relative:page;mso-position-horizontal-relative:page;width:14.3pt;height:21.7pt;z-index:251705344;rotation:90;" o:allowincell="f" filled="false" stroked="false" type="#_x0000_t202">
                <v:fill on="false"/>
                <v:stroke on="false"/>
                <v:path/>
                <v:imagedata o:title=""/>
                <o:lock v:ext="edit" aspectratio="false"/>
                <v:textbox inset="0mm,0mm,0mm,0mm">
                  <w:txbxContent>
                    <w:p>
                      <w:pPr>
                        <w:pStyle w:val="BodyText"/>
                        <w:spacing w:before="210" w:line="203" w:lineRule="exact"/>
                        <w:jc w:val="right"/>
                        <w:rPr>
                          <w:sz w:val="30"/>
                          <w:szCs w:val="30"/>
                        </w:rPr>
                      </w:pPr>
                      <w:r>
                        <w:rPr>
                          <w:sz w:val="30"/>
                          <w:szCs w:val="30"/>
                          <w:spacing w:val="-13"/>
                          <w:w w:val="86"/>
                          <w:position w:val="-5"/>
                        </w:rPr>
                        <w:t>—</w:t>
                      </w:r>
                    </w:p>
                  </w:txbxContent>
                </v:textbox>
              </v:shape>
            </w:pict>
          </mc:Fallback>
        </mc:AlternateContent>
      </w:r>
      <w:r>
        <mc:AlternateContent xmlns:mc="http://schemas.openxmlformats.org/markup-compatibility/2006">
          <mc:Choice Requires="wps">
            <w:drawing>
              <wp:anchor distT="0" distB="0" distL="0" distR="0" simplePos="0" relativeHeight="251704320" behindDoc="0" locked="0" layoutInCell="0" allowOverlap="1">
                <wp:simplePos x="0" y="0"/>
                <wp:positionH relativeFrom="page">
                  <wp:posOffset>948772</wp:posOffset>
                </wp:positionH>
                <wp:positionV relativeFrom="page">
                  <wp:posOffset>1543046</wp:posOffset>
                </wp:positionV>
                <wp:extent cx="410209" cy="272415"/>
                <wp:effectExtent l="0" t="0" r="0" b="0"/>
                <wp:wrapNone/>
                <wp:docPr id="24" name="TextBox 24"/>
                <wp:cNvGraphicFramePr/>
                <a:graphic>
                  <a:graphicData uri="http://schemas.microsoft.com/office/word/2010/wordprocessingShape">
                    <wps:wsp>
                      <wps:cNvSpPr txBox="1"/>
                      <wps:spPr>
                        <a:xfrm rot="5400000">
                          <a:off x="948772" y="1543046"/>
                          <a:ext cx="410209" cy="2724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BodyText"/>
                              <w:spacing w:before="109" w:line="184" w:lineRule="auto"/>
                              <w:jc w:val="right"/>
                              <w:rPr>
                                <w:sz w:val="30"/>
                                <w:szCs w:val="30"/>
                              </w:rPr>
                            </w:pPr>
                            <w:r>
                              <w:rPr>
                                <w:sz w:val="30"/>
                                <w:szCs w:val="30"/>
                                <w:spacing w:val="-45"/>
                                <w:w w:val="94"/>
                              </w:rPr>
                              <w:t>16</w:t>
                            </w:r>
                            <w:r>
                              <w:rPr>
                                <w:sz w:val="30"/>
                                <w:szCs w:val="30"/>
                                <w:spacing w:val="-11"/>
                              </w:rPr>
                              <w:t xml:space="preserve"> </w:t>
                            </w:r>
                            <w:r>
                              <w:rPr>
                                <w:sz w:val="30"/>
                                <w:szCs w:val="30"/>
                                <w:spacing w:val="-9"/>
                                <w:w w:val="94"/>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8" style="position:absolute;margin-left:74.7065pt;margin-top:121.5pt;mso-position-vertical-relative:page;mso-position-horizontal-relative:page;width:32.3pt;height:21.45pt;z-index:251704320;rotation:90;" o:allowincell="f" filled="false" stroked="false" type="#_x0000_t202">
                <v:fill on="false"/>
                <v:stroke on="false"/>
                <v:path/>
                <v:imagedata o:title=""/>
                <o:lock v:ext="edit" aspectratio="false"/>
                <v:textbox inset="0mm,0mm,0mm,0mm">
                  <w:txbxContent>
                    <w:p>
                      <w:pPr>
                        <w:pStyle w:val="BodyText"/>
                        <w:spacing w:before="109" w:line="184" w:lineRule="auto"/>
                        <w:jc w:val="right"/>
                        <w:rPr>
                          <w:sz w:val="30"/>
                          <w:szCs w:val="30"/>
                        </w:rPr>
                      </w:pPr>
                      <w:r>
                        <w:rPr>
                          <w:sz w:val="30"/>
                          <w:szCs w:val="30"/>
                          <w:spacing w:val="-45"/>
                          <w:w w:val="94"/>
                        </w:rPr>
                        <w:t>16</w:t>
                      </w:r>
                      <w:r>
                        <w:rPr>
                          <w:sz w:val="30"/>
                          <w:szCs w:val="30"/>
                          <w:spacing w:val="-11"/>
                        </w:rPr>
                        <w:t xml:space="preserve"> </w:t>
                      </w:r>
                      <w:r>
                        <w:rPr>
                          <w:sz w:val="30"/>
                          <w:szCs w:val="30"/>
                          <w:spacing w:val="-9"/>
                          <w:w w:val="94"/>
                        </w:rPr>
                        <w:t>—</w:t>
                      </w:r>
                    </w:p>
                  </w:txbxContent>
                </v:textbox>
              </v:shape>
            </w:pict>
          </mc:Fallback>
        </mc:AlternateContent>
      </w:r>
      <w:r/>
    </w:p>
    <w:p>
      <w:pPr>
        <w:spacing w:line="337" w:lineRule="auto"/>
        <w:rPr>
          <w:rFonts w:ascii="Arial"/>
          <w:sz w:val="21"/>
        </w:rPr>
      </w:pPr>
      <w:r/>
    </w:p>
    <w:p>
      <w:pPr>
        <w:pStyle w:val="BodyText"/>
        <w:ind w:left="4573"/>
        <w:spacing w:before="130" w:line="219" w:lineRule="auto"/>
        <w:rPr>
          <w:sz w:val="40"/>
          <w:szCs w:val="40"/>
        </w:rPr>
      </w:pPr>
      <w:r>
        <w:rPr>
          <w:sz w:val="40"/>
          <w:szCs w:val="40"/>
          <w:b/>
          <w:bCs/>
          <w:spacing w:val="14"/>
        </w:rPr>
        <w:t>服务事项清单(40项)</w:t>
      </w:r>
    </w:p>
    <w:p>
      <w:pPr>
        <w:spacing w:line="159" w:lineRule="exact"/>
        <w:rPr/>
      </w:pPr>
      <w:r/>
    </w:p>
    <w:tbl>
      <w:tblPr>
        <w:tblStyle w:val="TableNormal"/>
        <w:tblW w:w="12049" w:type="dxa"/>
        <w:tblInd w:w="44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45"/>
        <w:gridCol w:w="609"/>
        <w:gridCol w:w="1199"/>
        <w:gridCol w:w="4096"/>
        <w:gridCol w:w="1299"/>
        <w:gridCol w:w="1539"/>
        <w:gridCol w:w="1908"/>
        <w:gridCol w:w="1054"/>
      </w:tblGrid>
      <w:tr>
        <w:trPr>
          <w:trHeight w:val="554" w:hRule="atLeast"/>
        </w:trPr>
        <w:tc>
          <w:tcPr>
            <w:tcW w:w="345" w:type="dxa"/>
            <w:vAlign w:val="top"/>
            <w:textDirection w:val="tbRlV"/>
          </w:tcPr>
          <w:p>
            <w:pPr>
              <w:pStyle w:val="TableText"/>
              <w:ind w:left="36"/>
              <w:spacing w:before="90" w:line="217" w:lineRule="auto"/>
              <w:rPr>
                <w:sz w:val="16"/>
                <w:szCs w:val="16"/>
              </w:rPr>
            </w:pPr>
            <w:r>
              <w:rPr>
                <w:sz w:val="16"/>
                <w:szCs w:val="16"/>
              </w:rPr>
              <w:t>序</w:t>
            </w:r>
            <w:r>
              <w:rPr>
                <w:sz w:val="16"/>
                <w:szCs w:val="16"/>
                <w:spacing w:val="72"/>
              </w:rPr>
              <w:t xml:space="preserve"> </w:t>
            </w:r>
            <w:r>
              <w:rPr>
                <w:sz w:val="16"/>
                <w:szCs w:val="16"/>
              </w:rPr>
              <w:t>号</w:t>
            </w:r>
          </w:p>
        </w:tc>
        <w:tc>
          <w:tcPr>
            <w:tcW w:w="609" w:type="dxa"/>
            <w:vAlign w:val="top"/>
          </w:tcPr>
          <w:p>
            <w:pPr>
              <w:rPr>
                <w:rFonts w:ascii="Arial"/>
                <w:sz w:val="21"/>
              </w:rPr>
            </w:pPr>
            <w:r/>
          </w:p>
        </w:tc>
        <w:tc>
          <w:tcPr>
            <w:tcW w:w="1199" w:type="dxa"/>
            <w:vAlign w:val="top"/>
          </w:tcPr>
          <w:p>
            <w:pPr>
              <w:pStyle w:val="TableText"/>
              <w:ind w:left="392" w:right="202" w:hanging="199"/>
              <w:spacing w:before="50" w:line="218" w:lineRule="auto"/>
              <w:rPr/>
            </w:pPr>
            <w:r>
              <w:rPr>
                <w:b/>
                <w:bCs/>
                <w:spacing w:val="-5"/>
              </w:rPr>
              <w:t>服务事项</w:t>
            </w:r>
            <w:r>
              <w:rPr>
                <w:spacing w:val="2"/>
              </w:rPr>
              <w:t xml:space="preserve"> </w:t>
            </w:r>
            <w:r>
              <w:rPr>
                <w:b/>
                <w:bCs/>
                <w:spacing w:val="-5"/>
              </w:rPr>
              <w:t>名称</w:t>
            </w:r>
          </w:p>
        </w:tc>
        <w:tc>
          <w:tcPr>
            <w:tcW w:w="4096" w:type="dxa"/>
            <w:vAlign w:val="top"/>
          </w:tcPr>
          <w:p>
            <w:pPr>
              <w:pStyle w:val="TableText"/>
              <w:ind w:left="1651"/>
              <w:spacing w:before="183" w:line="219" w:lineRule="auto"/>
              <w:rPr/>
            </w:pPr>
            <w:r>
              <w:rPr>
                <w:spacing w:val="-2"/>
              </w:rPr>
              <w:t>服务内容</w:t>
            </w:r>
          </w:p>
        </w:tc>
        <w:tc>
          <w:tcPr>
            <w:tcW w:w="1299" w:type="dxa"/>
            <w:vAlign w:val="top"/>
          </w:tcPr>
          <w:p>
            <w:pPr>
              <w:pStyle w:val="TableText"/>
              <w:ind w:left="245"/>
              <w:spacing w:before="183" w:line="219" w:lineRule="auto"/>
              <w:rPr/>
            </w:pPr>
            <w:r>
              <w:rPr>
                <w:spacing w:val="-2"/>
              </w:rPr>
              <w:t>服务渠道</w:t>
            </w:r>
          </w:p>
        </w:tc>
        <w:tc>
          <w:tcPr>
            <w:tcW w:w="1539" w:type="dxa"/>
            <w:vAlign w:val="top"/>
          </w:tcPr>
          <w:p>
            <w:pPr>
              <w:pStyle w:val="TableText"/>
              <w:ind w:left="366"/>
              <w:spacing w:before="183" w:line="219" w:lineRule="auto"/>
              <w:rPr/>
            </w:pPr>
            <w:r>
              <w:rPr>
                <w:spacing w:val="-2"/>
              </w:rPr>
              <w:t>服务对象</w:t>
            </w:r>
          </w:p>
        </w:tc>
        <w:tc>
          <w:tcPr>
            <w:tcW w:w="1908" w:type="dxa"/>
            <w:vAlign w:val="top"/>
          </w:tcPr>
          <w:p>
            <w:pPr>
              <w:pStyle w:val="TableText"/>
              <w:ind w:left="547"/>
              <w:spacing w:before="183" w:line="219" w:lineRule="auto"/>
              <w:rPr/>
            </w:pPr>
            <w:r>
              <w:rPr>
                <w:spacing w:val="2"/>
              </w:rPr>
              <w:t>办理条件</w:t>
            </w:r>
          </w:p>
        </w:tc>
        <w:tc>
          <w:tcPr>
            <w:tcW w:w="1054" w:type="dxa"/>
            <w:vAlign w:val="top"/>
          </w:tcPr>
          <w:p>
            <w:pPr>
              <w:pStyle w:val="TableText"/>
              <w:ind w:left="122"/>
              <w:spacing w:before="180" w:line="219" w:lineRule="auto"/>
              <w:rPr/>
            </w:pPr>
            <w:r>
              <w:rPr>
                <w:b/>
                <w:bCs/>
                <w:spacing w:val="-5"/>
              </w:rPr>
              <w:t>办结时限</w:t>
            </w:r>
          </w:p>
        </w:tc>
      </w:tr>
      <w:tr>
        <w:trPr>
          <w:trHeight w:val="2107" w:hRule="atLeast"/>
        </w:trPr>
        <w:tc>
          <w:tcPr>
            <w:tcW w:w="345" w:type="dxa"/>
            <w:vAlign w:val="top"/>
          </w:tcPr>
          <w:p>
            <w:pPr>
              <w:spacing w:line="313" w:lineRule="auto"/>
              <w:rPr>
                <w:rFonts w:ascii="Arial"/>
                <w:sz w:val="21"/>
              </w:rPr>
            </w:pPr>
            <w:r/>
          </w:p>
          <w:p>
            <w:pPr>
              <w:spacing w:line="313" w:lineRule="auto"/>
              <w:rPr>
                <w:rFonts w:ascii="Arial"/>
                <w:sz w:val="21"/>
              </w:rPr>
            </w:pPr>
            <w:r/>
          </w:p>
          <w:p>
            <w:pPr>
              <w:spacing w:line="314" w:lineRule="auto"/>
              <w:rPr>
                <w:rFonts w:ascii="Arial"/>
                <w:sz w:val="21"/>
              </w:rPr>
            </w:pPr>
            <w:r/>
          </w:p>
          <w:p>
            <w:pPr>
              <w:pStyle w:val="TableText"/>
              <w:ind w:left="64"/>
              <w:spacing w:before="65" w:line="183" w:lineRule="auto"/>
              <w:rPr/>
            </w:pPr>
            <w:r>
              <w:rPr>
                <w:spacing w:val="-3"/>
              </w:rPr>
              <w:t>32</w:t>
            </w:r>
          </w:p>
        </w:tc>
        <w:tc>
          <w:tcPr>
            <w:tcW w:w="609"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89"/>
              <w:spacing w:before="65" w:line="192" w:lineRule="auto"/>
              <w:rPr/>
            </w:pPr>
            <w:r>
              <w:rPr>
                <w:spacing w:val="-3"/>
              </w:rPr>
              <w:t>我要</w:t>
            </w:r>
          </w:p>
          <w:p>
            <w:pPr>
              <w:pStyle w:val="TableText"/>
              <w:ind w:left="89"/>
              <w:spacing w:line="219" w:lineRule="auto"/>
              <w:rPr/>
            </w:pPr>
            <w:r>
              <w:rPr>
                <w:spacing w:val="4"/>
              </w:rPr>
              <w:t>办社</w:t>
            </w:r>
          </w:p>
          <w:p>
            <w:pPr>
              <w:pStyle w:val="TableText"/>
              <w:ind w:left="189"/>
              <w:spacing w:before="13" w:line="220" w:lineRule="auto"/>
              <w:rPr/>
            </w:pPr>
            <w:r>
              <w:rPr/>
              <w:t>保</w:t>
            </w:r>
          </w:p>
          <w:p>
            <w:pPr>
              <w:pStyle w:val="TableText"/>
              <w:ind w:left="89"/>
              <w:spacing w:before="4" w:line="222" w:lineRule="auto"/>
              <w:rPr/>
            </w:pPr>
            <w:r>
              <w:rPr>
                <w:spacing w:val="-9"/>
              </w:rPr>
              <w:t>(18)</w:t>
            </w:r>
          </w:p>
        </w:tc>
        <w:tc>
          <w:tcPr>
            <w:tcW w:w="1199" w:type="dxa"/>
            <w:vAlign w:val="top"/>
          </w:tcPr>
          <w:p>
            <w:pPr>
              <w:spacing w:line="330" w:lineRule="auto"/>
              <w:rPr>
                <w:rFonts w:ascii="Arial"/>
                <w:sz w:val="21"/>
              </w:rPr>
            </w:pPr>
            <w:r/>
          </w:p>
          <w:p>
            <w:pPr>
              <w:spacing w:line="330" w:lineRule="auto"/>
              <w:rPr>
                <w:rFonts w:ascii="Arial"/>
                <w:sz w:val="21"/>
              </w:rPr>
            </w:pPr>
            <w:r/>
          </w:p>
          <w:p>
            <w:pPr>
              <w:pStyle w:val="TableText"/>
              <w:ind w:left="90"/>
              <w:spacing w:before="65" w:line="212" w:lineRule="auto"/>
              <w:rPr/>
            </w:pPr>
            <w:r>
              <w:rPr>
                <w:spacing w:val="-2"/>
              </w:rPr>
              <w:t>城乡居民养</w:t>
            </w:r>
          </w:p>
          <w:p>
            <w:pPr>
              <w:pStyle w:val="TableText"/>
              <w:ind w:left="90"/>
              <w:spacing w:line="212" w:lineRule="auto"/>
              <w:rPr/>
            </w:pPr>
            <w:r>
              <w:rPr>
                <w:spacing w:val="2"/>
              </w:rPr>
              <w:t>老保险缴费</w:t>
            </w:r>
          </w:p>
          <w:p>
            <w:pPr>
              <w:pStyle w:val="TableText"/>
              <w:ind w:left="390"/>
              <w:spacing w:line="219" w:lineRule="auto"/>
              <w:rPr/>
            </w:pPr>
            <w:r>
              <w:rPr>
                <w:spacing w:val="4"/>
              </w:rPr>
              <w:t>申报</w:t>
            </w:r>
          </w:p>
        </w:tc>
        <w:tc>
          <w:tcPr>
            <w:tcW w:w="4096" w:type="dxa"/>
            <w:vAlign w:val="top"/>
          </w:tcPr>
          <w:p>
            <w:pPr>
              <w:pStyle w:val="TableText"/>
              <w:ind w:left="71"/>
              <w:spacing w:before="60" w:line="205" w:lineRule="auto"/>
              <w:rPr/>
            </w:pPr>
            <w:r>
              <w:rPr>
                <w:spacing w:val="-2"/>
              </w:rPr>
              <w:t>参加我省城乡居民养老保险的人员有以下情况</w:t>
            </w:r>
            <w:r>
              <w:rPr>
                <w:spacing w:val="16"/>
              </w:rPr>
              <w:t xml:space="preserve"> </w:t>
            </w:r>
            <w:r>
              <w:rPr/>
              <w:t>的，本人可进行补缴申报。①基本险参保人员</w:t>
            </w:r>
            <w:r>
              <w:rPr>
                <w:spacing w:val="13"/>
              </w:rPr>
              <w:t xml:space="preserve"> </w:t>
            </w:r>
            <w:r>
              <w:rPr/>
              <w:t>在新农保或城居保制度实施时，距60周岁规定 </w:t>
            </w:r>
            <w:r>
              <w:rPr/>
              <w:t>领取年龄不足15年的；补充险参保人员在补</w:t>
            </w:r>
          </w:p>
          <w:p>
            <w:pPr>
              <w:pStyle w:val="TableText"/>
              <w:ind w:left="51" w:right="24" w:firstLine="20"/>
              <w:spacing w:line="210" w:lineRule="auto"/>
              <w:rPr/>
            </w:pPr>
            <w:r>
              <w:rPr>
                <w:spacing w:val="-1"/>
              </w:rPr>
              <w:t>充险制度实施时，距65周岁规定领取年龄不足</w:t>
            </w:r>
            <w:r>
              <w:rPr>
                <w:spacing w:val="9"/>
              </w:rPr>
              <w:t xml:space="preserve"> </w:t>
            </w:r>
            <w:r>
              <w:rPr/>
              <w:t>15年的；②参保后有缴费中断的；③制度实施</w:t>
            </w:r>
            <w:r>
              <w:rPr>
                <w:spacing w:val="8"/>
              </w:rPr>
              <w:t xml:space="preserve"> </w:t>
            </w:r>
            <w:r>
              <w:rPr>
                <w:spacing w:val="1"/>
              </w:rPr>
              <w:t>时距规定领取年龄(基本险60周岁，补充险65</w:t>
            </w:r>
            <w:r>
              <w:rPr/>
              <w:t xml:space="preserve">  </w:t>
            </w:r>
            <w:r>
              <w:rPr>
                <w:spacing w:val="1"/>
              </w:rPr>
              <w:t>周岁)不足15年，已逐年缴费，同时有补足15 </w:t>
            </w:r>
            <w:r>
              <w:rPr>
                <w:spacing w:val="-1"/>
              </w:rPr>
              <w:t>年意愿的(补缴部分不享受缴费补贴)。</w:t>
            </w:r>
          </w:p>
        </w:tc>
        <w:tc>
          <w:tcPr>
            <w:tcW w:w="1299" w:type="dxa"/>
            <w:vAlign w:val="top"/>
          </w:tcPr>
          <w:p>
            <w:pPr>
              <w:spacing w:line="296" w:lineRule="auto"/>
              <w:rPr>
                <w:rFonts w:ascii="Arial"/>
                <w:sz w:val="21"/>
              </w:rPr>
            </w:pPr>
            <w:r/>
          </w:p>
          <w:p>
            <w:pPr>
              <w:spacing w:line="296" w:lineRule="auto"/>
              <w:rPr>
                <w:rFonts w:ascii="Arial"/>
                <w:sz w:val="21"/>
              </w:rPr>
            </w:pPr>
            <w:r/>
          </w:p>
          <w:p>
            <w:pPr>
              <w:spacing w:line="297" w:lineRule="auto"/>
              <w:rPr>
                <w:rFonts w:ascii="Arial"/>
                <w:sz w:val="21"/>
              </w:rPr>
            </w:pPr>
            <w:r/>
          </w:p>
          <w:p>
            <w:pPr>
              <w:pStyle w:val="TableText"/>
              <w:ind w:left="445"/>
              <w:spacing w:before="65" w:line="220" w:lineRule="auto"/>
              <w:rPr/>
            </w:pPr>
            <w:r>
              <w:rPr>
                <w:spacing w:val="-2"/>
              </w:rPr>
              <w:t>柜面</w:t>
            </w:r>
          </w:p>
        </w:tc>
        <w:tc>
          <w:tcPr>
            <w:tcW w:w="1539" w:type="dxa"/>
            <w:vAlign w:val="top"/>
          </w:tcPr>
          <w:p>
            <w:pPr>
              <w:spacing w:line="329" w:lineRule="auto"/>
              <w:rPr>
                <w:rFonts w:ascii="Arial"/>
                <w:sz w:val="21"/>
              </w:rPr>
            </w:pPr>
            <w:r/>
          </w:p>
          <w:p>
            <w:pPr>
              <w:spacing w:line="330" w:lineRule="auto"/>
              <w:rPr>
                <w:rFonts w:ascii="Arial"/>
                <w:sz w:val="21"/>
              </w:rPr>
            </w:pPr>
            <w:r/>
          </w:p>
          <w:p>
            <w:pPr>
              <w:pStyle w:val="TableText"/>
              <w:ind w:left="66"/>
              <w:spacing w:before="65" w:line="194" w:lineRule="auto"/>
              <w:rPr/>
            </w:pPr>
            <w:r>
              <w:rPr>
                <w:spacing w:val="1"/>
              </w:rPr>
              <w:t>参加我省城乡居</w:t>
            </w:r>
          </w:p>
          <w:p>
            <w:pPr>
              <w:pStyle w:val="TableText"/>
              <w:ind w:right="12"/>
              <w:spacing w:line="219" w:lineRule="auto"/>
              <w:jc w:val="right"/>
              <w:rPr/>
            </w:pPr>
            <w:r>
              <w:rPr>
                <w:spacing w:val="1"/>
              </w:rPr>
              <w:t>民养老保险的参</w:t>
            </w:r>
          </w:p>
          <w:p>
            <w:pPr>
              <w:pStyle w:val="TableText"/>
              <w:ind w:left="466"/>
              <w:spacing w:before="13" w:line="220" w:lineRule="auto"/>
              <w:rPr/>
            </w:pPr>
            <w:r>
              <w:rPr>
                <w:spacing w:val="9"/>
              </w:rPr>
              <w:t>保人员</w:t>
            </w:r>
          </w:p>
        </w:tc>
        <w:tc>
          <w:tcPr>
            <w:tcW w:w="1908" w:type="dxa"/>
            <w:vAlign w:val="top"/>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647" w:right="40" w:hanging="600"/>
              <w:spacing w:before="65" w:line="221" w:lineRule="auto"/>
              <w:rPr/>
            </w:pPr>
            <w:r>
              <w:rPr>
                <w:spacing w:val="1"/>
              </w:rPr>
              <w:t>需本人携带身份证或</w:t>
            </w:r>
            <w:r>
              <w:rPr/>
              <w:t xml:space="preserve"> </w:t>
            </w:r>
            <w:r>
              <w:rPr>
                <w:spacing w:val="-3"/>
              </w:rPr>
              <w:t>社保卡</w:t>
            </w:r>
          </w:p>
        </w:tc>
        <w:tc>
          <w:tcPr>
            <w:tcW w:w="1054" w:type="dxa"/>
            <w:vAlign w:val="top"/>
          </w:tcPr>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69"/>
              <w:spacing w:before="65" w:line="219" w:lineRule="auto"/>
              <w:rPr/>
            </w:pPr>
            <w:r>
              <w:rPr>
                <w:spacing w:val="7"/>
              </w:rPr>
              <w:t>2个工作日</w:t>
            </w:r>
          </w:p>
        </w:tc>
      </w:tr>
      <w:tr>
        <w:trPr>
          <w:trHeight w:val="909" w:hRule="atLeast"/>
        </w:trPr>
        <w:tc>
          <w:tcPr>
            <w:tcW w:w="345" w:type="dxa"/>
            <w:vAlign w:val="top"/>
          </w:tcPr>
          <w:p>
            <w:pPr>
              <w:spacing w:line="346" w:lineRule="auto"/>
              <w:rPr>
                <w:rFonts w:ascii="Arial"/>
                <w:sz w:val="21"/>
              </w:rPr>
            </w:pPr>
            <w:r/>
          </w:p>
          <w:p>
            <w:pPr>
              <w:pStyle w:val="TableText"/>
              <w:ind w:left="64"/>
              <w:spacing w:before="65" w:line="183" w:lineRule="auto"/>
              <w:rPr/>
            </w:pPr>
            <w:r>
              <w:rPr>
                <w:spacing w:val="-3"/>
              </w:rPr>
              <w:t>33</w:t>
            </w:r>
          </w:p>
        </w:tc>
        <w:tc>
          <w:tcPr>
            <w:tcW w:w="609" w:type="dxa"/>
            <w:vAlign w:val="top"/>
            <w:vMerge w:val="continue"/>
            <w:tcBorders>
              <w:top w:val="nil"/>
              <w:bottom w:val="nil"/>
            </w:tcBorders>
          </w:tcPr>
          <w:p>
            <w:pPr>
              <w:rPr>
                <w:rFonts w:ascii="Arial"/>
                <w:sz w:val="21"/>
              </w:rPr>
            </w:pPr>
            <w:r/>
          </w:p>
        </w:tc>
        <w:tc>
          <w:tcPr>
            <w:tcW w:w="1199" w:type="dxa"/>
            <w:vAlign w:val="top"/>
          </w:tcPr>
          <w:p>
            <w:pPr>
              <w:pStyle w:val="TableText"/>
              <w:spacing w:before="132" w:line="219" w:lineRule="auto"/>
              <w:jc w:val="right"/>
              <w:rPr/>
            </w:pPr>
            <w:r>
              <w:rPr>
                <w:spacing w:val="-4"/>
              </w:rPr>
              <w:t>城乡居民养老</w:t>
            </w:r>
          </w:p>
          <w:p>
            <w:pPr>
              <w:pStyle w:val="TableText"/>
              <w:spacing w:before="2" w:line="219" w:lineRule="auto"/>
              <w:jc w:val="right"/>
              <w:rPr/>
            </w:pPr>
            <w:r>
              <w:rPr>
                <w:spacing w:val="-4"/>
              </w:rPr>
              <w:t>保险人员缴费</w:t>
            </w:r>
          </w:p>
          <w:p>
            <w:pPr>
              <w:pStyle w:val="TableText"/>
              <w:ind w:left="191"/>
              <w:spacing w:before="2" w:line="219" w:lineRule="auto"/>
              <w:rPr/>
            </w:pPr>
            <w:r>
              <w:rPr>
                <w:spacing w:val="4"/>
              </w:rPr>
              <w:t>信息查询</w:t>
            </w:r>
          </w:p>
        </w:tc>
        <w:tc>
          <w:tcPr>
            <w:tcW w:w="4096" w:type="dxa"/>
            <w:vAlign w:val="top"/>
          </w:tcPr>
          <w:p>
            <w:pPr>
              <w:pStyle w:val="TableText"/>
              <w:ind w:left="81" w:firstLine="19"/>
              <w:spacing w:before="121" w:line="227" w:lineRule="auto"/>
              <w:jc w:val="both"/>
              <w:rPr/>
            </w:pPr>
            <w:r>
              <w:rPr>
                <w:spacing w:val="-1"/>
              </w:rPr>
              <w:t>参加我省城乡居民养老保险人员可查询参保人</w:t>
            </w:r>
            <w:r>
              <w:rPr>
                <w:spacing w:val="1"/>
              </w:rPr>
              <w:t xml:space="preserve"> </w:t>
            </w:r>
            <w:r>
              <w:rPr/>
              <w:t>历年缴费情况，如缴费年度、缴费类型、缴费</w:t>
            </w:r>
            <w:r>
              <w:rPr>
                <w:spacing w:val="3"/>
              </w:rPr>
              <w:t xml:space="preserve"> </w:t>
            </w:r>
            <w:r>
              <w:rPr/>
              <w:t>金额、到账情况等(含补充险)。</w:t>
            </w:r>
          </w:p>
        </w:tc>
        <w:tc>
          <w:tcPr>
            <w:tcW w:w="1299" w:type="dxa"/>
            <w:vAlign w:val="top"/>
          </w:tcPr>
          <w:p>
            <w:pPr>
              <w:spacing w:line="294" w:lineRule="auto"/>
              <w:rPr>
                <w:rFonts w:ascii="Arial"/>
                <w:sz w:val="21"/>
              </w:rPr>
            </w:pPr>
            <w:r/>
          </w:p>
          <w:p>
            <w:pPr>
              <w:pStyle w:val="TableText"/>
              <w:ind w:left="46"/>
              <w:spacing w:before="65" w:line="219" w:lineRule="auto"/>
              <w:rPr/>
            </w:pPr>
            <w:r>
              <w:rPr>
                <w:spacing w:val="-1"/>
              </w:rPr>
              <w:t>柜面、自助机</w:t>
            </w:r>
          </w:p>
        </w:tc>
        <w:tc>
          <w:tcPr>
            <w:tcW w:w="1539" w:type="dxa"/>
            <w:vAlign w:val="top"/>
          </w:tcPr>
          <w:p>
            <w:pPr>
              <w:pStyle w:val="TableText"/>
              <w:ind w:left="66"/>
              <w:spacing w:before="131" w:line="194" w:lineRule="auto"/>
              <w:rPr/>
            </w:pPr>
            <w:r>
              <w:rPr>
                <w:spacing w:val="1"/>
              </w:rPr>
              <w:t>参加我省城乡居</w:t>
            </w:r>
          </w:p>
          <w:p>
            <w:pPr>
              <w:pStyle w:val="TableText"/>
              <w:ind w:left="66"/>
              <w:spacing w:line="219" w:lineRule="auto"/>
              <w:rPr/>
            </w:pPr>
            <w:r>
              <w:rPr>
                <w:spacing w:val="1"/>
              </w:rPr>
              <w:t>民养老保险的参</w:t>
            </w:r>
          </w:p>
          <w:p>
            <w:pPr>
              <w:pStyle w:val="TableText"/>
              <w:ind w:left="466"/>
              <w:spacing w:before="13" w:line="220" w:lineRule="auto"/>
              <w:rPr/>
            </w:pPr>
            <w:r>
              <w:rPr>
                <w:spacing w:val="9"/>
              </w:rPr>
              <w:t>保人员</w:t>
            </w:r>
          </w:p>
        </w:tc>
        <w:tc>
          <w:tcPr>
            <w:tcW w:w="1908" w:type="dxa"/>
            <w:vAlign w:val="top"/>
          </w:tcPr>
          <w:p>
            <w:pPr>
              <w:pStyle w:val="TableText"/>
              <w:ind w:left="647" w:right="40" w:hanging="600"/>
              <w:spacing w:before="230" w:line="221" w:lineRule="auto"/>
              <w:rPr/>
            </w:pPr>
            <w:r>
              <w:rPr>
                <w:spacing w:val="1"/>
              </w:rPr>
              <w:t>需本人携带身份证或</w:t>
            </w:r>
            <w:r>
              <w:rPr/>
              <w:t xml:space="preserve"> </w:t>
            </w:r>
            <w:r>
              <w:rPr>
                <w:spacing w:val="-3"/>
              </w:rPr>
              <w:t>社保卡</w:t>
            </w:r>
          </w:p>
        </w:tc>
        <w:tc>
          <w:tcPr>
            <w:tcW w:w="1054" w:type="dxa"/>
            <w:vAlign w:val="top"/>
          </w:tcPr>
          <w:p>
            <w:pPr>
              <w:spacing w:line="295" w:lineRule="auto"/>
              <w:rPr>
                <w:rFonts w:ascii="Arial"/>
                <w:sz w:val="21"/>
              </w:rPr>
            </w:pPr>
            <w:r/>
          </w:p>
          <w:p>
            <w:pPr>
              <w:pStyle w:val="TableText"/>
              <w:ind w:left="119"/>
              <w:spacing w:before="65" w:line="219" w:lineRule="auto"/>
              <w:rPr/>
            </w:pPr>
            <w:r>
              <w:rPr>
                <w:spacing w:val="2"/>
              </w:rPr>
              <w:t>即时办结</w:t>
            </w:r>
          </w:p>
        </w:tc>
      </w:tr>
      <w:tr>
        <w:trPr>
          <w:trHeight w:val="909" w:hRule="atLeast"/>
        </w:trPr>
        <w:tc>
          <w:tcPr>
            <w:tcW w:w="345" w:type="dxa"/>
            <w:vAlign w:val="top"/>
          </w:tcPr>
          <w:p>
            <w:pPr>
              <w:spacing w:line="347" w:lineRule="auto"/>
              <w:rPr>
                <w:rFonts w:ascii="Arial"/>
                <w:sz w:val="21"/>
              </w:rPr>
            </w:pPr>
            <w:r/>
          </w:p>
          <w:p>
            <w:pPr>
              <w:pStyle w:val="TableText"/>
              <w:ind w:left="64"/>
              <w:spacing w:before="65" w:line="183" w:lineRule="auto"/>
              <w:rPr/>
            </w:pPr>
            <w:r>
              <w:rPr>
                <w:spacing w:val="-3"/>
              </w:rPr>
              <w:t>34</w:t>
            </w:r>
          </w:p>
        </w:tc>
        <w:tc>
          <w:tcPr>
            <w:tcW w:w="609" w:type="dxa"/>
            <w:vAlign w:val="top"/>
            <w:vMerge w:val="continue"/>
            <w:tcBorders>
              <w:top w:val="nil"/>
              <w:bottom w:val="nil"/>
            </w:tcBorders>
          </w:tcPr>
          <w:p>
            <w:pPr>
              <w:rPr>
                <w:rFonts w:ascii="Arial"/>
                <w:sz w:val="21"/>
              </w:rPr>
            </w:pPr>
            <w:r/>
          </w:p>
        </w:tc>
        <w:tc>
          <w:tcPr>
            <w:tcW w:w="1199" w:type="dxa"/>
            <w:vAlign w:val="top"/>
          </w:tcPr>
          <w:p>
            <w:pPr>
              <w:pStyle w:val="TableText"/>
              <w:ind w:left="90"/>
              <w:spacing w:before="142" w:line="212" w:lineRule="auto"/>
              <w:rPr/>
            </w:pPr>
            <w:r>
              <w:rPr>
                <w:spacing w:val="-2"/>
              </w:rPr>
              <w:t>城乡居民基</w:t>
            </w:r>
          </w:p>
          <w:p>
            <w:pPr>
              <w:pStyle w:val="TableText"/>
              <w:ind w:left="90"/>
              <w:spacing w:line="212" w:lineRule="auto"/>
              <w:rPr/>
            </w:pPr>
            <w:r>
              <w:rPr>
                <w:spacing w:val="-2"/>
              </w:rPr>
              <w:t>本养老保险</w:t>
            </w:r>
          </w:p>
          <w:p>
            <w:pPr>
              <w:pStyle w:val="TableText"/>
              <w:ind w:left="191"/>
              <w:spacing w:line="219" w:lineRule="auto"/>
              <w:rPr/>
            </w:pPr>
            <w:r>
              <w:rPr>
                <w:spacing w:val="-2"/>
              </w:rPr>
              <w:t>待遇申领</w:t>
            </w:r>
          </w:p>
        </w:tc>
        <w:tc>
          <w:tcPr>
            <w:tcW w:w="4096" w:type="dxa"/>
            <w:vAlign w:val="top"/>
          </w:tcPr>
          <w:p>
            <w:pPr>
              <w:pStyle w:val="TableText"/>
              <w:ind w:left="71" w:firstLine="39"/>
              <w:spacing w:before="131" w:line="215" w:lineRule="auto"/>
              <w:rPr/>
            </w:pPr>
            <w:r>
              <w:rPr>
                <w:spacing w:val="-1"/>
              </w:rPr>
              <w:t>参加我省城乡居民基本养老保险、年满60周  </w:t>
            </w:r>
            <w:r>
              <w:rPr/>
              <w:t>岁，累计缴费满15年且未领取其他基本养老保</w:t>
            </w:r>
            <w:r>
              <w:rPr>
                <w:spacing w:val="13"/>
              </w:rPr>
              <w:t xml:space="preserve"> </w:t>
            </w:r>
            <w:r>
              <w:rPr>
                <w:spacing w:val="-1"/>
              </w:rPr>
              <w:t>险待遇的可提出待遇领取申请。</w:t>
            </w:r>
          </w:p>
        </w:tc>
        <w:tc>
          <w:tcPr>
            <w:tcW w:w="1299" w:type="dxa"/>
            <w:vAlign w:val="top"/>
          </w:tcPr>
          <w:p>
            <w:pPr>
              <w:spacing w:line="297" w:lineRule="auto"/>
              <w:rPr>
                <w:rFonts w:ascii="Arial"/>
                <w:sz w:val="21"/>
              </w:rPr>
            </w:pPr>
            <w:r/>
          </w:p>
          <w:p>
            <w:pPr>
              <w:pStyle w:val="TableText"/>
              <w:ind w:left="445"/>
              <w:spacing w:before="65" w:line="220" w:lineRule="auto"/>
              <w:rPr/>
            </w:pPr>
            <w:r>
              <w:rPr>
                <w:spacing w:val="-2"/>
              </w:rPr>
              <w:t>柜面</w:t>
            </w:r>
          </w:p>
        </w:tc>
        <w:tc>
          <w:tcPr>
            <w:tcW w:w="1539" w:type="dxa"/>
            <w:vAlign w:val="top"/>
            <w:vMerge w:val="restart"/>
            <w:tcBorders>
              <w:bottom w:val="nil"/>
            </w:tcBorders>
          </w:tcPr>
          <w:p>
            <w:pPr>
              <w:spacing w:line="425" w:lineRule="auto"/>
              <w:rPr>
                <w:rFonts w:ascii="Arial"/>
                <w:sz w:val="21"/>
              </w:rPr>
            </w:pPr>
            <w:r/>
          </w:p>
          <w:p>
            <w:pPr>
              <w:pStyle w:val="TableText"/>
              <w:ind w:left="66"/>
              <w:spacing w:before="65" w:line="194" w:lineRule="auto"/>
              <w:rPr/>
            </w:pPr>
            <w:r>
              <w:rPr>
                <w:spacing w:val="1"/>
              </w:rPr>
              <w:t>符合我省城乡居</w:t>
            </w:r>
          </w:p>
          <w:p>
            <w:pPr>
              <w:pStyle w:val="TableText"/>
              <w:ind w:left="66"/>
              <w:spacing w:before="1" w:line="193" w:lineRule="auto"/>
              <w:rPr/>
            </w:pPr>
            <w:r>
              <w:rPr>
                <w:spacing w:val="1"/>
              </w:rPr>
              <w:t>民养老保险待遇</w:t>
            </w:r>
          </w:p>
          <w:p>
            <w:pPr>
              <w:pStyle w:val="TableText"/>
              <w:ind w:left="66"/>
              <w:spacing w:line="219" w:lineRule="auto"/>
              <w:rPr/>
            </w:pPr>
            <w:r>
              <w:rPr>
                <w:spacing w:val="-1"/>
              </w:rPr>
              <w:t>领取条件的参保</w:t>
            </w:r>
          </w:p>
          <w:p>
            <w:pPr>
              <w:pStyle w:val="TableText"/>
              <w:ind w:left="566"/>
              <w:spacing w:before="33" w:line="221" w:lineRule="auto"/>
              <w:rPr/>
            </w:pPr>
            <w:r>
              <w:rPr>
                <w:spacing w:val="13"/>
              </w:rPr>
              <w:t>人员</w:t>
            </w:r>
          </w:p>
        </w:tc>
        <w:tc>
          <w:tcPr>
            <w:tcW w:w="1908" w:type="dxa"/>
            <w:vAlign w:val="top"/>
          </w:tcPr>
          <w:p>
            <w:pPr>
              <w:pStyle w:val="TableText"/>
              <w:ind w:left="647" w:right="40" w:hanging="600"/>
              <w:spacing w:before="233" w:line="225" w:lineRule="auto"/>
              <w:rPr/>
            </w:pPr>
            <w:r>
              <w:rPr>
                <w:spacing w:val="1"/>
              </w:rPr>
              <w:t>需本人携带身份证或</w:t>
            </w:r>
            <w:r>
              <w:rPr/>
              <w:t xml:space="preserve"> </w:t>
            </w:r>
            <w:r>
              <w:rPr>
                <w:spacing w:val="-3"/>
              </w:rPr>
              <w:t>社保卡</w:t>
            </w:r>
          </w:p>
        </w:tc>
        <w:tc>
          <w:tcPr>
            <w:tcW w:w="1054" w:type="dxa"/>
            <w:vAlign w:val="top"/>
          </w:tcPr>
          <w:p>
            <w:pPr>
              <w:spacing w:line="296" w:lineRule="auto"/>
              <w:rPr>
                <w:rFonts w:ascii="Arial"/>
                <w:sz w:val="21"/>
              </w:rPr>
            </w:pPr>
            <w:r/>
          </w:p>
          <w:p>
            <w:pPr>
              <w:pStyle w:val="TableText"/>
              <w:ind w:left="69"/>
              <w:spacing w:before="65" w:line="219" w:lineRule="auto"/>
              <w:rPr/>
            </w:pPr>
            <w:r>
              <w:rPr>
                <w:spacing w:val="7"/>
              </w:rPr>
              <w:t>2个工作日</w:t>
            </w:r>
          </w:p>
        </w:tc>
      </w:tr>
      <w:tr>
        <w:trPr>
          <w:trHeight w:val="909" w:hRule="atLeast"/>
        </w:trPr>
        <w:tc>
          <w:tcPr>
            <w:tcW w:w="345" w:type="dxa"/>
            <w:vAlign w:val="top"/>
          </w:tcPr>
          <w:p>
            <w:pPr>
              <w:spacing w:line="348" w:lineRule="auto"/>
              <w:rPr>
                <w:rFonts w:ascii="Arial"/>
                <w:sz w:val="21"/>
              </w:rPr>
            </w:pPr>
            <w:r/>
          </w:p>
          <w:p>
            <w:pPr>
              <w:pStyle w:val="TableText"/>
              <w:ind w:left="64"/>
              <w:spacing w:before="65" w:line="183" w:lineRule="auto"/>
              <w:rPr/>
            </w:pPr>
            <w:r>
              <w:rPr>
                <w:spacing w:val="-3"/>
              </w:rPr>
              <w:t>35</w:t>
            </w:r>
          </w:p>
        </w:tc>
        <w:tc>
          <w:tcPr>
            <w:tcW w:w="609" w:type="dxa"/>
            <w:vAlign w:val="top"/>
            <w:vMerge w:val="continue"/>
            <w:tcBorders>
              <w:top w:val="nil"/>
              <w:bottom w:val="nil"/>
            </w:tcBorders>
          </w:tcPr>
          <w:p>
            <w:pPr>
              <w:rPr>
                <w:rFonts w:ascii="Arial"/>
                <w:sz w:val="21"/>
              </w:rPr>
            </w:pPr>
            <w:r/>
          </w:p>
        </w:tc>
        <w:tc>
          <w:tcPr>
            <w:tcW w:w="1199" w:type="dxa"/>
            <w:vAlign w:val="top"/>
          </w:tcPr>
          <w:p>
            <w:pPr>
              <w:pStyle w:val="TableText"/>
              <w:ind w:left="90"/>
              <w:spacing w:before="144" w:line="212" w:lineRule="auto"/>
              <w:rPr/>
            </w:pPr>
            <w:r>
              <w:rPr>
                <w:spacing w:val="2"/>
              </w:rPr>
              <w:t>城乡居民补</w:t>
            </w:r>
          </w:p>
          <w:p>
            <w:pPr>
              <w:pStyle w:val="TableText"/>
              <w:ind w:left="90"/>
              <w:spacing w:line="193" w:lineRule="auto"/>
              <w:rPr/>
            </w:pPr>
            <w:r>
              <w:rPr>
                <w:spacing w:val="-2"/>
              </w:rPr>
              <w:t>充养老保险</w:t>
            </w:r>
          </w:p>
          <w:p>
            <w:pPr>
              <w:pStyle w:val="TableText"/>
              <w:ind w:left="191"/>
              <w:spacing w:line="219" w:lineRule="auto"/>
              <w:rPr/>
            </w:pPr>
            <w:r>
              <w:rPr>
                <w:spacing w:val="-2"/>
              </w:rPr>
              <w:t>待遇申领</w:t>
            </w:r>
          </w:p>
        </w:tc>
        <w:tc>
          <w:tcPr>
            <w:tcW w:w="4096" w:type="dxa"/>
            <w:vAlign w:val="top"/>
          </w:tcPr>
          <w:p>
            <w:pPr>
              <w:pStyle w:val="TableText"/>
              <w:ind w:left="51" w:firstLine="39"/>
              <w:spacing w:before="123" w:line="221" w:lineRule="auto"/>
              <w:jc w:val="both"/>
              <w:rPr/>
            </w:pPr>
            <w:r>
              <w:rPr>
                <w:spacing w:val="-1"/>
              </w:rPr>
              <w:t>参加我省城乡居民补充养老保险、年满65周岁</w:t>
            </w:r>
            <w:r>
              <w:rPr>
                <w:spacing w:val="14"/>
              </w:rPr>
              <w:t xml:space="preserve"> </w:t>
            </w:r>
            <w:r>
              <w:rPr>
                <w:spacing w:val="-1"/>
              </w:rPr>
              <w:t>且已享受我省城乡居民基本养老保险待遇的可</w:t>
            </w:r>
            <w:r>
              <w:rPr>
                <w:spacing w:val="18"/>
              </w:rPr>
              <w:t xml:space="preserve"> </w:t>
            </w:r>
            <w:r>
              <w:rPr>
                <w:spacing w:val="-2"/>
              </w:rPr>
              <w:t>提出领取补充养老保险待遇的申请。</w:t>
            </w:r>
          </w:p>
        </w:tc>
        <w:tc>
          <w:tcPr>
            <w:tcW w:w="1299" w:type="dxa"/>
            <w:vAlign w:val="top"/>
          </w:tcPr>
          <w:p>
            <w:pPr>
              <w:spacing w:line="297" w:lineRule="auto"/>
              <w:rPr>
                <w:rFonts w:ascii="Arial"/>
                <w:sz w:val="21"/>
              </w:rPr>
            </w:pPr>
            <w:r/>
          </w:p>
          <w:p>
            <w:pPr>
              <w:pStyle w:val="TableText"/>
              <w:ind w:left="445"/>
              <w:spacing w:before="66" w:line="220" w:lineRule="auto"/>
              <w:rPr/>
            </w:pPr>
            <w:r>
              <w:rPr>
                <w:spacing w:val="-2"/>
              </w:rPr>
              <w:t>柜面</w:t>
            </w:r>
          </w:p>
        </w:tc>
        <w:tc>
          <w:tcPr>
            <w:tcW w:w="1539" w:type="dxa"/>
            <w:vAlign w:val="top"/>
            <w:vMerge w:val="continue"/>
            <w:tcBorders>
              <w:top w:val="nil"/>
            </w:tcBorders>
          </w:tcPr>
          <w:p>
            <w:pPr>
              <w:rPr>
                <w:rFonts w:ascii="Arial"/>
                <w:sz w:val="21"/>
              </w:rPr>
            </w:pPr>
            <w:r/>
          </w:p>
        </w:tc>
        <w:tc>
          <w:tcPr>
            <w:tcW w:w="1908" w:type="dxa"/>
            <w:vAlign w:val="top"/>
          </w:tcPr>
          <w:p>
            <w:pPr>
              <w:pStyle w:val="TableText"/>
              <w:ind w:left="647" w:right="40" w:hanging="600"/>
              <w:spacing w:before="234" w:line="225" w:lineRule="auto"/>
              <w:rPr/>
            </w:pPr>
            <w:r>
              <w:rPr>
                <w:spacing w:val="1"/>
              </w:rPr>
              <w:t>需本人携带身份证或</w:t>
            </w:r>
            <w:r>
              <w:rPr/>
              <w:t xml:space="preserve"> </w:t>
            </w:r>
            <w:r>
              <w:rPr>
                <w:spacing w:val="-3"/>
              </w:rPr>
              <w:t>社保卡</w:t>
            </w:r>
          </w:p>
        </w:tc>
        <w:tc>
          <w:tcPr>
            <w:tcW w:w="1054" w:type="dxa"/>
            <w:vAlign w:val="top"/>
          </w:tcPr>
          <w:p>
            <w:pPr>
              <w:spacing w:line="297" w:lineRule="auto"/>
              <w:rPr>
                <w:rFonts w:ascii="Arial"/>
                <w:sz w:val="21"/>
              </w:rPr>
            </w:pPr>
            <w:r/>
          </w:p>
          <w:p>
            <w:pPr>
              <w:pStyle w:val="TableText"/>
              <w:ind w:left="69"/>
              <w:spacing w:before="65" w:line="219" w:lineRule="auto"/>
              <w:rPr/>
            </w:pPr>
            <w:r>
              <w:rPr>
                <w:spacing w:val="7"/>
              </w:rPr>
              <w:t>2个工作日</w:t>
            </w:r>
          </w:p>
        </w:tc>
      </w:tr>
      <w:tr>
        <w:trPr>
          <w:trHeight w:val="978" w:hRule="atLeast"/>
        </w:trPr>
        <w:tc>
          <w:tcPr>
            <w:tcW w:w="345" w:type="dxa"/>
            <w:vAlign w:val="top"/>
          </w:tcPr>
          <w:p>
            <w:pPr>
              <w:spacing w:line="379" w:lineRule="auto"/>
              <w:rPr>
                <w:rFonts w:ascii="Arial"/>
                <w:sz w:val="21"/>
              </w:rPr>
            </w:pPr>
            <w:r/>
          </w:p>
          <w:p>
            <w:pPr>
              <w:pStyle w:val="TableText"/>
              <w:ind w:left="64"/>
              <w:spacing w:before="65" w:line="183" w:lineRule="auto"/>
              <w:rPr/>
            </w:pPr>
            <w:r>
              <w:rPr>
                <w:spacing w:val="-3"/>
              </w:rPr>
              <w:t>36</w:t>
            </w:r>
          </w:p>
        </w:tc>
        <w:tc>
          <w:tcPr>
            <w:tcW w:w="609" w:type="dxa"/>
            <w:vAlign w:val="top"/>
            <w:vMerge w:val="continue"/>
            <w:tcBorders>
              <w:top w:val="nil"/>
              <w:bottom w:val="nil"/>
            </w:tcBorders>
          </w:tcPr>
          <w:p>
            <w:pPr>
              <w:rPr>
                <w:rFonts w:ascii="Arial"/>
                <w:sz w:val="21"/>
              </w:rPr>
            </w:pPr>
            <w:r/>
          </w:p>
        </w:tc>
        <w:tc>
          <w:tcPr>
            <w:tcW w:w="1199" w:type="dxa"/>
            <w:vAlign w:val="top"/>
          </w:tcPr>
          <w:p>
            <w:pPr>
              <w:pStyle w:val="TableText"/>
              <w:ind w:left="90"/>
              <w:spacing w:before="55" w:line="203" w:lineRule="auto"/>
              <w:rPr/>
            </w:pPr>
            <w:r>
              <w:rPr>
                <w:spacing w:val="2"/>
              </w:rPr>
              <w:t>城乡居民补</w:t>
            </w:r>
          </w:p>
          <w:p>
            <w:pPr>
              <w:pStyle w:val="TableText"/>
              <w:ind w:left="90"/>
              <w:spacing w:line="203" w:lineRule="auto"/>
              <w:rPr/>
            </w:pPr>
            <w:r>
              <w:rPr>
                <w:spacing w:val="-2"/>
              </w:rPr>
              <w:t>充养老保险</w:t>
            </w:r>
          </w:p>
          <w:p>
            <w:pPr>
              <w:pStyle w:val="TableText"/>
              <w:ind w:left="90"/>
              <w:spacing w:line="213" w:lineRule="auto"/>
              <w:rPr/>
            </w:pPr>
            <w:r>
              <w:rPr>
                <w:spacing w:val="-2"/>
              </w:rPr>
              <w:t>待遇发放记</w:t>
            </w:r>
          </w:p>
          <w:p>
            <w:pPr>
              <w:pStyle w:val="TableText"/>
              <w:ind w:left="290"/>
              <w:spacing w:line="220" w:lineRule="auto"/>
              <w:rPr/>
            </w:pPr>
            <w:r>
              <w:rPr>
                <w:spacing w:val="5"/>
              </w:rPr>
              <w:t>录查询</w:t>
            </w:r>
          </w:p>
        </w:tc>
        <w:tc>
          <w:tcPr>
            <w:tcW w:w="4096" w:type="dxa"/>
            <w:vAlign w:val="top"/>
          </w:tcPr>
          <w:p>
            <w:pPr>
              <w:pStyle w:val="TableText"/>
              <w:ind w:left="51" w:right="5" w:firstLine="10"/>
              <w:spacing w:before="183" w:line="212" w:lineRule="auto"/>
              <w:jc w:val="both"/>
              <w:rPr/>
            </w:pPr>
            <w:r>
              <w:rPr>
                <w:spacing w:val="-1"/>
              </w:rPr>
              <w:t>参加我省城乡居民养老保险的待遇领取人员养</w:t>
            </w:r>
            <w:r>
              <w:rPr>
                <w:spacing w:val="9"/>
              </w:rPr>
              <w:t xml:space="preserve"> </w:t>
            </w:r>
            <w:r>
              <w:rPr>
                <w:spacing w:val="1"/>
              </w:rPr>
              <w:t>老金发放记录和当前月待遇项目组成明细。发</w:t>
            </w:r>
            <w:r>
              <w:rPr>
                <w:spacing w:val="8"/>
              </w:rPr>
              <w:t xml:space="preserve"> </w:t>
            </w:r>
            <w:r>
              <w:rPr/>
              <w:t>放失败的，可查询失败原因。</w:t>
            </w:r>
          </w:p>
        </w:tc>
        <w:tc>
          <w:tcPr>
            <w:tcW w:w="1299" w:type="dxa"/>
            <w:vAlign w:val="top"/>
          </w:tcPr>
          <w:p>
            <w:pPr>
              <w:spacing w:line="326" w:lineRule="auto"/>
              <w:rPr>
                <w:rFonts w:ascii="Arial"/>
                <w:sz w:val="21"/>
              </w:rPr>
            </w:pPr>
            <w:r/>
          </w:p>
          <w:p>
            <w:pPr>
              <w:pStyle w:val="TableText"/>
              <w:ind w:left="46"/>
              <w:spacing w:before="66" w:line="219" w:lineRule="auto"/>
              <w:rPr/>
            </w:pPr>
            <w:r>
              <w:rPr>
                <w:spacing w:val="-1"/>
              </w:rPr>
              <w:t>柜面、自助机</w:t>
            </w:r>
          </w:p>
        </w:tc>
        <w:tc>
          <w:tcPr>
            <w:tcW w:w="1539" w:type="dxa"/>
            <w:vAlign w:val="top"/>
          </w:tcPr>
          <w:p>
            <w:pPr>
              <w:pStyle w:val="TableText"/>
              <w:ind w:left="66"/>
              <w:spacing w:before="65" w:line="193" w:lineRule="auto"/>
              <w:rPr/>
            </w:pPr>
            <w:r>
              <w:rPr>
                <w:spacing w:val="1"/>
              </w:rPr>
              <w:t>参加我省城乡居</w:t>
            </w:r>
          </w:p>
          <w:p>
            <w:pPr>
              <w:pStyle w:val="TableText"/>
              <w:ind w:left="66"/>
              <w:spacing w:line="212" w:lineRule="auto"/>
              <w:rPr/>
            </w:pPr>
            <w:r>
              <w:rPr>
                <w:spacing w:val="1"/>
              </w:rPr>
              <w:t>民基本养老保险</w:t>
            </w:r>
          </w:p>
          <w:p>
            <w:pPr>
              <w:pStyle w:val="TableText"/>
              <w:ind w:left="66"/>
              <w:spacing w:line="213" w:lineRule="auto"/>
              <w:rPr/>
            </w:pPr>
            <w:r>
              <w:rPr>
                <w:spacing w:val="3"/>
              </w:rPr>
              <w:t>的待遇领取人员</w:t>
            </w:r>
          </w:p>
          <w:p>
            <w:pPr>
              <w:pStyle w:val="TableText"/>
              <w:ind w:left="366"/>
              <w:spacing w:line="214" w:lineRule="auto"/>
              <w:rPr/>
            </w:pPr>
            <w:r>
              <w:rPr>
                <w:spacing w:val="4"/>
              </w:rPr>
              <w:t>或其家属</w:t>
            </w:r>
          </w:p>
        </w:tc>
        <w:tc>
          <w:tcPr>
            <w:tcW w:w="1908" w:type="dxa"/>
            <w:vAlign w:val="top"/>
          </w:tcPr>
          <w:p>
            <w:pPr>
              <w:pStyle w:val="TableText"/>
              <w:ind w:left="647" w:right="40" w:hanging="600"/>
              <w:spacing w:before="284" w:line="207" w:lineRule="auto"/>
              <w:rPr/>
            </w:pPr>
            <w:r>
              <w:rPr>
                <w:spacing w:val="1"/>
              </w:rPr>
              <w:t>需本人携带身份证或</w:t>
            </w:r>
            <w:r>
              <w:rPr/>
              <w:t xml:space="preserve"> </w:t>
            </w:r>
            <w:r>
              <w:rPr>
                <w:spacing w:val="-3"/>
              </w:rPr>
              <w:t>社保卡</w:t>
            </w:r>
          </w:p>
        </w:tc>
        <w:tc>
          <w:tcPr>
            <w:tcW w:w="1054" w:type="dxa"/>
            <w:vAlign w:val="top"/>
          </w:tcPr>
          <w:p>
            <w:pPr>
              <w:spacing w:line="328" w:lineRule="auto"/>
              <w:rPr>
                <w:rFonts w:ascii="Arial"/>
                <w:sz w:val="21"/>
              </w:rPr>
            </w:pPr>
            <w:r/>
          </w:p>
          <w:p>
            <w:pPr>
              <w:pStyle w:val="TableText"/>
              <w:ind w:left="119"/>
              <w:spacing w:before="65" w:line="219" w:lineRule="auto"/>
              <w:rPr/>
            </w:pPr>
            <w:r>
              <w:rPr>
                <w:spacing w:val="2"/>
              </w:rPr>
              <w:t>即时办结</w:t>
            </w:r>
          </w:p>
        </w:tc>
      </w:tr>
      <w:tr>
        <w:trPr>
          <w:trHeight w:val="993" w:hRule="atLeast"/>
        </w:trPr>
        <w:tc>
          <w:tcPr>
            <w:tcW w:w="345" w:type="dxa"/>
            <w:vAlign w:val="top"/>
          </w:tcPr>
          <w:p>
            <w:pPr>
              <w:spacing w:line="391" w:lineRule="auto"/>
              <w:rPr>
                <w:rFonts w:ascii="Arial"/>
                <w:sz w:val="21"/>
              </w:rPr>
            </w:pPr>
            <w:r/>
          </w:p>
          <w:p>
            <w:pPr>
              <w:pStyle w:val="TableText"/>
              <w:ind w:left="14"/>
              <w:spacing w:before="65" w:line="183" w:lineRule="auto"/>
              <w:rPr/>
            </w:pPr>
            <w:r>
              <w:rPr>
                <w:spacing w:val="-3"/>
              </w:rPr>
              <w:t>37</w:t>
            </w:r>
          </w:p>
        </w:tc>
        <w:tc>
          <w:tcPr>
            <w:tcW w:w="609" w:type="dxa"/>
            <w:vAlign w:val="top"/>
            <w:vMerge w:val="continue"/>
            <w:tcBorders>
              <w:top w:val="nil"/>
            </w:tcBorders>
          </w:tcPr>
          <w:p>
            <w:pPr>
              <w:rPr>
                <w:rFonts w:ascii="Arial"/>
                <w:sz w:val="21"/>
              </w:rPr>
            </w:pPr>
            <w:r/>
          </w:p>
        </w:tc>
        <w:tc>
          <w:tcPr>
            <w:tcW w:w="1199" w:type="dxa"/>
            <w:vAlign w:val="top"/>
          </w:tcPr>
          <w:p>
            <w:pPr>
              <w:pStyle w:val="TableText"/>
              <w:ind w:left="90"/>
              <w:spacing w:before="187" w:line="212" w:lineRule="auto"/>
              <w:rPr/>
            </w:pPr>
            <w:r>
              <w:rPr>
                <w:spacing w:val="-2"/>
              </w:rPr>
              <w:t>城乡居民养</w:t>
            </w:r>
          </w:p>
          <w:p>
            <w:pPr>
              <w:pStyle w:val="TableText"/>
              <w:ind w:left="90"/>
              <w:spacing w:line="219" w:lineRule="auto"/>
              <w:rPr/>
            </w:pPr>
            <w:r>
              <w:rPr>
                <w:spacing w:val="-2"/>
              </w:rPr>
              <w:t>老保险待遇</w:t>
            </w:r>
          </w:p>
          <w:p>
            <w:pPr>
              <w:pStyle w:val="TableText"/>
              <w:ind w:left="390"/>
              <w:spacing w:before="3" w:line="220" w:lineRule="auto"/>
              <w:rPr/>
            </w:pPr>
            <w:r>
              <w:rPr>
                <w:spacing w:val="5"/>
              </w:rPr>
              <w:t>暂停</w:t>
            </w:r>
          </w:p>
        </w:tc>
        <w:tc>
          <w:tcPr>
            <w:tcW w:w="4096" w:type="dxa"/>
            <w:vAlign w:val="top"/>
          </w:tcPr>
          <w:p>
            <w:pPr>
              <w:pStyle w:val="TableText"/>
              <w:ind w:left="51" w:firstLine="10"/>
              <w:spacing w:before="77" w:line="209" w:lineRule="auto"/>
              <w:jc w:val="both"/>
              <w:rPr/>
            </w:pPr>
            <w:r>
              <w:rPr>
                <w:spacing w:val="1"/>
              </w:rPr>
              <w:t>参加我省城乡居民养老保险的待遇领取人员出 </w:t>
            </w:r>
            <w:r>
              <w:rPr/>
              <w:t>现死亡、失踪、疑似重复领取等按规定不能继</w:t>
            </w:r>
            <w:r>
              <w:rPr>
                <w:spacing w:val="17"/>
              </w:rPr>
              <w:t xml:space="preserve"> </w:t>
            </w:r>
            <w:r>
              <w:rPr>
                <w:spacing w:val="1"/>
              </w:rPr>
              <w:t>续领取养老保险待遇的情形时，暂停其享受的</w:t>
            </w:r>
            <w:r>
              <w:rPr>
                <w:spacing w:val="13"/>
              </w:rPr>
              <w:t xml:space="preserve"> </w:t>
            </w:r>
            <w:r>
              <w:rPr>
                <w:spacing w:val="-1"/>
              </w:rPr>
              <w:t>社保待遇。</w:t>
            </w:r>
          </w:p>
        </w:tc>
        <w:tc>
          <w:tcPr>
            <w:tcW w:w="1299" w:type="dxa"/>
            <w:vAlign w:val="top"/>
          </w:tcPr>
          <w:p>
            <w:pPr>
              <w:spacing w:line="340" w:lineRule="auto"/>
              <w:rPr>
                <w:rFonts w:ascii="Arial"/>
                <w:sz w:val="21"/>
              </w:rPr>
            </w:pPr>
            <w:r/>
          </w:p>
          <w:p>
            <w:pPr>
              <w:pStyle w:val="TableText"/>
              <w:ind w:left="445"/>
              <w:spacing w:before="65" w:line="220" w:lineRule="auto"/>
              <w:rPr/>
            </w:pPr>
            <w:r>
              <w:rPr>
                <w:spacing w:val="-2"/>
              </w:rPr>
              <w:t>柜面</w:t>
            </w:r>
          </w:p>
        </w:tc>
        <w:tc>
          <w:tcPr>
            <w:tcW w:w="1539" w:type="dxa"/>
            <w:vAlign w:val="top"/>
          </w:tcPr>
          <w:p>
            <w:pPr>
              <w:rPr>
                <w:rFonts w:ascii="Arial"/>
                <w:sz w:val="21"/>
              </w:rPr>
            </w:pPr>
            <w:r/>
          </w:p>
        </w:tc>
        <w:tc>
          <w:tcPr>
            <w:tcW w:w="1908" w:type="dxa"/>
            <w:vAlign w:val="top"/>
          </w:tcPr>
          <w:p>
            <w:pPr>
              <w:pStyle w:val="TableText"/>
              <w:ind w:left="647" w:right="40" w:hanging="600"/>
              <w:spacing w:before="275" w:line="221" w:lineRule="auto"/>
              <w:rPr/>
            </w:pPr>
            <w:r>
              <w:rPr>
                <w:spacing w:val="1"/>
              </w:rPr>
              <w:t>需本人携带身份证或</w:t>
            </w:r>
            <w:r>
              <w:rPr/>
              <w:t xml:space="preserve"> </w:t>
            </w:r>
            <w:r>
              <w:rPr>
                <w:spacing w:val="-3"/>
              </w:rPr>
              <w:t>社保卡</w:t>
            </w:r>
          </w:p>
        </w:tc>
        <w:tc>
          <w:tcPr>
            <w:tcW w:w="1054" w:type="dxa"/>
            <w:vAlign w:val="top"/>
          </w:tcPr>
          <w:p>
            <w:pPr>
              <w:spacing w:line="340" w:lineRule="auto"/>
              <w:rPr>
                <w:rFonts w:ascii="Arial"/>
                <w:sz w:val="21"/>
              </w:rPr>
            </w:pPr>
            <w:r/>
          </w:p>
          <w:p>
            <w:pPr>
              <w:pStyle w:val="TableText"/>
              <w:ind w:left="69"/>
              <w:spacing w:before="65" w:line="219" w:lineRule="auto"/>
              <w:rPr/>
            </w:pPr>
            <w:r>
              <w:rPr>
                <w:spacing w:val="7"/>
              </w:rPr>
              <w:t>1个工作日</w:t>
            </w:r>
          </w:p>
        </w:tc>
      </w:tr>
    </w:tbl>
    <w:p>
      <w:pPr>
        <w:rPr>
          <w:rFonts w:ascii="Arial"/>
          <w:sz w:val="21"/>
        </w:rPr>
      </w:pPr>
      <w:r/>
    </w:p>
    <w:p>
      <w:pPr>
        <w:sectPr>
          <w:pgSz w:w="16840" w:h="11910"/>
          <w:pgMar w:top="1012" w:right="2526" w:bottom="400" w:left="1712" w:header="0" w:footer="0" w:gutter="0"/>
        </w:sectPr>
        <w:rPr>
          <w:rFonts w:ascii="Arial" w:hAnsi="Arial" w:eastAsia="Arial" w:cs="Arial"/>
          <w:sz w:val="21"/>
          <w:szCs w:val="21"/>
        </w:rPr>
      </w:pPr>
    </w:p>
    <w:p>
      <w:pPr>
        <w:spacing w:line="261" w:lineRule="auto"/>
        <w:rPr>
          <w:rFonts w:ascii="Arial"/>
          <w:sz w:val="21"/>
        </w:rPr>
      </w:pPr>
      <w:r>
        <mc:AlternateContent xmlns:mc="http://schemas.openxmlformats.org/markup-compatibility/2006">
          <mc:Choice Requires="wps">
            <w:drawing>
              <wp:anchor distT="0" distB="0" distL="0" distR="0" simplePos="0" relativeHeight="251707392" behindDoc="0" locked="0" layoutInCell="0" allowOverlap="1">
                <wp:simplePos x="0" y="0"/>
                <wp:positionH relativeFrom="page">
                  <wp:posOffset>762617</wp:posOffset>
                </wp:positionH>
                <wp:positionV relativeFrom="page">
                  <wp:posOffset>5835825</wp:posOffset>
                </wp:positionV>
                <wp:extent cx="686434" cy="304800"/>
                <wp:effectExtent l="0" t="0" r="0" b="0"/>
                <wp:wrapNone/>
                <wp:docPr id="26" name="TextBox 26"/>
                <wp:cNvGraphicFramePr/>
                <a:graphic>
                  <a:graphicData uri="http://schemas.microsoft.com/office/word/2010/wordprocessingShape">
                    <wps:wsp>
                      <wps:cNvSpPr txBox="1"/>
                      <wps:spPr>
                        <a:xfrm rot="5400000">
                          <a:off x="762617" y="5835825"/>
                          <a:ext cx="686434" cy="3048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21" w:line="184" w:lineRule="auto"/>
                              <w:jc w:val="right"/>
                              <w:rPr>
                                <w:rFonts w:ascii="YouYuan" w:hAnsi="YouYuan" w:eastAsia="YouYuan" w:cs="YouYuan"/>
                                <w:sz w:val="34"/>
                                <w:szCs w:val="34"/>
                              </w:rPr>
                            </w:pPr>
                            <w:r>
                              <w:rPr>
                                <w:rFonts w:ascii="YouYuan" w:hAnsi="YouYuan" w:eastAsia="YouYuan" w:cs="YouYuan"/>
                                <w:sz w:val="34"/>
                                <w:szCs w:val="34"/>
                                <w:spacing w:val="-38"/>
                                <w:w w:val="81"/>
                              </w:rPr>
                              <w:t>—</w:t>
                            </w:r>
                            <w:r>
                              <w:rPr>
                                <w:rFonts w:ascii="YouYuan" w:hAnsi="YouYuan" w:eastAsia="YouYuan" w:cs="YouYuan"/>
                                <w:sz w:val="34"/>
                                <w:szCs w:val="34"/>
                                <w:spacing w:val="-2"/>
                              </w:rPr>
                              <w:t xml:space="preserve"> </w:t>
                            </w:r>
                            <w:r>
                              <w:rPr>
                                <w:rFonts w:ascii="YouYuan" w:hAnsi="YouYuan" w:eastAsia="YouYuan" w:cs="YouYuan"/>
                                <w:sz w:val="34"/>
                                <w:szCs w:val="34"/>
                                <w:spacing w:val="-38"/>
                                <w:w w:val="81"/>
                              </w:rPr>
                              <w:t>17</w:t>
                            </w:r>
                            <w:r>
                              <w:rPr>
                                <w:rFonts w:ascii="YouYuan" w:hAnsi="YouYuan" w:eastAsia="YouYuan" w:cs="YouYuan"/>
                                <w:sz w:val="34"/>
                                <w:szCs w:val="34"/>
                                <w:spacing w:val="3"/>
                              </w:rPr>
                              <w:t xml:space="preserve"> </w:t>
                            </w:r>
                            <w:r>
                              <w:rPr>
                                <w:rFonts w:ascii="YouYuan" w:hAnsi="YouYuan" w:eastAsia="YouYuan" w:cs="YouYuan"/>
                                <w:sz w:val="34"/>
                                <w:szCs w:val="34"/>
                                <w:spacing w:val="-14"/>
                                <w:w w:val="81"/>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0" style="position:absolute;margin-left:60.0487pt;margin-top:459.514pt;mso-position-vertical-relative:page;mso-position-horizontal-relative:page;width:54.05pt;height:24pt;z-index:251707392;rotation:90;" o:allowincell="f" filled="false" stroked="false" type="#_x0000_t202">
                <v:fill on="false"/>
                <v:stroke on="false"/>
                <v:path/>
                <v:imagedata o:title=""/>
                <o:lock v:ext="edit" aspectratio="false"/>
                <v:textbox inset="0mm,0mm,0mm,0mm">
                  <w:txbxContent>
                    <w:p>
                      <w:pPr>
                        <w:spacing w:before="121" w:line="184" w:lineRule="auto"/>
                        <w:jc w:val="right"/>
                        <w:rPr>
                          <w:rFonts w:ascii="YouYuan" w:hAnsi="YouYuan" w:eastAsia="YouYuan" w:cs="YouYuan"/>
                          <w:sz w:val="34"/>
                          <w:szCs w:val="34"/>
                        </w:rPr>
                      </w:pPr>
                      <w:r>
                        <w:rPr>
                          <w:rFonts w:ascii="YouYuan" w:hAnsi="YouYuan" w:eastAsia="YouYuan" w:cs="YouYuan"/>
                          <w:sz w:val="34"/>
                          <w:szCs w:val="34"/>
                          <w:spacing w:val="-38"/>
                          <w:w w:val="81"/>
                        </w:rPr>
                        <w:t>—</w:t>
                      </w:r>
                      <w:r>
                        <w:rPr>
                          <w:rFonts w:ascii="YouYuan" w:hAnsi="YouYuan" w:eastAsia="YouYuan" w:cs="YouYuan"/>
                          <w:sz w:val="34"/>
                          <w:szCs w:val="34"/>
                          <w:spacing w:val="-2"/>
                        </w:rPr>
                        <w:t xml:space="preserve"> </w:t>
                      </w:r>
                      <w:r>
                        <w:rPr>
                          <w:rFonts w:ascii="YouYuan" w:hAnsi="YouYuan" w:eastAsia="YouYuan" w:cs="YouYuan"/>
                          <w:sz w:val="34"/>
                          <w:szCs w:val="34"/>
                          <w:spacing w:val="-38"/>
                          <w:w w:val="81"/>
                        </w:rPr>
                        <w:t>17</w:t>
                      </w:r>
                      <w:r>
                        <w:rPr>
                          <w:rFonts w:ascii="YouYuan" w:hAnsi="YouYuan" w:eastAsia="YouYuan" w:cs="YouYuan"/>
                          <w:sz w:val="34"/>
                          <w:szCs w:val="34"/>
                          <w:spacing w:val="3"/>
                        </w:rPr>
                        <w:t xml:space="preserve"> </w:t>
                      </w:r>
                      <w:r>
                        <w:rPr>
                          <w:rFonts w:ascii="YouYuan" w:hAnsi="YouYuan" w:eastAsia="YouYuan" w:cs="YouYuan"/>
                          <w:sz w:val="34"/>
                          <w:szCs w:val="34"/>
                          <w:spacing w:val="-14"/>
                          <w:w w:val="81"/>
                        </w:rPr>
                        <w:t>—</w:t>
                      </w:r>
                    </w:p>
                  </w:txbxContent>
                </v:textbox>
              </v:shape>
            </w:pict>
          </mc:Fallback>
        </mc:AlternateContent>
      </w:r>
      <w:r/>
    </w:p>
    <w:p>
      <w:pPr>
        <w:spacing w:line="261" w:lineRule="auto"/>
        <w:rPr>
          <w:rFonts w:ascii="Arial"/>
          <w:sz w:val="21"/>
        </w:rPr>
      </w:pPr>
      <w:r/>
    </w:p>
    <w:p>
      <w:pPr>
        <w:spacing w:line="261" w:lineRule="auto"/>
        <w:rPr>
          <w:rFonts w:ascii="Arial"/>
          <w:sz w:val="21"/>
        </w:rPr>
      </w:pPr>
      <w:r/>
    </w:p>
    <w:p>
      <w:pPr>
        <w:pStyle w:val="BodyText"/>
        <w:ind w:left="4733"/>
        <w:spacing w:before="130" w:line="219" w:lineRule="auto"/>
        <w:rPr>
          <w:sz w:val="40"/>
          <w:szCs w:val="40"/>
        </w:rPr>
      </w:pPr>
      <w:r>
        <w:rPr>
          <w:sz w:val="40"/>
          <w:szCs w:val="40"/>
          <w:b/>
          <w:bCs/>
          <w:spacing w:val="17"/>
        </w:rPr>
        <w:t>服务事项清单(40项)</w:t>
      </w:r>
    </w:p>
    <w:p>
      <w:pPr>
        <w:spacing w:line="159" w:lineRule="exact"/>
        <w:rPr/>
      </w:pPr>
      <w:r/>
    </w:p>
    <w:tbl>
      <w:tblPr>
        <w:tblStyle w:val="TableNormal"/>
        <w:tblW w:w="12189" w:type="dxa"/>
        <w:tblInd w:w="53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45"/>
        <w:gridCol w:w="609"/>
        <w:gridCol w:w="1229"/>
        <w:gridCol w:w="4136"/>
        <w:gridCol w:w="1319"/>
        <w:gridCol w:w="1559"/>
        <w:gridCol w:w="1928"/>
        <w:gridCol w:w="1064"/>
      </w:tblGrid>
      <w:tr>
        <w:trPr>
          <w:trHeight w:val="564" w:hRule="atLeast"/>
        </w:trPr>
        <w:tc>
          <w:tcPr>
            <w:tcW w:w="345" w:type="dxa"/>
            <w:vAlign w:val="top"/>
            <w:textDirection w:val="tbRlV"/>
          </w:tcPr>
          <w:p>
            <w:pPr>
              <w:pStyle w:val="TableText"/>
              <w:ind w:left="64"/>
              <w:spacing w:before="70" w:line="217" w:lineRule="auto"/>
              <w:rPr/>
            </w:pPr>
            <w:r>
              <w:rPr/>
              <w:t>序号</w:t>
            </w:r>
          </w:p>
        </w:tc>
        <w:tc>
          <w:tcPr>
            <w:tcW w:w="609" w:type="dxa"/>
            <w:vAlign w:val="top"/>
          </w:tcPr>
          <w:p>
            <w:pPr>
              <w:pStyle w:val="TableText"/>
              <w:ind w:left="89"/>
              <w:spacing w:before="42" w:line="219" w:lineRule="auto"/>
              <w:rPr/>
            </w:pPr>
            <w:r>
              <w:rPr>
                <w:spacing w:val="-2"/>
              </w:rPr>
              <w:t>业务</w:t>
            </w:r>
          </w:p>
          <w:p>
            <w:pPr>
              <w:pStyle w:val="TableText"/>
              <w:ind w:left="92"/>
              <w:spacing w:line="219" w:lineRule="auto"/>
              <w:rPr/>
            </w:pPr>
            <w:r>
              <w:rPr>
                <w:b/>
                <w:bCs/>
                <w:spacing w:val="-5"/>
              </w:rPr>
              <w:t>类型</w:t>
            </w:r>
          </w:p>
        </w:tc>
        <w:tc>
          <w:tcPr>
            <w:tcW w:w="1229" w:type="dxa"/>
            <w:vAlign w:val="top"/>
          </w:tcPr>
          <w:p>
            <w:pPr>
              <w:pStyle w:val="TableText"/>
              <w:ind w:left="403" w:right="222" w:hanging="200"/>
              <w:spacing w:before="49" w:line="223" w:lineRule="auto"/>
              <w:rPr/>
            </w:pPr>
            <w:r>
              <w:rPr>
                <w:b/>
                <w:bCs/>
                <w:spacing w:val="-5"/>
              </w:rPr>
              <w:t>服务事项</w:t>
            </w:r>
            <w:r>
              <w:rPr>
                <w:spacing w:val="2"/>
              </w:rPr>
              <w:t xml:space="preserve"> </w:t>
            </w:r>
            <w:r>
              <w:rPr>
                <w:b/>
                <w:bCs/>
                <w:spacing w:val="-5"/>
              </w:rPr>
              <w:t>名称</w:t>
            </w:r>
          </w:p>
        </w:tc>
        <w:tc>
          <w:tcPr>
            <w:tcW w:w="4136" w:type="dxa"/>
            <w:vAlign w:val="top"/>
          </w:tcPr>
          <w:p>
            <w:pPr>
              <w:pStyle w:val="TableText"/>
              <w:ind w:left="1671"/>
              <w:spacing w:before="183" w:line="219" w:lineRule="auto"/>
              <w:rPr/>
            </w:pPr>
            <w:r>
              <w:rPr>
                <w:spacing w:val="-2"/>
              </w:rPr>
              <w:t>服务内容</w:t>
            </w:r>
          </w:p>
        </w:tc>
        <w:tc>
          <w:tcPr>
            <w:tcW w:w="1319" w:type="dxa"/>
            <w:vAlign w:val="top"/>
          </w:tcPr>
          <w:p>
            <w:pPr>
              <w:pStyle w:val="TableText"/>
              <w:ind w:left="255"/>
              <w:spacing w:before="183" w:line="219" w:lineRule="auto"/>
              <w:rPr/>
            </w:pPr>
            <w:r>
              <w:rPr>
                <w:spacing w:val="-2"/>
              </w:rPr>
              <w:t>服务渠道</w:t>
            </w:r>
          </w:p>
        </w:tc>
        <w:tc>
          <w:tcPr>
            <w:tcW w:w="1559" w:type="dxa"/>
            <w:vAlign w:val="top"/>
          </w:tcPr>
          <w:p>
            <w:pPr>
              <w:pStyle w:val="TableText"/>
              <w:ind w:left="379"/>
              <w:spacing w:before="180" w:line="219" w:lineRule="auto"/>
              <w:rPr/>
            </w:pPr>
            <w:r>
              <w:rPr>
                <w:b/>
                <w:bCs/>
                <w:spacing w:val="-4"/>
              </w:rPr>
              <w:t>服务对象</w:t>
            </w:r>
          </w:p>
        </w:tc>
        <w:tc>
          <w:tcPr>
            <w:tcW w:w="1928" w:type="dxa"/>
            <w:vAlign w:val="top"/>
          </w:tcPr>
          <w:p>
            <w:pPr>
              <w:pStyle w:val="TableText"/>
              <w:ind w:left="557"/>
              <w:spacing w:before="183" w:line="219" w:lineRule="auto"/>
              <w:rPr/>
            </w:pPr>
            <w:r>
              <w:rPr>
                <w:spacing w:val="2"/>
              </w:rPr>
              <w:t>办理条件</w:t>
            </w:r>
          </w:p>
        </w:tc>
        <w:tc>
          <w:tcPr>
            <w:tcW w:w="1064" w:type="dxa"/>
            <w:vAlign w:val="top"/>
          </w:tcPr>
          <w:p>
            <w:pPr>
              <w:pStyle w:val="TableText"/>
              <w:ind w:left="132"/>
              <w:spacing w:before="180" w:line="219" w:lineRule="auto"/>
              <w:rPr/>
            </w:pPr>
            <w:r>
              <w:rPr>
                <w:b/>
                <w:bCs/>
                <w:spacing w:val="-5"/>
              </w:rPr>
              <w:t>办结时限</w:t>
            </w:r>
          </w:p>
        </w:tc>
      </w:tr>
      <w:tr>
        <w:trPr>
          <w:trHeight w:val="2337" w:hRule="atLeast"/>
        </w:trPr>
        <w:tc>
          <w:tcPr>
            <w:tcW w:w="345"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64"/>
              <w:spacing w:before="65" w:line="183" w:lineRule="auto"/>
              <w:rPr/>
            </w:pPr>
            <w:r>
              <w:rPr>
                <w:spacing w:val="-3"/>
              </w:rPr>
              <w:t>38</w:t>
            </w:r>
          </w:p>
        </w:tc>
        <w:tc>
          <w:tcPr>
            <w:tcW w:w="609"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89" w:right="100"/>
              <w:spacing w:before="65" w:line="213" w:lineRule="auto"/>
              <w:jc w:val="both"/>
              <w:rPr/>
            </w:pPr>
            <w:r>
              <w:rPr>
                <w:spacing w:val="-5"/>
              </w:rPr>
              <w:t>我要</w:t>
            </w:r>
            <w:r>
              <w:rPr/>
              <w:t xml:space="preserve"> </w:t>
            </w:r>
            <w:r>
              <w:rPr>
                <w:spacing w:val="4"/>
              </w:rPr>
              <w:t>办社</w:t>
            </w:r>
            <w:r>
              <w:rPr/>
              <w:t xml:space="preserve"> </w:t>
            </w:r>
            <w:r>
              <w:rPr>
                <w:spacing w:val="-5"/>
              </w:rPr>
              <w:t>保卡</w:t>
            </w:r>
            <w:r>
              <w:rPr/>
              <w:t xml:space="preserve"> </w:t>
            </w:r>
            <w:r>
              <w:rPr>
                <w:spacing w:val="2"/>
              </w:rPr>
              <w:t>(3)</w:t>
            </w:r>
          </w:p>
        </w:tc>
        <w:tc>
          <w:tcPr>
            <w:tcW w:w="1229" w:type="dxa"/>
            <w:vAlign w:val="top"/>
          </w:tcPr>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400" w:right="127" w:hanging="300"/>
              <w:spacing w:before="65" w:line="213" w:lineRule="auto"/>
              <w:rPr/>
            </w:pPr>
            <w:r>
              <w:rPr>
                <w:spacing w:val="-2"/>
              </w:rPr>
              <w:t>社会保障卡</w:t>
            </w:r>
            <w:r>
              <w:rPr/>
              <w:t xml:space="preserve"> </w:t>
            </w:r>
            <w:r>
              <w:rPr>
                <w:spacing w:val="12"/>
              </w:rPr>
              <w:t>启用</w:t>
            </w:r>
          </w:p>
        </w:tc>
        <w:tc>
          <w:tcPr>
            <w:tcW w:w="4136" w:type="dxa"/>
            <w:vAlign w:val="top"/>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51" w:right="35" w:firstLine="29"/>
              <w:spacing w:before="65" w:line="211" w:lineRule="auto"/>
              <w:rPr/>
            </w:pPr>
            <w:r>
              <w:rPr/>
              <w:t>已申领社会保障卡，但社保功能未启用的，可</w:t>
            </w:r>
            <w:r>
              <w:rPr>
                <w:spacing w:val="7"/>
              </w:rPr>
              <w:t xml:space="preserve"> </w:t>
            </w:r>
            <w:r>
              <w:rPr>
                <w:spacing w:val="-1"/>
              </w:rPr>
              <w:t>办理社会保障卡的社保功能启用业务。</w:t>
            </w:r>
          </w:p>
        </w:tc>
        <w:tc>
          <w:tcPr>
            <w:tcW w:w="1319"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455"/>
              <w:spacing w:before="65" w:line="220" w:lineRule="auto"/>
              <w:rPr/>
            </w:pPr>
            <w:r>
              <w:rPr>
                <w:spacing w:val="-2"/>
              </w:rPr>
              <w:t>柜面</w:t>
            </w:r>
          </w:p>
        </w:tc>
        <w:tc>
          <w:tcPr>
            <w:tcW w:w="1559"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76"/>
              <w:spacing w:before="65" w:line="219" w:lineRule="auto"/>
              <w:rPr/>
            </w:pPr>
            <w:r>
              <w:rPr>
                <w:spacing w:val="-3"/>
              </w:rPr>
              <w:t>办事群众</w:t>
            </w:r>
          </w:p>
        </w:tc>
        <w:tc>
          <w:tcPr>
            <w:tcW w:w="1928" w:type="dxa"/>
            <w:vAlign w:val="top"/>
          </w:tcPr>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657" w:right="50" w:hanging="600"/>
              <w:spacing w:before="65" w:line="216" w:lineRule="auto"/>
              <w:rPr/>
            </w:pPr>
            <w:r>
              <w:rPr>
                <w:spacing w:val="1"/>
              </w:rPr>
              <w:t>需本人携带身份证或</w:t>
            </w:r>
            <w:r>
              <w:rPr/>
              <w:t xml:space="preserve"> </w:t>
            </w:r>
            <w:r>
              <w:rPr>
                <w:spacing w:val="-3"/>
              </w:rPr>
              <w:t>社保卡</w:t>
            </w:r>
          </w:p>
        </w:tc>
        <w:tc>
          <w:tcPr>
            <w:tcW w:w="1064"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29"/>
              <w:spacing w:before="65" w:line="219" w:lineRule="auto"/>
              <w:rPr/>
            </w:pPr>
            <w:r>
              <w:rPr>
                <w:spacing w:val="2"/>
              </w:rPr>
              <w:t>即时办结</w:t>
            </w:r>
          </w:p>
        </w:tc>
      </w:tr>
      <w:tr>
        <w:trPr>
          <w:trHeight w:val="2337" w:hRule="atLeast"/>
        </w:trPr>
        <w:tc>
          <w:tcPr>
            <w:tcW w:w="345"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64"/>
              <w:spacing w:before="65" w:line="183" w:lineRule="auto"/>
              <w:rPr/>
            </w:pPr>
            <w:r>
              <w:rPr>
                <w:spacing w:val="-3"/>
              </w:rPr>
              <w:t>39</w:t>
            </w:r>
          </w:p>
        </w:tc>
        <w:tc>
          <w:tcPr>
            <w:tcW w:w="609" w:type="dxa"/>
            <w:vAlign w:val="top"/>
            <w:vMerge w:val="continue"/>
            <w:tcBorders>
              <w:top w:val="nil"/>
              <w:bottom w:val="nil"/>
            </w:tcBorders>
          </w:tcPr>
          <w:p>
            <w:pPr>
              <w:rPr>
                <w:rFonts w:ascii="Arial"/>
                <w:sz w:val="21"/>
              </w:rPr>
            </w:pPr>
            <w:r/>
          </w:p>
        </w:tc>
        <w:tc>
          <w:tcPr>
            <w:tcW w:w="1229"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00"/>
              <w:spacing w:before="65" w:line="213" w:lineRule="auto"/>
              <w:rPr/>
            </w:pPr>
            <w:r>
              <w:rPr>
                <w:spacing w:val="-2"/>
              </w:rPr>
              <w:t>社会保障卡</w:t>
            </w:r>
          </w:p>
          <w:p>
            <w:pPr>
              <w:pStyle w:val="TableText"/>
              <w:ind w:left="100"/>
              <w:spacing w:line="195" w:lineRule="auto"/>
              <w:rPr/>
            </w:pPr>
            <w:r>
              <w:rPr>
                <w:spacing w:val="-2"/>
              </w:rPr>
              <w:t>应用状态查</w:t>
            </w:r>
          </w:p>
          <w:p>
            <w:pPr>
              <w:pStyle w:val="TableText"/>
              <w:ind w:left="500"/>
              <w:spacing w:line="220" w:lineRule="auto"/>
              <w:rPr/>
            </w:pPr>
            <w:r>
              <w:rPr/>
              <w:t>询</w:t>
            </w:r>
          </w:p>
        </w:tc>
        <w:tc>
          <w:tcPr>
            <w:tcW w:w="4136" w:type="dxa"/>
            <w:vAlign w:val="top"/>
          </w:tcPr>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pStyle w:val="TableText"/>
              <w:ind w:left="51" w:right="53" w:firstLine="29"/>
              <w:spacing w:before="65" w:line="216" w:lineRule="auto"/>
              <w:rPr/>
            </w:pPr>
            <w:r>
              <w:rPr>
                <w:spacing w:val="-1"/>
              </w:rPr>
              <w:t>可查询社会保障卡的社保功能启用、封存、注</w:t>
            </w:r>
            <w:r>
              <w:rPr>
                <w:spacing w:val="9"/>
              </w:rPr>
              <w:t xml:space="preserve"> </w:t>
            </w:r>
            <w:r>
              <w:rPr/>
              <w:t>销、制卡进度等卡状态情况。</w:t>
            </w:r>
          </w:p>
        </w:tc>
        <w:tc>
          <w:tcPr>
            <w:tcW w:w="1319"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455"/>
              <w:spacing w:before="65" w:line="220" w:lineRule="auto"/>
              <w:rPr/>
            </w:pPr>
            <w:r>
              <w:rPr>
                <w:spacing w:val="-2"/>
              </w:rPr>
              <w:t>柜面</w:t>
            </w:r>
          </w:p>
        </w:tc>
        <w:tc>
          <w:tcPr>
            <w:tcW w:w="1559"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376"/>
              <w:spacing w:before="65" w:line="219" w:lineRule="auto"/>
              <w:rPr/>
            </w:pPr>
            <w:r>
              <w:rPr>
                <w:spacing w:val="-3"/>
              </w:rPr>
              <w:t>办事群众</w:t>
            </w:r>
          </w:p>
        </w:tc>
        <w:tc>
          <w:tcPr>
            <w:tcW w:w="1928" w:type="dxa"/>
            <w:vAlign w:val="top"/>
          </w:tcPr>
          <w:p>
            <w:pPr>
              <w:spacing w:line="296" w:lineRule="auto"/>
              <w:rPr>
                <w:rFonts w:ascii="Arial"/>
                <w:sz w:val="21"/>
              </w:rPr>
            </w:pPr>
            <w:r/>
          </w:p>
          <w:p>
            <w:pPr>
              <w:spacing w:line="297" w:lineRule="auto"/>
              <w:rPr>
                <w:rFonts w:ascii="Arial"/>
                <w:sz w:val="21"/>
              </w:rPr>
            </w:pPr>
            <w:r/>
          </w:p>
          <w:p>
            <w:pPr>
              <w:spacing w:line="297" w:lineRule="auto"/>
              <w:rPr>
                <w:rFonts w:ascii="Arial"/>
                <w:sz w:val="21"/>
              </w:rPr>
            </w:pPr>
            <w:r/>
          </w:p>
          <w:p>
            <w:pPr>
              <w:pStyle w:val="TableText"/>
              <w:ind w:left="657" w:right="50" w:hanging="600"/>
              <w:spacing w:before="65" w:line="207" w:lineRule="auto"/>
              <w:rPr/>
            </w:pPr>
            <w:r>
              <w:rPr>
                <w:spacing w:val="1"/>
              </w:rPr>
              <w:t>需本人携带身份证或</w:t>
            </w:r>
            <w:r>
              <w:rPr/>
              <w:t xml:space="preserve"> </w:t>
            </w:r>
            <w:r>
              <w:rPr>
                <w:spacing w:val="-3"/>
              </w:rPr>
              <w:t>社保卡</w:t>
            </w:r>
          </w:p>
        </w:tc>
        <w:tc>
          <w:tcPr>
            <w:tcW w:w="1064"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129"/>
              <w:spacing w:before="65" w:line="219" w:lineRule="auto"/>
              <w:rPr/>
            </w:pPr>
            <w:r>
              <w:rPr>
                <w:spacing w:val="2"/>
              </w:rPr>
              <w:t>即时办结</w:t>
            </w:r>
          </w:p>
        </w:tc>
      </w:tr>
      <w:tr>
        <w:trPr>
          <w:trHeight w:val="2351" w:hRule="atLeast"/>
        </w:trPr>
        <w:tc>
          <w:tcPr>
            <w:tcW w:w="345"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pStyle w:val="TableText"/>
              <w:ind w:left="64"/>
              <w:spacing w:before="65" w:line="183" w:lineRule="auto"/>
              <w:rPr/>
            </w:pPr>
            <w:r>
              <w:rPr>
                <w:spacing w:val="-2"/>
              </w:rPr>
              <w:t>40</w:t>
            </w:r>
          </w:p>
        </w:tc>
        <w:tc>
          <w:tcPr>
            <w:tcW w:w="609" w:type="dxa"/>
            <w:vAlign w:val="top"/>
            <w:vMerge w:val="continue"/>
            <w:tcBorders>
              <w:top w:val="nil"/>
            </w:tcBorders>
          </w:tcPr>
          <w:p>
            <w:pPr>
              <w:rPr>
                <w:rFonts w:ascii="Arial"/>
                <w:sz w:val="21"/>
              </w:rPr>
            </w:pPr>
            <w:r/>
          </w:p>
        </w:tc>
        <w:tc>
          <w:tcPr>
            <w:tcW w:w="1229" w:type="dxa"/>
            <w:vAlign w:val="top"/>
          </w:tcPr>
          <w:p>
            <w:pPr>
              <w:spacing w:line="294" w:lineRule="auto"/>
              <w:rPr>
                <w:rFonts w:ascii="Arial"/>
                <w:sz w:val="21"/>
              </w:rPr>
            </w:pPr>
            <w:r/>
          </w:p>
          <w:p>
            <w:pPr>
              <w:spacing w:line="295" w:lineRule="auto"/>
              <w:rPr>
                <w:rFonts w:ascii="Arial"/>
                <w:sz w:val="21"/>
              </w:rPr>
            </w:pPr>
            <w:r/>
          </w:p>
          <w:p>
            <w:pPr>
              <w:spacing w:line="295" w:lineRule="auto"/>
              <w:rPr>
                <w:rFonts w:ascii="Arial"/>
                <w:sz w:val="21"/>
              </w:rPr>
            </w:pPr>
            <w:r/>
          </w:p>
          <w:p>
            <w:pPr>
              <w:pStyle w:val="TableText"/>
              <w:ind w:left="100" w:right="126"/>
              <w:spacing w:before="65" w:line="212" w:lineRule="auto"/>
              <w:rPr/>
            </w:pPr>
            <w:r>
              <w:rPr>
                <w:spacing w:val="-2"/>
              </w:rPr>
              <w:t>社会保障卡</w:t>
            </w:r>
            <w:r>
              <w:rPr/>
              <w:t xml:space="preserve"> </w:t>
            </w:r>
            <w:r>
              <w:rPr>
                <w:spacing w:val="-2"/>
              </w:rPr>
              <w:t>挂失与解挂</w:t>
            </w:r>
          </w:p>
        </w:tc>
        <w:tc>
          <w:tcPr>
            <w:tcW w:w="4136" w:type="dxa"/>
            <w:vAlign w:val="top"/>
          </w:tcPr>
          <w:p>
            <w:pPr>
              <w:spacing w:line="425" w:lineRule="auto"/>
              <w:rPr>
                <w:rFonts w:ascii="Arial"/>
                <w:sz w:val="21"/>
              </w:rPr>
            </w:pPr>
            <w:r/>
          </w:p>
          <w:p>
            <w:pPr>
              <w:pStyle w:val="TableText"/>
              <w:ind w:left="61" w:firstLine="19"/>
              <w:spacing w:before="65" w:line="212" w:lineRule="auto"/>
              <w:jc w:val="both"/>
              <w:rPr/>
            </w:pPr>
            <w:r>
              <w:rPr>
                <w:spacing w:val="-3"/>
              </w:rPr>
              <w:t>遇有社会保障卡遗失、损毁等情况，可以办理</w:t>
            </w:r>
            <w:r>
              <w:rPr>
                <w:spacing w:val="3"/>
              </w:rPr>
              <w:t xml:space="preserve">  </w:t>
            </w:r>
            <w:r>
              <w:rPr>
                <w:spacing w:val="-2"/>
              </w:rPr>
              <w:t>社会保障卡社保功能临时挂失或正式挂失(注：</w:t>
            </w:r>
            <w:r>
              <w:rPr>
                <w:spacing w:val="5"/>
              </w:rPr>
              <w:t xml:space="preserve"> </w:t>
            </w:r>
            <w:r>
              <w:rPr>
                <w:spacing w:val="-2"/>
              </w:rPr>
              <w:t>社保功能临时挂失7天后将自动解挂)。持卡人</w:t>
            </w:r>
            <w:r>
              <w:rPr>
                <w:spacing w:val="8"/>
              </w:rPr>
              <w:t xml:space="preserve">  </w:t>
            </w:r>
            <w:r>
              <w:rPr>
                <w:spacing w:val="-1"/>
              </w:rPr>
              <w:t>已办理“社会保障卡临时挂失”或“社会保障</w:t>
            </w:r>
            <w:r>
              <w:rPr>
                <w:spacing w:val="1"/>
              </w:rPr>
              <w:t xml:space="preserve">  </w:t>
            </w:r>
            <w:r>
              <w:rPr>
                <w:spacing w:val="-3"/>
              </w:rPr>
              <w:t>卡正式挂失”业务且未补办社保卡的，若需重</w:t>
            </w:r>
            <w:r>
              <w:rPr>
                <w:spacing w:val="2"/>
              </w:rPr>
              <w:t xml:space="preserve">  </w:t>
            </w:r>
            <w:r>
              <w:rPr>
                <w:spacing w:val="-3"/>
              </w:rPr>
              <w:t>新启用，可办理“社会保障卡解除挂失”。</w:t>
            </w:r>
          </w:p>
        </w:tc>
        <w:tc>
          <w:tcPr>
            <w:tcW w:w="1319"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455"/>
              <w:spacing w:before="65" w:line="220" w:lineRule="auto"/>
              <w:rPr/>
            </w:pPr>
            <w:r>
              <w:rPr>
                <w:spacing w:val="-2"/>
              </w:rPr>
              <w:t>柜面</w:t>
            </w:r>
          </w:p>
        </w:tc>
        <w:tc>
          <w:tcPr>
            <w:tcW w:w="1559"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76"/>
              <w:spacing w:before="65" w:line="219" w:lineRule="auto"/>
              <w:rPr/>
            </w:pPr>
            <w:r>
              <w:rPr>
                <w:spacing w:val="-3"/>
              </w:rPr>
              <w:t>办事群众</w:t>
            </w:r>
          </w:p>
        </w:tc>
        <w:tc>
          <w:tcPr>
            <w:tcW w:w="1928"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58"/>
              <w:spacing w:before="65" w:line="219" w:lineRule="auto"/>
              <w:rPr/>
            </w:pPr>
            <w:r>
              <w:rPr>
                <w:spacing w:val="1"/>
              </w:rPr>
              <w:t>需本人携带身份证</w:t>
            </w:r>
          </w:p>
        </w:tc>
        <w:tc>
          <w:tcPr>
            <w:tcW w:w="1064"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29"/>
              <w:spacing w:before="65" w:line="219" w:lineRule="auto"/>
              <w:rPr/>
            </w:pPr>
            <w:r>
              <w:rPr>
                <w:spacing w:val="2"/>
              </w:rPr>
              <w:t>即时办结</w:t>
            </w:r>
          </w:p>
        </w:tc>
      </w:tr>
    </w:tbl>
    <w:p>
      <w:pPr>
        <w:rPr>
          <w:rFonts w:ascii="Arial"/>
          <w:sz w:val="21"/>
        </w:rPr>
      </w:pPr>
      <w:r/>
    </w:p>
    <w:p>
      <w:pPr>
        <w:sectPr>
          <w:pgSz w:w="16840" w:h="11910"/>
          <w:pgMar w:top="1012" w:right="2484" w:bottom="400" w:left="1622" w:header="0" w:footer="0" w:gutter="0"/>
        </w:sectPr>
        <w:rPr>
          <w:rFonts w:ascii="Arial" w:hAnsi="Arial" w:eastAsia="Arial" w:cs="Arial"/>
          <w:sz w:val="21"/>
          <w:szCs w:val="21"/>
        </w:rPr>
      </w:pPr>
    </w:p>
    <w:p>
      <w:pPr>
        <w:spacing w:before="227"/>
        <w:rPr/>
      </w:pPr>
      <w:r/>
    </w:p>
    <w:p>
      <w:pPr>
        <w:sectPr>
          <w:pgSz w:w="16840" w:h="11910"/>
          <w:pgMar w:top="1012" w:right="2425" w:bottom="400" w:left="1752" w:header="0" w:footer="0" w:gutter="0"/>
          <w:cols w:equalWidth="0" w:num="1">
            <w:col w:w="12663" w:space="0"/>
          </w:cols>
        </w:sectPr>
        <w:rPr/>
      </w:pPr>
    </w:p>
    <w:p>
      <w:pPr>
        <w:ind w:left="501"/>
        <w:spacing w:before="79" w:line="183" w:lineRule="auto"/>
        <w:rPr>
          <w:rFonts w:ascii="SimHei" w:hAnsi="SimHei" w:eastAsia="SimHei" w:cs="SimHei"/>
          <w:sz w:val="29"/>
          <w:szCs w:val="29"/>
        </w:rPr>
      </w:pPr>
      <w:r>
        <w:rPr>
          <w:rFonts w:ascii="SimHei" w:hAnsi="SimHei" w:eastAsia="SimHei" w:cs="SimHei"/>
          <w:sz w:val="29"/>
          <w:szCs w:val="29"/>
          <w:b/>
          <w:bCs/>
          <w:spacing w:val="21"/>
        </w:rPr>
        <w:t>附件2</w:t>
      </w:r>
    </w:p>
    <w:p>
      <w:pPr>
        <w:ind w:left="101"/>
        <w:spacing w:line="166" w:lineRule="exact"/>
        <w:rPr>
          <w:rFonts w:ascii="YouYuan" w:hAnsi="YouYuan" w:eastAsia="YouYuan" w:cs="YouYuan"/>
          <w:sz w:val="30"/>
          <w:szCs w:val="30"/>
        </w:rPr>
      </w:pPr>
      <w:r>
        <w:rPr>
          <w:rFonts w:ascii="YouYuan" w:hAnsi="YouYuan" w:eastAsia="YouYuan" w:cs="YouYuan"/>
          <w:sz w:val="30"/>
          <w:szCs w:val="30"/>
          <w:position w:val="-6"/>
        </w:rPr>
        <w:t>-</w:t>
      </w:r>
    </w:p>
    <w:p>
      <w:pPr>
        <w:spacing w:line="169" w:lineRule="auto"/>
        <w:rPr>
          <w:rFonts w:ascii="YouYuan" w:hAnsi="YouYuan" w:eastAsia="YouYuan" w:cs="YouYuan"/>
          <w:sz w:val="30"/>
          <w:szCs w:val="30"/>
        </w:rPr>
      </w:pPr>
      <w:r>
        <w:rPr>
          <w:rFonts w:ascii="YouYuan" w:hAnsi="YouYuan" w:eastAsia="YouYuan" w:cs="YouYuan"/>
          <w:sz w:val="30"/>
          <w:szCs w:val="30"/>
          <w:spacing w:val="-23"/>
        </w:rPr>
        <w:t>18</w:t>
      </w:r>
    </w:p>
    <w:p>
      <w:pPr>
        <w:ind w:left="101"/>
        <w:spacing w:line="204" w:lineRule="auto"/>
        <w:rPr>
          <w:rFonts w:ascii="YouYuan" w:hAnsi="YouYuan" w:eastAsia="YouYuan" w:cs="YouYuan"/>
          <w:sz w:val="30"/>
          <w:szCs w:val="30"/>
        </w:rPr>
      </w:pPr>
      <w:r>
        <w:rPr>
          <w:rFonts w:ascii="YouYuan" w:hAnsi="YouYuan" w:eastAsia="YouYuan" w:cs="YouYuan"/>
          <w:sz w:val="30"/>
          <w:szCs w:val="30"/>
        </w:rPr>
        <w:t>-</w:t>
      </w:r>
    </w:p>
    <w:p>
      <w:pPr>
        <w:spacing w:line="14" w:lineRule="auto"/>
        <w:rPr>
          <w:rFonts w:ascii="Arial"/>
          <w:sz w:val="2"/>
        </w:rPr>
      </w:pPr>
      <w:r>
        <w:rPr>
          <w:rFonts w:ascii="Arial" w:hAnsi="Arial" w:eastAsia="Arial" w:cs="Arial"/>
          <w:sz w:val="2"/>
          <w:szCs w:val="2"/>
        </w:rPr>
        <w:br w:type="column"/>
      </w:r>
    </w:p>
    <w:p>
      <w:pPr>
        <w:spacing w:line="252" w:lineRule="auto"/>
        <w:rPr>
          <w:rFonts w:ascii="Arial"/>
          <w:sz w:val="21"/>
        </w:rPr>
      </w:pPr>
      <w:r/>
    </w:p>
    <w:p>
      <w:pPr>
        <w:spacing w:line="253" w:lineRule="auto"/>
        <w:rPr>
          <w:rFonts w:ascii="Arial"/>
          <w:sz w:val="21"/>
        </w:rPr>
      </w:pPr>
      <w:r/>
    </w:p>
    <w:p>
      <w:pPr>
        <w:pStyle w:val="BodyText"/>
        <w:spacing w:before="130" w:line="219" w:lineRule="auto"/>
        <w:rPr>
          <w:sz w:val="40"/>
          <w:szCs w:val="40"/>
        </w:rPr>
      </w:pPr>
      <w:r>
        <w:rPr>
          <w:sz w:val="40"/>
          <w:szCs w:val="40"/>
          <w:b/>
          <w:bCs/>
          <w:spacing w:val="-2"/>
        </w:rPr>
        <w:t>基层服务点建设验收评分表</w:t>
      </w:r>
    </w:p>
    <w:p>
      <w:pPr>
        <w:pStyle w:val="BodyText"/>
        <w:ind w:left="1229"/>
        <w:spacing w:before="15" w:line="184" w:lineRule="auto"/>
        <w:rPr>
          <w:sz w:val="40"/>
          <w:szCs w:val="40"/>
        </w:rPr>
      </w:pPr>
      <w:r>
        <w:rPr>
          <w:sz w:val="40"/>
          <w:szCs w:val="40"/>
          <w:b/>
          <w:bCs/>
          <w:spacing w:val="-4"/>
        </w:rPr>
        <w:t>(基础服务点)</w:t>
      </w:r>
    </w:p>
    <w:p>
      <w:pPr>
        <w:spacing w:line="184" w:lineRule="auto"/>
        <w:sectPr>
          <w:type w:val="continuous"/>
          <w:pgSz w:w="16840" w:h="11910"/>
          <w:pgMar w:top="1012" w:right="2425" w:bottom="400" w:left="1752" w:header="0" w:footer="0" w:gutter="0"/>
          <w:cols w:equalWidth="0" w:num="2">
            <w:col w:w="4044" w:space="100"/>
            <w:col w:w="8520" w:space="0"/>
          </w:cols>
        </w:sectPr>
        <w:rPr>
          <w:sz w:val="40"/>
          <w:szCs w:val="40"/>
        </w:rPr>
      </w:pPr>
    </w:p>
    <w:p>
      <w:pPr>
        <w:spacing w:line="215" w:lineRule="exact"/>
        <w:rPr/>
      </w:pPr>
      <w:r/>
    </w:p>
    <w:tbl>
      <w:tblPr>
        <w:tblStyle w:val="TableNormal"/>
        <w:tblW w:w="12299" w:type="dxa"/>
        <w:tblInd w:w="35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54"/>
        <w:gridCol w:w="859"/>
        <w:gridCol w:w="2789"/>
        <w:gridCol w:w="4884"/>
        <w:gridCol w:w="1159"/>
        <w:gridCol w:w="1154"/>
      </w:tblGrid>
      <w:tr>
        <w:trPr>
          <w:trHeight w:val="684" w:hRule="atLeast"/>
        </w:trPr>
        <w:tc>
          <w:tcPr>
            <w:tcW w:w="5102" w:type="dxa"/>
            <w:vAlign w:val="top"/>
            <w:gridSpan w:val="3"/>
            <w:tcBorders>
              <w:right w:val="nil"/>
            </w:tcBorders>
          </w:tcPr>
          <w:p>
            <w:pPr>
              <w:spacing w:line="295" w:lineRule="auto"/>
              <w:rPr>
                <w:rFonts w:ascii="Arial"/>
                <w:sz w:val="21"/>
              </w:rPr>
            </w:pPr>
            <w:r/>
          </w:p>
          <w:p>
            <w:pPr>
              <w:pStyle w:val="TableText"/>
              <w:ind w:left="24"/>
              <w:spacing w:before="65" w:line="221" w:lineRule="auto"/>
              <w:rPr/>
            </w:pPr>
            <w:r>
              <w:rPr>
                <w:spacing w:val="-5"/>
                <w:position w:val="-1"/>
              </w:rPr>
              <w:t>所属单位：  </w:t>
            </w:r>
            <w:r>
              <w:rPr>
                <w:u w:val="single" w:color="auto"/>
                <w:spacing w:val="1"/>
                <w:position w:val="-1"/>
              </w:rPr>
              <w:t xml:space="preserve">            </w:t>
            </w:r>
            <w:r>
              <w:rPr>
                <w:spacing w:val="-5"/>
              </w:rPr>
              <w:t>市</w:t>
            </w:r>
            <w:r>
              <w:rPr>
                <w:spacing w:val="-40"/>
              </w:rPr>
              <w:t xml:space="preserve"> </w:t>
            </w:r>
            <w:r>
              <w:rPr>
                <w:u w:val="single" w:color="auto"/>
                <w:spacing w:val="3"/>
              </w:rPr>
              <w:t xml:space="preserve">            </w:t>
            </w:r>
            <w:r>
              <w:rPr>
                <w:spacing w:val="-26"/>
              </w:rPr>
              <w:t xml:space="preserve"> </w:t>
            </w:r>
            <w:r>
              <w:rPr>
                <w:spacing w:val="-5"/>
                <w:position w:val="1"/>
              </w:rPr>
              <w:t>县(市、区)</w:t>
            </w:r>
          </w:p>
        </w:tc>
        <w:tc>
          <w:tcPr>
            <w:tcW w:w="7197" w:type="dxa"/>
            <w:vAlign w:val="top"/>
            <w:gridSpan w:val="3"/>
            <w:tcBorders>
              <w:left w:val="nil"/>
            </w:tcBorders>
          </w:tcPr>
          <w:p>
            <w:pPr>
              <w:spacing w:line="316" w:lineRule="auto"/>
              <w:rPr>
                <w:rFonts w:ascii="Arial"/>
                <w:sz w:val="21"/>
              </w:rPr>
            </w:pPr>
            <w:r/>
          </w:p>
          <w:p>
            <w:pPr>
              <w:pStyle w:val="TableText"/>
              <w:ind w:left="157"/>
              <w:spacing w:before="65" w:line="227" w:lineRule="auto"/>
              <w:tabs>
                <w:tab w:val="left" w:pos="1346"/>
              </w:tabs>
              <w:rPr/>
            </w:pPr>
            <w:r>
              <w:rPr>
                <w:u w:val="single" w:color="auto"/>
              </w:rPr>
              <w:tab/>
            </w:r>
            <w:r>
              <w:rPr>
                <w:spacing w:val="8"/>
              </w:rPr>
              <w:t>乡镇(街道)</w:t>
            </w:r>
            <w:r>
              <w:rPr>
                <w:spacing w:val="15"/>
              </w:rPr>
              <w:t xml:space="preserve">   </w:t>
            </w:r>
            <w:r>
              <w:rPr>
                <w:u w:val="single" w:color="auto"/>
                <w:spacing w:val="6"/>
              </w:rPr>
              <w:t xml:space="preserve">           </w:t>
            </w:r>
            <w:r>
              <w:rPr>
                <w:spacing w:val="-96"/>
              </w:rPr>
              <w:t xml:space="preserve"> </w:t>
            </w:r>
            <w:r>
              <w:rPr>
                <w:spacing w:val="8"/>
              </w:rPr>
              <w:t>村(社区)</w:t>
            </w:r>
          </w:p>
        </w:tc>
      </w:tr>
      <w:tr>
        <w:trPr>
          <w:trHeight w:val="349" w:hRule="atLeast"/>
        </w:trPr>
        <w:tc>
          <w:tcPr>
            <w:tcW w:w="1454" w:type="dxa"/>
            <w:vAlign w:val="top"/>
          </w:tcPr>
          <w:p>
            <w:pPr>
              <w:pStyle w:val="TableText"/>
              <w:ind w:left="517"/>
              <w:spacing w:before="76" w:line="220" w:lineRule="auto"/>
              <w:rPr/>
            </w:pPr>
            <w:r>
              <w:rPr>
                <w:b/>
                <w:bCs/>
                <w:spacing w:val="14"/>
              </w:rPr>
              <w:t>项目</w:t>
            </w:r>
          </w:p>
        </w:tc>
        <w:tc>
          <w:tcPr>
            <w:tcW w:w="859" w:type="dxa"/>
            <w:vAlign w:val="top"/>
          </w:tcPr>
          <w:p>
            <w:pPr>
              <w:pStyle w:val="TableText"/>
              <w:ind w:left="223"/>
              <w:spacing w:before="77" w:line="221" w:lineRule="auto"/>
              <w:rPr/>
            </w:pPr>
            <w:r>
              <w:rPr>
                <w:b/>
                <w:bCs/>
                <w:spacing w:val="-4"/>
              </w:rPr>
              <w:t>序号</w:t>
            </w:r>
          </w:p>
        </w:tc>
        <w:tc>
          <w:tcPr>
            <w:tcW w:w="7673" w:type="dxa"/>
            <w:vAlign w:val="top"/>
            <w:gridSpan w:val="2"/>
          </w:tcPr>
          <w:p>
            <w:pPr>
              <w:pStyle w:val="TableText"/>
              <w:ind w:left="3541"/>
              <w:spacing w:before="79" w:line="220" w:lineRule="auto"/>
              <w:rPr/>
            </w:pPr>
            <w:r>
              <w:rPr>
                <w:spacing w:val="-5"/>
              </w:rPr>
              <w:t>细</w:t>
            </w:r>
            <w:r>
              <w:rPr>
                <w:spacing w:val="19"/>
              </w:rPr>
              <w:t xml:space="preserve">  </w:t>
            </w:r>
            <w:r>
              <w:rPr>
                <w:spacing w:val="-5"/>
              </w:rPr>
              <w:t>则</w:t>
            </w:r>
          </w:p>
        </w:tc>
        <w:tc>
          <w:tcPr>
            <w:tcW w:w="1159" w:type="dxa"/>
            <w:vAlign w:val="top"/>
          </w:tcPr>
          <w:p>
            <w:pPr>
              <w:pStyle w:val="TableText"/>
              <w:ind w:left="378"/>
              <w:spacing w:before="79" w:line="219" w:lineRule="auto"/>
              <w:rPr/>
            </w:pPr>
            <w:r>
              <w:rPr>
                <w:spacing w:val="-3"/>
              </w:rPr>
              <w:t>分值</w:t>
            </w:r>
          </w:p>
        </w:tc>
        <w:tc>
          <w:tcPr>
            <w:tcW w:w="1154" w:type="dxa"/>
            <w:vAlign w:val="top"/>
          </w:tcPr>
          <w:p>
            <w:pPr>
              <w:pStyle w:val="TableText"/>
              <w:ind w:left="189"/>
              <w:spacing w:before="79" w:line="219" w:lineRule="auto"/>
              <w:rPr/>
            </w:pPr>
            <w:r>
              <w:rPr>
                <w:spacing w:val="-2"/>
              </w:rPr>
              <w:t>验收打分</w:t>
            </w:r>
          </w:p>
        </w:tc>
      </w:tr>
      <w:tr>
        <w:trPr>
          <w:trHeight w:val="359" w:hRule="atLeast"/>
        </w:trPr>
        <w:tc>
          <w:tcPr>
            <w:tcW w:w="1454" w:type="dxa"/>
            <w:vAlign w:val="top"/>
            <w:vMerge w:val="restart"/>
            <w:tcBorders>
              <w:bottom w:val="nil"/>
            </w:tcBorders>
          </w:tcPr>
          <w:p>
            <w:pPr>
              <w:spacing w:line="274" w:lineRule="auto"/>
              <w:rPr>
                <w:rFonts w:ascii="Arial"/>
                <w:sz w:val="21"/>
              </w:rPr>
            </w:pPr>
            <w:r/>
          </w:p>
          <w:p>
            <w:pPr>
              <w:pStyle w:val="TableText"/>
              <w:ind w:left="114"/>
              <w:spacing w:before="65" w:line="221" w:lineRule="auto"/>
              <w:rPr/>
            </w:pPr>
            <w:r>
              <w:rPr/>
              <w:t>一、基础设施</w:t>
            </w:r>
          </w:p>
          <w:p>
            <w:pPr>
              <w:pStyle w:val="TableText"/>
              <w:ind w:left="515"/>
              <w:spacing w:before="22" w:line="222" w:lineRule="auto"/>
              <w:rPr/>
            </w:pPr>
            <w:r>
              <w:rPr>
                <w:spacing w:val="-9"/>
              </w:rPr>
              <w:t>(25)</w:t>
            </w:r>
          </w:p>
        </w:tc>
        <w:tc>
          <w:tcPr>
            <w:tcW w:w="859" w:type="dxa"/>
            <w:vAlign w:val="top"/>
          </w:tcPr>
          <w:p>
            <w:pPr>
              <w:pStyle w:val="TableText"/>
              <w:ind w:left="371"/>
              <w:spacing w:before="130" w:line="184" w:lineRule="auto"/>
              <w:rPr/>
            </w:pPr>
            <w:r>
              <w:rPr/>
              <w:t>1</w:t>
            </w:r>
          </w:p>
        </w:tc>
        <w:tc>
          <w:tcPr>
            <w:tcW w:w="7673" w:type="dxa"/>
            <w:vAlign w:val="top"/>
            <w:gridSpan w:val="2"/>
          </w:tcPr>
          <w:p>
            <w:pPr>
              <w:pStyle w:val="TableText"/>
              <w:ind w:left="112"/>
              <w:spacing w:before="78" w:line="219" w:lineRule="auto"/>
              <w:rPr/>
            </w:pPr>
            <w:r>
              <w:rPr>
                <w:spacing w:val="-1"/>
              </w:rPr>
              <w:t>有固定的办公场所和基本的办公家具。</w:t>
            </w:r>
          </w:p>
        </w:tc>
        <w:tc>
          <w:tcPr>
            <w:tcW w:w="1159" w:type="dxa"/>
            <w:vAlign w:val="top"/>
          </w:tcPr>
          <w:p>
            <w:pPr>
              <w:pStyle w:val="TableText"/>
              <w:ind w:left="478"/>
              <w:spacing w:before="130" w:line="184" w:lineRule="auto"/>
              <w:rPr/>
            </w:pPr>
            <w:r>
              <w:rPr>
                <w:spacing w:val="-6"/>
              </w:rPr>
              <w:t>10</w:t>
            </w:r>
          </w:p>
        </w:tc>
        <w:tc>
          <w:tcPr>
            <w:tcW w:w="1154" w:type="dxa"/>
            <w:vAlign w:val="top"/>
          </w:tcPr>
          <w:p>
            <w:pPr>
              <w:rPr>
                <w:rFonts w:ascii="Arial"/>
                <w:sz w:val="21"/>
              </w:rPr>
            </w:pPr>
            <w:r/>
          </w:p>
        </w:tc>
      </w:tr>
      <w:tr>
        <w:trPr>
          <w:trHeight w:val="359" w:hRule="atLeast"/>
        </w:trPr>
        <w:tc>
          <w:tcPr>
            <w:tcW w:w="1454" w:type="dxa"/>
            <w:vAlign w:val="top"/>
            <w:vMerge w:val="continue"/>
            <w:tcBorders>
              <w:top w:val="nil"/>
              <w:bottom w:val="nil"/>
            </w:tcBorders>
          </w:tcPr>
          <w:p>
            <w:pPr>
              <w:rPr>
                <w:rFonts w:ascii="Arial"/>
                <w:sz w:val="21"/>
              </w:rPr>
            </w:pPr>
            <w:r/>
          </w:p>
        </w:tc>
        <w:tc>
          <w:tcPr>
            <w:tcW w:w="859" w:type="dxa"/>
            <w:vAlign w:val="top"/>
          </w:tcPr>
          <w:p>
            <w:pPr>
              <w:pStyle w:val="TableText"/>
              <w:ind w:left="371"/>
              <w:spacing w:before="132" w:line="183" w:lineRule="auto"/>
              <w:rPr/>
            </w:pPr>
            <w:r>
              <w:rPr/>
              <w:t>2</w:t>
            </w:r>
          </w:p>
        </w:tc>
        <w:tc>
          <w:tcPr>
            <w:tcW w:w="7673" w:type="dxa"/>
            <w:vAlign w:val="top"/>
            <w:gridSpan w:val="2"/>
          </w:tcPr>
          <w:p>
            <w:pPr>
              <w:pStyle w:val="TableText"/>
              <w:ind w:left="112"/>
              <w:spacing w:before="80" w:line="219" w:lineRule="auto"/>
              <w:rPr/>
            </w:pPr>
            <w:r>
              <w:rPr>
                <w:spacing w:val="1"/>
              </w:rPr>
              <w:t>有电脑、自助设备，并接入互联网络。(自助设备仅要求行政村和社区配置)</w:t>
            </w:r>
          </w:p>
        </w:tc>
        <w:tc>
          <w:tcPr>
            <w:tcW w:w="1159" w:type="dxa"/>
            <w:vAlign w:val="top"/>
          </w:tcPr>
          <w:p>
            <w:pPr>
              <w:pStyle w:val="TableText"/>
              <w:ind w:left="478"/>
              <w:spacing w:before="131" w:line="184" w:lineRule="auto"/>
              <w:rPr/>
            </w:pPr>
            <w:r>
              <w:rPr>
                <w:spacing w:val="-6"/>
              </w:rPr>
              <w:t>10</w:t>
            </w:r>
          </w:p>
        </w:tc>
        <w:tc>
          <w:tcPr>
            <w:tcW w:w="1154" w:type="dxa"/>
            <w:vAlign w:val="top"/>
          </w:tcPr>
          <w:p>
            <w:pPr>
              <w:rPr>
                <w:rFonts w:ascii="Arial"/>
                <w:sz w:val="21"/>
              </w:rPr>
            </w:pPr>
            <w:r/>
          </w:p>
        </w:tc>
      </w:tr>
      <w:tr>
        <w:trPr>
          <w:trHeight w:val="350" w:hRule="atLeast"/>
        </w:trPr>
        <w:tc>
          <w:tcPr>
            <w:tcW w:w="1454" w:type="dxa"/>
            <w:vAlign w:val="top"/>
            <w:vMerge w:val="continue"/>
            <w:tcBorders>
              <w:top w:val="nil"/>
            </w:tcBorders>
          </w:tcPr>
          <w:p>
            <w:pPr>
              <w:rPr>
                <w:rFonts w:ascii="Arial"/>
                <w:sz w:val="21"/>
              </w:rPr>
            </w:pPr>
            <w:r/>
          </w:p>
        </w:tc>
        <w:tc>
          <w:tcPr>
            <w:tcW w:w="859" w:type="dxa"/>
            <w:vAlign w:val="top"/>
          </w:tcPr>
          <w:p>
            <w:pPr>
              <w:pStyle w:val="TableText"/>
              <w:ind w:left="371"/>
              <w:spacing w:before="133" w:line="183" w:lineRule="auto"/>
              <w:rPr/>
            </w:pPr>
            <w:r>
              <w:rPr/>
              <w:t>3</w:t>
            </w:r>
          </w:p>
        </w:tc>
        <w:tc>
          <w:tcPr>
            <w:tcW w:w="7673" w:type="dxa"/>
            <w:vAlign w:val="top"/>
            <w:gridSpan w:val="2"/>
          </w:tcPr>
          <w:p>
            <w:pPr>
              <w:pStyle w:val="TableText"/>
              <w:ind w:left="112"/>
              <w:spacing w:before="82" w:line="219" w:lineRule="auto"/>
              <w:rPr/>
            </w:pPr>
            <w:r>
              <w:rPr>
                <w:spacing w:val="-1"/>
              </w:rPr>
              <w:t>有公示服务事项和办理流程的渠道和载体。</w:t>
            </w:r>
          </w:p>
        </w:tc>
        <w:tc>
          <w:tcPr>
            <w:tcW w:w="1159" w:type="dxa"/>
            <w:vAlign w:val="top"/>
          </w:tcPr>
          <w:p>
            <w:pPr>
              <w:pStyle w:val="TableText"/>
              <w:ind w:left="528"/>
              <w:spacing w:before="134" w:line="182" w:lineRule="auto"/>
              <w:rPr/>
            </w:pPr>
            <w:r>
              <w:rPr/>
              <w:t>5</w:t>
            </w:r>
          </w:p>
        </w:tc>
        <w:tc>
          <w:tcPr>
            <w:tcW w:w="1154" w:type="dxa"/>
            <w:vAlign w:val="top"/>
          </w:tcPr>
          <w:p>
            <w:pPr>
              <w:rPr>
                <w:rFonts w:ascii="Arial"/>
                <w:sz w:val="21"/>
              </w:rPr>
            </w:pPr>
            <w:r/>
          </w:p>
        </w:tc>
      </w:tr>
      <w:tr>
        <w:trPr>
          <w:trHeight w:val="350" w:hRule="atLeast"/>
        </w:trPr>
        <w:tc>
          <w:tcPr>
            <w:tcW w:w="1454" w:type="dxa"/>
            <w:vAlign w:val="top"/>
            <w:vMerge w:val="restart"/>
            <w:tcBorders>
              <w:bottom w:val="nil"/>
            </w:tcBorders>
          </w:tcPr>
          <w:p>
            <w:pPr>
              <w:spacing w:line="366" w:lineRule="auto"/>
              <w:rPr>
                <w:rFonts w:ascii="Arial"/>
                <w:sz w:val="21"/>
              </w:rPr>
            </w:pPr>
            <w:r/>
          </w:p>
          <w:p>
            <w:pPr>
              <w:pStyle w:val="TableText"/>
              <w:ind w:left="114"/>
              <w:spacing w:before="65" w:line="221" w:lineRule="auto"/>
              <w:rPr/>
            </w:pPr>
            <w:r>
              <w:rPr>
                <w:spacing w:val="1"/>
              </w:rPr>
              <w:t>二、人员配备</w:t>
            </w:r>
          </w:p>
          <w:p>
            <w:pPr>
              <w:pStyle w:val="TableText"/>
              <w:ind w:left="515"/>
              <w:spacing w:before="2" w:line="222" w:lineRule="auto"/>
              <w:rPr/>
            </w:pPr>
            <w:r>
              <w:rPr>
                <w:spacing w:val="-9"/>
              </w:rPr>
              <w:t>(25)</w:t>
            </w:r>
          </w:p>
        </w:tc>
        <w:tc>
          <w:tcPr>
            <w:tcW w:w="859" w:type="dxa"/>
            <w:vAlign w:val="top"/>
          </w:tcPr>
          <w:p>
            <w:pPr>
              <w:pStyle w:val="TableText"/>
              <w:ind w:left="371"/>
              <w:spacing w:before="133" w:line="183" w:lineRule="auto"/>
              <w:rPr/>
            </w:pPr>
            <w:r>
              <w:rPr/>
              <w:t>4</w:t>
            </w:r>
          </w:p>
        </w:tc>
        <w:tc>
          <w:tcPr>
            <w:tcW w:w="7673" w:type="dxa"/>
            <w:vAlign w:val="top"/>
            <w:gridSpan w:val="2"/>
          </w:tcPr>
          <w:p>
            <w:pPr>
              <w:pStyle w:val="TableText"/>
              <w:ind w:left="112"/>
              <w:spacing w:before="82" w:line="219" w:lineRule="auto"/>
              <w:rPr/>
            </w:pPr>
            <w:r>
              <w:rPr/>
              <w:t>配备至少一名负责就业社保业务的专兼职工作人员，确保就业社保业务有人负</w:t>
            </w:r>
            <w:r>
              <w:rPr>
                <w:spacing w:val="-1"/>
              </w:rPr>
              <w:t>责。</w:t>
            </w:r>
          </w:p>
        </w:tc>
        <w:tc>
          <w:tcPr>
            <w:tcW w:w="1159" w:type="dxa"/>
            <w:vAlign w:val="top"/>
          </w:tcPr>
          <w:p>
            <w:pPr>
              <w:pStyle w:val="TableText"/>
              <w:ind w:left="478"/>
              <w:spacing w:before="132" w:line="184" w:lineRule="auto"/>
              <w:rPr/>
            </w:pPr>
            <w:r>
              <w:rPr>
                <w:spacing w:val="-6"/>
              </w:rPr>
              <w:t>10</w:t>
            </w:r>
          </w:p>
        </w:tc>
        <w:tc>
          <w:tcPr>
            <w:tcW w:w="1154" w:type="dxa"/>
            <w:vAlign w:val="top"/>
          </w:tcPr>
          <w:p>
            <w:pPr>
              <w:rPr>
                <w:rFonts w:ascii="Arial"/>
                <w:sz w:val="21"/>
              </w:rPr>
            </w:pPr>
            <w:r/>
          </w:p>
        </w:tc>
      </w:tr>
      <w:tr>
        <w:trPr>
          <w:trHeight w:val="359" w:hRule="atLeast"/>
        </w:trPr>
        <w:tc>
          <w:tcPr>
            <w:tcW w:w="1454" w:type="dxa"/>
            <w:vAlign w:val="top"/>
            <w:vMerge w:val="continue"/>
            <w:tcBorders>
              <w:top w:val="nil"/>
              <w:bottom w:val="nil"/>
            </w:tcBorders>
          </w:tcPr>
          <w:p>
            <w:pPr>
              <w:rPr>
                <w:rFonts w:ascii="Arial"/>
                <w:sz w:val="21"/>
              </w:rPr>
            </w:pPr>
            <w:r/>
          </w:p>
        </w:tc>
        <w:tc>
          <w:tcPr>
            <w:tcW w:w="859" w:type="dxa"/>
            <w:vAlign w:val="top"/>
          </w:tcPr>
          <w:p>
            <w:pPr>
              <w:pStyle w:val="TableText"/>
              <w:ind w:left="371"/>
              <w:spacing w:before="134" w:line="182" w:lineRule="auto"/>
              <w:rPr/>
            </w:pPr>
            <w:r>
              <w:rPr/>
              <w:t>5</w:t>
            </w:r>
          </w:p>
        </w:tc>
        <w:tc>
          <w:tcPr>
            <w:tcW w:w="7673" w:type="dxa"/>
            <w:vAlign w:val="top"/>
            <w:gridSpan w:val="2"/>
          </w:tcPr>
          <w:p>
            <w:pPr>
              <w:pStyle w:val="TableText"/>
              <w:ind w:left="112"/>
              <w:spacing w:before="82" w:line="219" w:lineRule="auto"/>
              <w:rPr/>
            </w:pPr>
            <w:r>
              <w:rPr/>
              <w:t>工作人员完成登录就业社保服务信息系统权限申</w:t>
            </w:r>
            <w:r>
              <w:rPr>
                <w:spacing w:val="-1"/>
              </w:rPr>
              <w:t>请。</w:t>
            </w:r>
          </w:p>
        </w:tc>
        <w:tc>
          <w:tcPr>
            <w:tcW w:w="1159" w:type="dxa"/>
            <w:vAlign w:val="top"/>
          </w:tcPr>
          <w:p>
            <w:pPr>
              <w:pStyle w:val="TableText"/>
              <w:ind w:left="528"/>
              <w:spacing w:before="134" w:line="182" w:lineRule="auto"/>
              <w:rPr/>
            </w:pPr>
            <w:r>
              <w:rPr/>
              <w:t>5</w:t>
            </w:r>
          </w:p>
        </w:tc>
        <w:tc>
          <w:tcPr>
            <w:tcW w:w="1154" w:type="dxa"/>
            <w:vAlign w:val="top"/>
          </w:tcPr>
          <w:p>
            <w:pPr>
              <w:rPr>
                <w:rFonts w:ascii="Arial"/>
                <w:sz w:val="21"/>
              </w:rPr>
            </w:pPr>
            <w:r/>
          </w:p>
        </w:tc>
      </w:tr>
      <w:tr>
        <w:trPr>
          <w:trHeight w:val="539" w:hRule="atLeast"/>
        </w:trPr>
        <w:tc>
          <w:tcPr>
            <w:tcW w:w="1454" w:type="dxa"/>
            <w:vAlign w:val="top"/>
            <w:vMerge w:val="continue"/>
            <w:tcBorders>
              <w:top w:val="nil"/>
            </w:tcBorders>
          </w:tcPr>
          <w:p>
            <w:pPr>
              <w:rPr>
                <w:rFonts w:ascii="Arial"/>
                <w:sz w:val="21"/>
              </w:rPr>
            </w:pPr>
            <w:r/>
          </w:p>
        </w:tc>
        <w:tc>
          <w:tcPr>
            <w:tcW w:w="859" w:type="dxa"/>
            <w:vAlign w:val="top"/>
          </w:tcPr>
          <w:p>
            <w:pPr>
              <w:pStyle w:val="TableText"/>
              <w:ind w:left="371"/>
              <w:spacing w:before="224" w:line="183" w:lineRule="auto"/>
              <w:rPr/>
            </w:pPr>
            <w:r>
              <w:rPr/>
              <w:t>6</w:t>
            </w:r>
          </w:p>
        </w:tc>
        <w:tc>
          <w:tcPr>
            <w:tcW w:w="7673" w:type="dxa"/>
            <w:vAlign w:val="top"/>
            <w:gridSpan w:val="2"/>
          </w:tcPr>
          <w:p>
            <w:pPr>
              <w:pStyle w:val="TableText"/>
              <w:ind w:left="111" w:right="211" w:hanging="50"/>
              <w:spacing w:before="43" w:line="215" w:lineRule="auto"/>
              <w:rPr/>
            </w:pPr>
            <w:r>
              <w:rPr/>
              <w:t>工作人员参加了培训，并能掌握就业社保服务信息系统基</w:t>
            </w:r>
            <w:r>
              <w:rPr>
                <w:spacing w:val="-1"/>
              </w:rPr>
              <w:t>本操作，了解基层开展就业</w:t>
            </w:r>
            <w:r>
              <w:rPr/>
              <w:t xml:space="preserve"> </w:t>
            </w:r>
            <w:r>
              <w:rPr>
                <w:spacing w:val="-1"/>
              </w:rPr>
              <w:t>社保业务的基本内容。</w:t>
            </w:r>
          </w:p>
        </w:tc>
        <w:tc>
          <w:tcPr>
            <w:tcW w:w="1159" w:type="dxa"/>
            <w:vAlign w:val="top"/>
          </w:tcPr>
          <w:p>
            <w:pPr>
              <w:pStyle w:val="TableText"/>
              <w:ind w:left="478"/>
              <w:spacing w:before="223" w:line="184" w:lineRule="auto"/>
              <w:rPr/>
            </w:pPr>
            <w:r>
              <w:rPr>
                <w:spacing w:val="-6"/>
              </w:rPr>
              <w:t>10</w:t>
            </w:r>
          </w:p>
        </w:tc>
        <w:tc>
          <w:tcPr>
            <w:tcW w:w="1154" w:type="dxa"/>
            <w:vAlign w:val="top"/>
          </w:tcPr>
          <w:p>
            <w:pPr>
              <w:rPr>
                <w:rFonts w:ascii="Arial"/>
                <w:sz w:val="21"/>
              </w:rPr>
            </w:pPr>
            <w:r/>
          </w:p>
        </w:tc>
      </w:tr>
      <w:tr>
        <w:trPr>
          <w:trHeight w:val="340" w:hRule="atLeast"/>
        </w:trPr>
        <w:tc>
          <w:tcPr>
            <w:tcW w:w="1454" w:type="dxa"/>
            <w:vAlign w:val="top"/>
            <w:vMerge w:val="restart"/>
            <w:tcBorders>
              <w:bottom w:val="nil"/>
            </w:tcBorders>
          </w:tcPr>
          <w:p>
            <w:pPr>
              <w:spacing w:line="257" w:lineRule="auto"/>
              <w:rPr>
                <w:rFonts w:ascii="Arial"/>
                <w:sz w:val="21"/>
              </w:rPr>
            </w:pPr>
            <w:r/>
          </w:p>
          <w:p>
            <w:pPr>
              <w:pStyle w:val="TableText"/>
              <w:ind w:left="114"/>
              <w:spacing w:before="65" w:line="206" w:lineRule="auto"/>
              <w:rPr/>
            </w:pPr>
            <w:r>
              <w:rPr>
                <w:spacing w:val="-2"/>
              </w:rPr>
              <w:t>三、开展业务</w:t>
            </w:r>
          </w:p>
          <w:p>
            <w:pPr>
              <w:pStyle w:val="TableText"/>
              <w:ind w:left="515"/>
              <w:spacing w:line="222" w:lineRule="auto"/>
              <w:rPr/>
            </w:pPr>
            <w:r>
              <w:rPr>
                <w:spacing w:val="-9"/>
              </w:rPr>
              <w:t>(25)</w:t>
            </w:r>
          </w:p>
        </w:tc>
        <w:tc>
          <w:tcPr>
            <w:tcW w:w="859" w:type="dxa"/>
            <w:vAlign w:val="top"/>
          </w:tcPr>
          <w:p>
            <w:pPr>
              <w:pStyle w:val="TableText"/>
              <w:ind w:left="371"/>
              <w:spacing w:before="126" w:line="182" w:lineRule="auto"/>
              <w:rPr/>
            </w:pPr>
            <w:r>
              <w:rPr/>
              <w:t>7</w:t>
            </w:r>
          </w:p>
        </w:tc>
        <w:tc>
          <w:tcPr>
            <w:tcW w:w="7673" w:type="dxa"/>
            <w:vAlign w:val="top"/>
            <w:gridSpan w:val="2"/>
          </w:tcPr>
          <w:p>
            <w:pPr>
              <w:pStyle w:val="TableText"/>
              <w:ind w:left="112"/>
              <w:spacing w:before="74" w:line="219" w:lineRule="auto"/>
              <w:rPr/>
            </w:pPr>
            <w:r>
              <w:rPr/>
              <w:t>按照省统一规定的业务内容和办理流程开展业</w:t>
            </w:r>
            <w:r>
              <w:rPr>
                <w:spacing w:val="-1"/>
              </w:rPr>
              <w:t>务。</w:t>
            </w:r>
          </w:p>
        </w:tc>
        <w:tc>
          <w:tcPr>
            <w:tcW w:w="1159" w:type="dxa"/>
            <w:vAlign w:val="top"/>
          </w:tcPr>
          <w:p>
            <w:pPr>
              <w:pStyle w:val="TableText"/>
              <w:ind w:left="478"/>
              <w:spacing w:before="124" w:line="184" w:lineRule="auto"/>
              <w:rPr/>
            </w:pPr>
            <w:r>
              <w:rPr>
                <w:color w:val="001043"/>
                <w:spacing w:val="-6"/>
              </w:rPr>
              <w:t>10</w:t>
            </w:r>
          </w:p>
        </w:tc>
        <w:tc>
          <w:tcPr>
            <w:tcW w:w="1154" w:type="dxa"/>
            <w:vAlign w:val="top"/>
          </w:tcPr>
          <w:p>
            <w:pPr>
              <w:rPr>
                <w:rFonts w:ascii="Arial"/>
                <w:sz w:val="21"/>
              </w:rPr>
            </w:pPr>
            <w:r/>
          </w:p>
        </w:tc>
      </w:tr>
      <w:tr>
        <w:trPr>
          <w:trHeight w:val="350" w:hRule="atLeast"/>
        </w:trPr>
        <w:tc>
          <w:tcPr>
            <w:tcW w:w="1454" w:type="dxa"/>
            <w:vAlign w:val="top"/>
            <w:vMerge w:val="continue"/>
            <w:tcBorders>
              <w:top w:val="nil"/>
              <w:bottom w:val="nil"/>
            </w:tcBorders>
          </w:tcPr>
          <w:p>
            <w:pPr>
              <w:rPr>
                <w:rFonts w:ascii="Arial"/>
                <w:sz w:val="21"/>
              </w:rPr>
            </w:pPr>
            <w:r/>
          </w:p>
        </w:tc>
        <w:tc>
          <w:tcPr>
            <w:tcW w:w="859" w:type="dxa"/>
            <w:vAlign w:val="top"/>
          </w:tcPr>
          <w:p>
            <w:pPr>
              <w:pStyle w:val="TableText"/>
              <w:ind w:left="371"/>
              <w:spacing w:before="135" w:line="183" w:lineRule="auto"/>
              <w:rPr/>
            </w:pPr>
            <w:r>
              <w:rPr/>
              <w:t>8</w:t>
            </w:r>
          </w:p>
        </w:tc>
        <w:tc>
          <w:tcPr>
            <w:tcW w:w="7673" w:type="dxa"/>
            <w:vAlign w:val="top"/>
            <w:gridSpan w:val="2"/>
          </w:tcPr>
          <w:p>
            <w:pPr>
              <w:pStyle w:val="TableText"/>
              <w:ind w:left="112"/>
              <w:spacing w:before="84" w:line="219" w:lineRule="auto"/>
              <w:rPr/>
            </w:pPr>
            <w:r>
              <w:rPr>
                <w:spacing w:val="-1"/>
              </w:rPr>
              <w:t>使用省统一的公共服务平台办理业务。</w:t>
            </w:r>
          </w:p>
        </w:tc>
        <w:tc>
          <w:tcPr>
            <w:tcW w:w="1159" w:type="dxa"/>
            <w:vAlign w:val="top"/>
          </w:tcPr>
          <w:p>
            <w:pPr>
              <w:pStyle w:val="TableText"/>
              <w:ind w:left="528"/>
              <w:spacing w:before="136" w:line="182" w:lineRule="auto"/>
              <w:rPr/>
            </w:pPr>
            <w:r>
              <w:rPr>
                <w:color w:val="000A3E"/>
              </w:rPr>
              <w:t>5</w:t>
            </w:r>
          </w:p>
        </w:tc>
        <w:tc>
          <w:tcPr>
            <w:tcW w:w="1154" w:type="dxa"/>
            <w:vAlign w:val="top"/>
          </w:tcPr>
          <w:p>
            <w:pPr>
              <w:rPr>
                <w:rFonts w:ascii="Arial"/>
                <w:sz w:val="21"/>
              </w:rPr>
            </w:pPr>
            <w:r/>
          </w:p>
        </w:tc>
      </w:tr>
      <w:tr>
        <w:trPr>
          <w:trHeight w:val="349" w:hRule="atLeast"/>
        </w:trPr>
        <w:tc>
          <w:tcPr>
            <w:tcW w:w="1454" w:type="dxa"/>
            <w:vAlign w:val="top"/>
            <w:vMerge w:val="continue"/>
            <w:tcBorders>
              <w:top w:val="nil"/>
            </w:tcBorders>
          </w:tcPr>
          <w:p>
            <w:pPr>
              <w:rPr>
                <w:rFonts w:ascii="Arial"/>
                <w:sz w:val="21"/>
              </w:rPr>
            </w:pPr>
            <w:r/>
          </w:p>
        </w:tc>
        <w:tc>
          <w:tcPr>
            <w:tcW w:w="859" w:type="dxa"/>
            <w:vAlign w:val="top"/>
          </w:tcPr>
          <w:p>
            <w:pPr>
              <w:pStyle w:val="TableText"/>
              <w:ind w:left="371"/>
              <w:spacing w:before="135" w:line="183" w:lineRule="auto"/>
              <w:rPr/>
            </w:pPr>
            <w:r>
              <w:rPr/>
              <w:t>9</w:t>
            </w:r>
          </w:p>
        </w:tc>
        <w:tc>
          <w:tcPr>
            <w:tcW w:w="7673" w:type="dxa"/>
            <w:vAlign w:val="top"/>
            <w:gridSpan w:val="2"/>
          </w:tcPr>
          <w:p>
            <w:pPr>
              <w:pStyle w:val="TableText"/>
              <w:ind w:left="112"/>
              <w:spacing w:before="83" w:line="219" w:lineRule="auto"/>
              <w:rPr/>
            </w:pPr>
            <w:r>
              <w:rPr/>
              <w:t>通过微信工作群或张贴海报等形式对外宣传基层办理就业社保业务相关内容。</w:t>
            </w:r>
          </w:p>
        </w:tc>
        <w:tc>
          <w:tcPr>
            <w:tcW w:w="1159" w:type="dxa"/>
            <w:vAlign w:val="top"/>
          </w:tcPr>
          <w:p>
            <w:pPr>
              <w:pStyle w:val="TableText"/>
              <w:ind w:left="478"/>
              <w:spacing w:before="134" w:line="184" w:lineRule="auto"/>
              <w:rPr/>
            </w:pPr>
            <w:r>
              <w:rPr>
                <w:color w:val="000E3D"/>
                <w:spacing w:val="-6"/>
              </w:rPr>
              <w:t>10</w:t>
            </w:r>
          </w:p>
        </w:tc>
        <w:tc>
          <w:tcPr>
            <w:tcW w:w="1154" w:type="dxa"/>
            <w:vAlign w:val="top"/>
          </w:tcPr>
          <w:p>
            <w:pPr>
              <w:rPr>
                <w:rFonts w:ascii="Arial"/>
                <w:sz w:val="21"/>
              </w:rPr>
            </w:pPr>
            <w:r/>
          </w:p>
        </w:tc>
      </w:tr>
      <w:tr>
        <w:trPr>
          <w:trHeight w:val="340" w:hRule="atLeast"/>
        </w:trPr>
        <w:tc>
          <w:tcPr>
            <w:tcW w:w="1454" w:type="dxa"/>
            <w:vAlign w:val="top"/>
            <w:vMerge w:val="restart"/>
            <w:tcBorders>
              <w:bottom w:val="nil"/>
            </w:tcBorders>
          </w:tcPr>
          <w:p>
            <w:pPr>
              <w:pStyle w:val="TableText"/>
              <w:ind w:left="114"/>
              <w:spacing w:before="235" w:line="220" w:lineRule="auto"/>
              <w:rPr/>
            </w:pPr>
            <w:r>
              <w:rPr>
                <w:spacing w:val="1"/>
              </w:rPr>
              <w:t>四、制度建设</w:t>
            </w:r>
          </w:p>
          <w:p>
            <w:pPr>
              <w:pStyle w:val="TableText"/>
              <w:ind w:left="515"/>
              <w:spacing w:before="14" w:line="222" w:lineRule="auto"/>
              <w:rPr/>
            </w:pPr>
            <w:r>
              <w:rPr>
                <w:spacing w:val="-9"/>
              </w:rPr>
              <w:t>(25)</w:t>
            </w:r>
          </w:p>
        </w:tc>
        <w:tc>
          <w:tcPr>
            <w:tcW w:w="859" w:type="dxa"/>
            <w:vAlign w:val="top"/>
          </w:tcPr>
          <w:p>
            <w:pPr>
              <w:pStyle w:val="TableText"/>
              <w:ind w:left="320"/>
              <w:spacing w:before="125" w:line="184" w:lineRule="auto"/>
              <w:rPr/>
            </w:pPr>
            <w:r>
              <w:rPr>
                <w:spacing w:val="-6"/>
              </w:rPr>
              <w:t>10</w:t>
            </w:r>
          </w:p>
        </w:tc>
        <w:tc>
          <w:tcPr>
            <w:tcW w:w="7673" w:type="dxa"/>
            <w:vAlign w:val="top"/>
            <w:gridSpan w:val="2"/>
          </w:tcPr>
          <w:p>
            <w:pPr>
              <w:pStyle w:val="TableText"/>
              <w:ind w:left="112"/>
              <w:spacing w:before="75" w:line="219" w:lineRule="auto"/>
              <w:rPr/>
            </w:pPr>
            <w:r>
              <w:rPr/>
              <w:t>与县级人社部门签订《合作协议》。</w:t>
            </w:r>
          </w:p>
        </w:tc>
        <w:tc>
          <w:tcPr>
            <w:tcW w:w="1159" w:type="dxa"/>
            <w:vAlign w:val="top"/>
          </w:tcPr>
          <w:p>
            <w:pPr>
              <w:pStyle w:val="TableText"/>
              <w:ind w:left="478"/>
              <w:spacing w:before="125" w:line="184" w:lineRule="auto"/>
              <w:rPr/>
            </w:pPr>
            <w:r>
              <w:rPr>
                <w:color w:val="001545"/>
                <w:spacing w:val="-6"/>
              </w:rPr>
              <w:t>15</w:t>
            </w:r>
          </w:p>
        </w:tc>
        <w:tc>
          <w:tcPr>
            <w:tcW w:w="1154" w:type="dxa"/>
            <w:vAlign w:val="top"/>
          </w:tcPr>
          <w:p>
            <w:pPr>
              <w:rPr>
                <w:rFonts w:ascii="Arial"/>
                <w:sz w:val="21"/>
              </w:rPr>
            </w:pPr>
            <w:r/>
          </w:p>
        </w:tc>
      </w:tr>
      <w:tr>
        <w:trPr>
          <w:trHeight w:val="539" w:hRule="atLeast"/>
        </w:trPr>
        <w:tc>
          <w:tcPr>
            <w:tcW w:w="1454" w:type="dxa"/>
            <w:vAlign w:val="top"/>
            <w:vMerge w:val="continue"/>
            <w:tcBorders>
              <w:top w:val="nil"/>
            </w:tcBorders>
          </w:tcPr>
          <w:p>
            <w:pPr>
              <w:rPr>
                <w:rFonts w:ascii="Arial"/>
                <w:sz w:val="21"/>
              </w:rPr>
            </w:pPr>
            <w:r/>
          </w:p>
        </w:tc>
        <w:tc>
          <w:tcPr>
            <w:tcW w:w="859" w:type="dxa"/>
            <w:vAlign w:val="top"/>
          </w:tcPr>
          <w:p>
            <w:pPr>
              <w:pStyle w:val="TableText"/>
              <w:ind w:left="320"/>
              <w:spacing w:before="225" w:line="184" w:lineRule="auto"/>
              <w:rPr/>
            </w:pPr>
            <w:r>
              <w:rPr>
                <w:spacing w:val="-6"/>
              </w:rPr>
              <w:t>11</w:t>
            </w:r>
          </w:p>
        </w:tc>
        <w:tc>
          <w:tcPr>
            <w:tcW w:w="7673" w:type="dxa"/>
            <w:vAlign w:val="top"/>
            <w:gridSpan w:val="2"/>
          </w:tcPr>
          <w:p>
            <w:pPr>
              <w:pStyle w:val="TableText"/>
              <w:ind w:left="111" w:right="191" w:hanging="40"/>
              <w:spacing w:before="54" w:line="219" w:lineRule="auto"/>
              <w:rPr/>
            </w:pPr>
            <w:r>
              <w:rPr>
                <w:spacing w:val="-4"/>
              </w:rPr>
              <w:t>落实国家人社部规定，实行首问责任制、全程代理制、</w:t>
            </w:r>
            <w:r>
              <w:rPr>
                <w:spacing w:val="46"/>
              </w:rPr>
              <w:t xml:space="preserve"> </w:t>
            </w:r>
            <w:r>
              <w:rPr>
                <w:spacing w:val="-4"/>
              </w:rPr>
              <w:t>一次性告知制和责任追究制。</w:t>
            </w:r>
            <w:r>
              <w:rPr/>
              <w:t xml:space="preserve"> </w:t>
            </w:r>
            <w:r>
              <w:rPr/>
              <w:t>做到办事程序公开、办事依据公开、办事时限公开、办事结果公</w:t>
            </w:r>
            <w:r>
              <w:rPr>
                <w:spacing w:val="-1"/>
              </w:rPr>
              <w:t>开。</w:t>
            </w:r>
          </w:p>
        </w:tc>
        <w:tc>
          <w:tcPr>
            <w:tcW w:w="1159" w:type="dxa"/>
            <w:vAlign w:val="top"/>
          </w:tcPr>
          <w:p>
            <w:pPr>
              <w:pStyle w:val="TableText"/>
              <w:ind w:left="478"/>
              <w:spacing w:before="225" w:line="184" w:lineRule="auto"/>
              <w:rPr/>
            </w:pPr>
            <w:r>
              <w:rPr>
                <w:spacing w:val="-6"/>
              </w:rPr>
              <w:t>10</w:t>
            </w:r>
          </w:p>
        </w:tc>
        <w:tc>
          <w:tcPr>
            <w:tcW w:w="1154" w:type="dxa"/>
            <w:vAlign w:val="top"/>
          </w:tcPr>
          <w:p>
            <w:pPr>
              <w:rPr>
                <w:rFonts w:ascii="Arial"/>
                <w:sz w:val="21"/>
              </w:rPr>
            </w:pPr>
            <w:r/>
          </w:p>
        </w:tc>
      </w:tr>
      <w:tr>
        <w:trPr>
          <w:trHeight w:val="1133" w:hRule="atLeast"/>
        </w:trPr>
        <w:tc>
          <w:tcPr>
            <w:tcW w:w="12299" w:type="dxa"/>
            <w:vAlign w:val="top"/>
            <w:gridSpan w:val="6"/>
          </w:tcPr>
          <w:p>
            <w:pPr>
              <w:spacing w:line="278" w:lineRule="auto"/>
              <w:rPr>
                <w:rFonts w:ascii="Arial"/>
                <w:sz w:val="21"/>
              </w:rPr>
            </w:pPr>
            <w:r/>
          </w:p>
          <w:p>
            <w:pPr>
              <w:pStyle w:val="TableText"/>
              <w:ind w:left="134"/>
              <w:spacing w:before="65" w:line="229" w:lineRule="auto"/>
              <w:rPr/>
            </w:pPr>
            <w:r>
              <w:rPr>
                <w:spacing w:val="-6"/>
              </w:rPr>
              <w:t>验收单位：  </w:t>
            </w:r>
            <w:r>
              <w:rPr>
                <w:u w:val="single" w:color="auto"/>
                <w:spacing w:val="7"/>
              </w:rPr>
              <w:t xml:space="preserve">             </w:t>
            </w:r>
            <w:r>
              <w:rPr>
                <w:spacing w:val="-92"/>
              </w:rPr>
              <w:t xml:space="preserve"> </w:t>
            </w:r>
            <w:r>
              <w:rPr>
                <w:spacing w:val="-6"/>
              </w:rPr>
              <w:t>县(市、区)人社局</w:t>
            </w:r>
            <w:r>
              <w:rPr>
                <w:spacing w:val="1"/>
              </w:rPr>
              <w:t xml:space="preserve">       </w:t>
            </w:r>
            <w:r>
              <w:rPr>
                <w:spacing w:val="-6"/>
                <w:position w:val="-1"/>
              </w:rPr>
              <w:t>验收人签字：</w:t>
            </w:r>
            <w:r>
              <w:rPr>
                <w:spacing w:val="2"/>
                <w:position w:val="-1"/>
              </w:rPr>
              <w:t xml:space="preserve">                   </w:t>
            </w:r>
            <w:r>
              <w:rPr>
                <w:spacing w:val="1"/>
                <w:position w:val="-1"/>
              </w:rPr>
              <w:t xml:space="preserve">      </w:t>
            </w:r>
            <w:r>
              <w:rPr>
                <w:spacing w:val="-6"/>
                <w:position w:val="1"/>
              </w:rPr>
              <w:t>验收日期：</w:t>
            </w:r>
          </w:p>
          <w:p>
            <w:pPr>
              <w:pStyle w:val="TableText"/>
              <w:ind w:left="10114"/>
              <w:spacing w:before="211" w:line="219" w:lineRule="auto"/>
              <w:rPr/>
            </w:pPr>
            <w:r>
              <w:rPr>
                <w:spacing w:val="10"/>
              </w:rPr>
              <w:t>(公章)</w:t>
            </w:r>
          </w:p>
        </w:tc>
      </w:tr>
    </w:tbl>
    <w:p>
      <w:pPr>
        <w:pStyle w:val="BodyText"/>
        <w:ind w:left="327"/>
        <w:spacing w:before="22" w:line="184" w:lineRule="auto"/>
        <w:rPr>
          <w:sz w:val="20"/>
          <w:szCs w:val="20"/>
        </w:rPr>
      </w:pPr>
      <w:r>
        <w:rPr>
          <w:sz w:val="20"/>
          <w:szCs w:val="20"/>
        </w:rPr>
        <w:t>该附件作为基层就业社保基础服务点建设使用，同时作为对基层就业社保基础服务点建设验收的依</w:t>
      </w:r>
      <w:r>
        <w:rPr>
          <w:sz w:val="20"/>
          <w:szCs w:val="20"/>
          <w:spacing w:val="-1"/>
        </w:rPr>
        <w:t>据。</w:t>
      </w:r>
    </w:p>
    <w:p>
      <w:pPr>
        <w:spacing w:line="184" w:lineRule="auto"/>
        <w:sectPr>
          <w:type w:val="continuous"/>
          <w:pgSz w:w="16840" w:h="11910"/>
          <w:pgMar w:top="1012" w:right="2425" w:bottom="400" w:left="1752" w:header="0" w:footer="0" w:gutter="0"/>
          <w:cols w:equalWidth="0" w:num="1">
            <w:col w:w="12663" w:space="0"/>
          </w:cols>
        </w:sectPr>
        <w:rPr>
          <w:sz w:val="20"/>
          <w:szCs w:val="20"/>
        </w:rPr>
      </w:pPr>
    </w:p>
    <w:p>
      <w:pPr>
        <w:spacing w:line="265" w:lineRule="auto"/>
        <w:rPr>
          <w:rFonts w:ascii="Arial"/>
          <w:sz w:val="21"/>
        </w:rPr>
      </w:pPr>
      <w:r>
        <mc:AlternateContent xmlns:mc="http://schemas.openxmlformats.org/markup-compatibility/2006">
          <mc:Choice Requires="wps">
            <w:drawing>
              <wp:anchor distT="0" distB="0" distL="0" distR="0" simplePos="0" relativeHeight="251713536" behindDoc="0" locked="0" layoutInCell="0" allowOverlap="1">
                <wp:simplePos x="0" y="0"/>
                <wp:positionH relativeFrom="page">
                  <wp:posOffset>758015</wp:posOffset>
                </wp:positionH>
                <wp:positionV relativeFrom="page">
                  <wp:posOffset>5866887</wp:posOffset>
                </wp:positionV>
                <wp:extent cx="639444" cy="272415"/>
                <wp:effectExtent l="0" t="0" r="0" b="0"/>
                <wp:wrapNone/>
                <wp:docPr id="28" name="TextBox 28"/>
                <wp:cNvGraphicFramePr/>
                <a:graphic>
                  <a:graphicData uri="http://schemas.microsoft.com/office/word/2010/wordprocessingShape">
                    <wps:wsp>
                      <wps:cNvSpPr txBox="1"/>
                      <wps:spPr>
                        <a:xfrm rot="5400000">
                          <a:off x="758015" y="5866887"/>
                          <a:ext cx="639444" cy="2724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BodyText"/>
                              <w:spacing w:before="109" w:line="184" w:lineRule="auto"/>
                              <w:jc w:val="right"/>
                              <w:rPr>
                                <w:sz w:val="30"/>
                                <w:szCs w:val="30"/>
                              </w:rPr>
                            </w:pPr>
                            <w:r>
                              <w:rPr>
                                <w:sz w:val="30"/>
                                <w:szCs w:val="30"/>
                                <w:spacing w:val="-32"/>
                                <w:w w:val="87"/>
                              </w:rPr>
                              <w:t>—</w:t>
                            </w:r>
                            <w:r>
                              <w:rPr>
                                <w:sz w:val="30"/>
                                <w:szCs w:val="30"/>
                                <w:spacing w:val="7"/>
                              </w:rPr>
                              <w:t xml:space="preserve"> </w:t>
                            </w:r>
                            <w:r>
                              <w:rPr>
                                <w:sz w:val="30"/>
                                <w:szCs w:val="30"/>
                                <w:spacing w:val="-32"/>
                                <w:w w:val="87"/>
                              </w:rPr>
                              <w:t>1</w:t>
                            </w:r>
                            <w:r>
                              <w:rPr>
                                <w:sz w:val="30"/>
                                <w:szCs w:val="30"/>
                                <w:spacing w:val="-31"/>
                                <w:w w:val="87"/>
                              </w:rPr>
                              <w:t>9</w:t>
                            </w:r>
                            <w:r>
                              <w:rPr>
                                <w:sz w:val="30"/>
                                <w:szCs w:val="30"/>
                                <w:spacing w:val="-21"/>
                              </w:rPr>
                              <w:t xml:space="preserve"> </w:t>
                            </w:r>
                            <w:r>
                              <w:rPr>
                                <w:sz w:val="30"/>
                                <w:szCs w:val="30"/>
                                <w:spacing w:val="-9"/>
                                <w:w w:val="87"/>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2" style="position:absolute;margin-left:59.6863pt;margin-top:461.96pt;mso-position-vertical-relative:page;mso-position-horizontal-relative:page;width:50.35pt;height:21.45pt;z-index:251713536;rotation:90;" o:allowincell="f" filled="false" stroked="false" type="#_x0000_t202">
                <v:fill on="false"/>
                <v:stroke on="false"/>
                <v:path/>
                <v:imagedata o:title=""/>
                <o:lock v:ext="edit" aspectratio="false"/>
                <v:textbox inset="0mm,0mm,0mm,0mm">
                  <w:txbxContent>
                    <w:p>
                      <w:pPr>
                        <w:pStyle w:val="BodyText"/>
                        <w:spacing w:before="109" w:line="184" w:lineRule="auto"/>
                        <w:jc w:val="right"/>
                        <w:rPr>
                          <w:sz w:val="30"/>
                          <w:szCs w:val="30"/>
                        </w:rPr>
                      </w:pPr>
                      <w:r>
                        <w:rPr>
                          <w:sz w:val="30"/>
                          <w:szCs w:val="30"/>
                          <w:spacing w:val="-32"/>
                          <w:w w:val="87"/>
                        </w:rPr>
                        <w:t>—</w:t>
                      </w:r>
                      <w:r>
                        <w:rPr>
                          <w:sz w:val="30"/>
                          <w:szCs w:val="30"/>
                          <w:spacing w:val="7"/>
                        </w:rPr>
                        <w:t xml:space="preserve"> </w:t>
                      </w:r>
                      <w:r>
                        <w:rPr>
                          <w:sz w:val="30"/>
                          <w:szCs w:val="30"/>
                          <w:spacing w:val="-32"/>
                          <w:w w:val="87"/>
                        </w:rPr>
                        <w:t>1</w:t>
                      </w:r>
                      <w:r>
                        <w:rPr>
                          <w:sz w:val="30"/>
                          <w:szCs w:val="30"/>
                          <w:spacing w:val="-31"/>
                          <w:w w:val="87"/>
                        </w:rPr>
                        <w:t>9</w:t>
                      </w:r>
                      <w:r>
                        <w:rPr>
                          <w:sz w:val="30"/>
                          <w:szCs w:val="30"/>
                          <w:spacing w:val="-21"/>
                        </w:rPr>
                        <w:t xml:space="preserve"> </w:t>
                      </w:r>
                      <w:r>
                        <w:rPr>
                          <w:sz w:val="30"/>
                          <w:szCs w:val="30"/>
                          <w:spacing w:val="-9"/>
                          <w:w w:val="87"/>
                        </w:rPr>
                        <w:t>—</w:t>
                      </w:r>
                    </w:p>
                  </w:txbxContent>
                </v:textbox>
              </v:shape>
            </w:pict>
          </mc:Fallback>
        </mc:AlternateContent>
      </w:r>
      <w:r/>
    </w:p>
    <w:p>
      <w:pPr>
        <w:spacing w:line="266" w:lineRule="auto"/>
        <w:rPr>
          <w:rFonts w:ascii="Arial"/>
          <w:sz w:val="21"/>
        </w:rPr>
      </w:pPr>
      <w:r/>
    </w:p>
    <w:p>
      <w:pPr>
        <w:spacing w:line="266" w:lineRule="auto"/>
        <w:rPr>
          <w:rFonts w:ascii="Arial"/>
          <w:sz w:val="21"/>
        </w:rPr>
      </w:pPr>
      <w:r/>
    </w:p>
    <w:p>
      <w:pPr>
        <w:pStyle w:val="BodyText"/>
        <w:ind w:left="4153"/>
        <w:spacing w:before="137" w:line="219" w:lineRule="auto"/>
        <w:rPr>
          <w:sz w:val="42"/>
          <w:szCs w:val="42"/>
        </w:rPr>
      </w:pPr>
      <w:r>
        <w:rPr>
          <w:sz w:val="42"/>
          <w:szCs w:val="42"/>
          <w:b/>
          <w:bCs/>
          <w:spacing w:val="-10"/>
        </w:rPr>
        <w:t>基层服务点建设验收评分表</w:t>
      </w:r>
    </w:p>
    <w:p>
      <w:pPr>
        <w:pStyle w:val="BodyText"/>
        <w:ind w:left="5453"/>
        <w:spacing w:before="1" w:line="219" w:lineRule="auto"/>
        <w:rPr>
          <w:sz w:val="42"/>
          <w:szCs w:val="42"/>
        </w:rPr>
      </w:pPr>
      <w:r>
        <w:rPr>
          <w:sz w:val="42"/>
          <w:szCs w:val="42"/>
          <w:b/>
          <w:bCs/>
          <w:spacing w:val="-11"/>
        </w:rPr>
        <w:t>(示范服务点)</w:t>
      </w:r>
    </w:p>
    <w:p>
      <w:pPr>
        <w:spacing w:line="55" w:lineRule="exact"/>
        <w:rPr/>
      </w:pPr>
      <w:r/>
    </w:p>
    <w:tbl>
      <w:tblPr>
        <w:tblStyle w:val="TableNormal"/>
        <w:tblW w:w="12089" w:type="dxa"/>
        <w:tblInd w:w="57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64"/>
        <w:gridCol w:w="839"/>
        <w:gridCol w:w="7593"/>
        <w:gridCol w:w="1139"/>
        <w:gridCol w:w="1154"/>
      </w:tblGrid>
      <w:tr>
        <w:trPr>
          <w:trHeight w:val="524" w:hRule="atLeast"/>
        </w:trPr>
        <w:tc>
          <w:tcPr>
            <w:tcW w:w="12089" w:type="dxa"/>
            <w:vAlign w:val="top"/>
            <w:gridSpan w:val="5"/>
          </w:tcPr>
          <w:p>
            <w:pPr>
              <w:pStyle w:val="TableText"/>
              <w:ind w:left="15"/>
              <w:spacing w:before="223" w:line="227" w:lineRule="auto"/>
              <w:rPr/>
            </w:pPr>
            <w:r>
              <w:rPr>
                <w:spacing w:val="2"/>
              </w:rPr>
              <w:t>所属单位：</w:t>
            </w:r>
            <w:r>
              <w:rPr>
                <w:spacing w:val="70"/>
              </w:rPr>
              <w:t xml:space="preserve"> </w:t>
            </w:r>
            <w:r>
              <w:rPr>
                <w:u w:val="single" w:color="auto"/>
                <w:spacing w:val="2"/>
              </w:rPr>
              <w:t xml:space="preserve">            </w:t>
            </w:r>
            <w:r>
              <w:rPr>
                <w:spacing w:val="2"/>
              </w:rPr>
              <w:t>市</w:t>
            </w:r>
            <w:r>
              <w:rPr>
                <w:spacing w:val="-87"/>
              </w:rPr>
              <w:t xml:space="preserve"> </w:t>
            </w:r>
            <w:r>
              <w:rPr>
                <w:u w:val="single" w:color="auto"/>
                <w:spacing w:val="5"/>
              </w:rPr>
              <w:t xml:space="preserve">            </w:t>
            </w:r>
            <w:r>
              <w:rPr>
                <w:spacing w:val="-20"/>
              </w:rPr>
              <w:t xml:space="preserve"> </w:t>
            </w:r>
            <w:r>
              <w:rPr>
                <w:spacing w:val="2"/>
              </w:rPr>
              <w:t>县</w:t>
            </w:r>
            <w:r>
              <w:rPr>
                <w:spacing w:val="1"/>
              </w:rPr>
              <w:t>(市、区)</w:t>
            </w:r>
            <w:r>
              <w:rPr>
                <w:spacing w:val="4"/>
              </w:rPr>
              <w:t xml:space="preserve">              </w:t>
            </w:r>
            <w:r>
              <w:rPr>
                <w:u w:val="single" w:color="auto"/>
                <w:spacing w:val="-90"/>
              </w:rPr>
              <w:t xml:space="preserve"> </w:t>
            </w:r>
            <w:r>
              <w:rPr>
                <w:u w:val="single" w:color="auto"/>
                <w:spacing w:val="1"/>
              </w:rPr>
              <w:t>乡镇(街道)</w:t>
            </w:r>
            <w:r>
              <w:rPr>
                <w:u w:val="single" w:color="auto"/>
                <w:spacing w:val="36"/>
              </w:rPr>
              <w:t xml:space="preserve"> </w:t>
            </w:r>
            <w:r>
              <w:rPr>
                <w:spacing w:val="1"/>
              </w:rPr>
              <w:t xml:space="preserve">             村(社区)</w:t>
            </w:r>
          </w:p>
        </w:tc>
      </w:tr>
      <w:tr>
        <w:trPr>
          <w:trHeight w:val="300" w:hRule="atLeast"/>
        </w:trPr>
        <w:tc>
          <w:tcPr>
            <w:tcW w:w="1364" w:type="dxa"/>
            <w:vAlign w:val="top"/>
          </w:tcPr>
          <w:p>
            <w:pPr>
              <w:pStyle w:val="TableText"/>
              <w:ind w:left="477"/>
              <w:spacing w:before="46" w:line="220" w:lineRule="auto"/>
              <w:rPr/>
            </w:pPr>
            <w:r>
              <w:rPr>
                <w:b/>
                <w:bCs/>
                <w:spacing w:val="14"/>
              </w:rPr>
              <w:t>项目</w:t>
            </w:r>
          </w:p>
        </w:tc>
        <w:tc>
          <w:tcPr>
            <w:tcW w:w="839" w:type="dxa"/>
            <w:vAlign w:val="top"/>
          </w:tcPr>
          <w:p>
            <w:pPr>
              <w:pStyle w:val="TableText"/>
              <w:ind w:left="213"/>
              <w:spacing w:before="47" w:line="221" w:lineRule="auto"/>
              <w:rPr/>
            </w:pPr>
            <w:r>
              <w:rPr>
                <w:b/>
                <w:bCs/>
                <w:spacing w:val="-4"/>
              </w:rPr>
              <w:t>序号</w:t>
            </w:r>
          </w:p>
        </w:tc>
        <w:tc>
          <w:tcPr>
            <w:tcW w:w="7593" w:type="dxa"/>
            <w:vAlign w:val="top"/>
          </w:tcPr>
          <w:p>
            <w:pPr>
              <w:pStyle w:val="TableText"/>
              <w:ind w:left="3492"/>
              <w:spacing w:before="49" w:line="220" w:lineRule="auto"/>
              <w:rPr/>
            </w:pPr>
            <w:r>
              <w:rPr>
                <w:spacing w:val="-5"/>
              </w:rPr>
              <w:t>细</w:t>
            </w:r>
            <w:r>
              <w:rPr>
                <w:spacing w:val="19"/>
              </w:rPr>
              <w:t xml:space="preserve">  </w:t>
            </w:r>
            <w:r>
              <w:rPr>
                <w:spacing w:val="-5"/>
              </w:rPr>
              <w:t>则</w:t>
            </w:r>
          </w:p>
        </w:tc>
        <w:tc>
          <w:tcPr>
            <w:tcW w:w="1139" w:type="dxa"/>
            <w:vAlign w:val="top"/>
          </w:tcPr>
          <w:p>
            <w:pPr>
              <w:pStyle w:val="TableText"/>
              <w:ind w:left="371"/>
              <w:spacing w:before="46" w:line="219" w:lineRule="auto"/>
              <w:rPr/>
            </w:pPr>
            <w:r>
              <w:rPr>
                <w:b/>
                <w:bCs/>
                <w:spacing w:val="-5"/>
              </w:rPr>
              <w:t>分值</w:t>
            </w:r>
          </w:p>
        </w:tc>
        <w:tc>
          <w:tcPr>
            <w:tcW w:w="1154" w:type="dxa"/>
            <w:vAlign w:val="top"/>
          </w:tcPr>
          <w:p>
            <w:pPr>
              <w:pStyle w:val="TableText"/>
              <w:ind w:left="222"/>
              <w:spacing w:before="46" w:line="219" w:lineRule="auto"/>
              <w:rPr/>
            </w:pPr>
            <w:r>
              <w:rPr>
                <w:b/>
                <w:bCs/>
                <w:spacing w:val="-4"/>
              </w:rPr>
              <w:t>验收打分</w:t>
            </w:r>
          </w:p>
        </w:tc>
      </w:tr>
      <w:tr>
        <w:trPr>
          <w:trHeight w:val="319" w:hRule="atLeast"/>
        </w:trPr>
        <w:tc>
          <w:tcPr>
            <w:tcW w:w="1364" w:type="dxa"/>
            <w:vAlign w:val="top"/>
            <w:vMerge w:val="restart"/>
            <w:tcBorders>
              <w:bottom w:val="nil"/>
            </w:tcBorders>
          </w:tcPr>
          <w:p>
            <w:pPr>
              <w:spacing w:line="392" w:lineRule="auto"/>
              <w:rPr>
                <w:rFonts w:ascii="Arial"/>
                <w:sz w:val="21"/>
              </w:rPr>
            </w:pPr>
            <w:r/>
          </w:p>
          <w:p>
            <w:pPr>
              <w:pStyle w:val="TableText"/>
              <w:ind w:left="74"/>
              <w:spacing w:before="65" w:line="221" w:lineRule="auto"/>
              <w:rPr/>
            </w:pPr>
            <w:r>
              <w:rPr>
                <w:spacing w:val="-1"/>
              </w:rPr>
              <w:t>一、基础设施</w:t>
            </w:r>
          </w:p>
          <w:p>
            <w:pPr>
              <w:pStyle w:val="TableText"/>
              <w:ind w:left="474"/>
              <w:spacing w:before="12" w:line="222" w:lineRule="auto"/>
              <w:rPr/>
            </w:pPr>
            <w:r>
              <w:rPr>
                <w:spacing w:val="-9"/>
              </w:rPr>
              <w:t>(25)</w:t>
            </w:r>
          </w:p>
        </w:tc>
        <w:tc>
          <w:tcPr>
            <w:tcW w:w="839" w:type="dxa"/>
            <w:vAlign w:val="top"/>
          </w:tcPr>
          <w:p>
            <w:pPr>
              <w:pStyle w:val="TableText"/>
              <w:ind w:left="360"/>
              <w:spacing w:before="109" w:line="184" w:lineRule="auto"/>
              <w:rPr/>
            </w:pPr>
            <w:r>
              <w:rPr/>
              <w:t>1</w:t>
            </w:r>
          </w:p>
        </w:tc>
        <w:tc>
          <w:tcPr>
            <w:tcW w:w="7593" w:type="dxa"/>
            <w:vAlign w:val="top"/>
          </w:tcPr>
          <w:p>
            <w:pPr>
              <w:pStyle w:val="TableText"/>
              <w:ind w:left="82"/>
              <w:spacing w:before="57" w:line="219" w:lineRule="auto"/>
              <w:rPr/>
            </w:pPr>
            <w:r>
              <w:rPr>
                <w:spacing w:val="-1"/>
              </w:rPr>
              <w:t>有固定的办公场所和基本的办公家具。</w:t>
            </w:r>
          </w:p>
        </w:tc>
        <w:tc>
          <w:tcPr>
            <w:tcW w:w="1139" w:type="dxa"/>
            <w:vAlign w:val="top"/>
          </w:tcPr>
          <w:p>
            <w:pPr>
              <w:pStyle w:val="TableText"/>
              <w:ind w:left="469"/>
              <w:spacing w:before="109" w:line="184" w:lineRule="auto"/>
              <w:rPr/>
            </w:pPr>
            <w:r>
              <w:rPr>
                <w:spacing w:val="-6"/>
              </w:rPr>
              <w:t>10</w:t>
            </w:r>
          </w:p>
        </w:tc>
        <w:tc>
          <w:tcPr>
            <w:tcW w:w="1154" w:type="dxa"/>
            <w:vAlign w:val="top"/>
          </w:tcPr>
          <w:p>
            <w:pPr>
              <w:rPr>
                <w:rFonts w:ascii="Arial"/>
                <w:sz w:val="21"/>
              </w:rPr>
            </w:pPr>
            <w:r/>
          </w:p>
        </w:tc>
      </w:tr>
      <w:tr>
        <w:trPr>
          <w:trHeight w:val="489" w:hRule="atLeast"/>
        </w:trPr>
        <w:tc>
          <w:tcPr>
            <w:tcW w:w="1364" w:type="dxa"/>
            <w:vAlign w:val="top"/>
            <w:vMerge w:val="continue"/>
            <w:tcBorders>
              <w:top w:val="nil"/>
              <w:bottom w:val="nil"/>
            </w:tcBorders>
          </w:tcPr>
          <w:p>
            <w:pPr>
              <w:rPr>
                <w:rFonts w:ascii="Arial"/>
                <w:sz w:val="21"/>
              </w:rPr>
            </w:pPr>
            <w:r/>
          </w:p>
        </w:tc>
        <w:tc>
          <w:tcPr>
            <w:tcW w:w="839" w:type="dxa"/>
            <w:vAlign w:val="top"/>
          </w:tcPr>
          <w:p>
            <w:pPr>
              <w:pStyle w:val="TableText"/>
              <w:ind w:left="360"/>
              <w:spacing w:before="201" w:line="183" w:lineRule="auto"/>
              <w:rPr/>
            </w:pPr>
            <w:r>
              <w:rPr/>
              <w:t>2</w:t>
            </w:r>
          </w:p>
        </w:tc>
        <w:tc>
          <w:tcPr>
            <w:tcW w:w="7593" w:type="dxa"/>
            <w:vAlign w:val="top"/>
          </w:tcPr>
          <w:p>
            <w:pPr>
              <w:pStyle w:val="TableText"/>
              <w:ind w:left="82" w:right="301" w:hanging="20"/>
              <w:spacing w:before="19" w:line="212" w:lineRule="auto"/>
              <w:rPr/>
            </w:pPr>
            <w:r>
              <w:rPr/>
              <w:t>有电脑、自助设备，并接入互联网络。同时接入金保工程专网，配备打印机、高拍</w:t>
            </w:r>
            <w:r>
              <w:rPr>
                <w:spacing w:val="18"/>
              </w:rPr>
              <w:t xml:space="preserve"> </w:t>
            </w:r>
            <w:r>
              <w:rPr>
                <w:spacing w:val="-1"/>
              </w:rPr>
              <w:t>仪、资格认证建模机。</w:t>
            </w:r>
          </w:p>
        </w:tc>
        <w:tc>
          <w:tcPr>
            <w:tcW w:w="1139" w:type="dxa"/>
            <w:vAlign w:val="top"/>
          </w:tcPr>
          <w:p>
            <w:pPr>
              <w:pStyle w:val="TableText"/>
              <w:ind w:left="469"/>
              <w:spacing w:before="200" w:line="184" w:lineRule="auto"/>
              <w:rPr/>
            </w:pPr>
            <w:r>
              <w:rPr>
                <w:spacing w:val="-6"/>
              </w:rPr>
              <w:t>10</w:t>
            </w:r>
          </w:p>
        </w:tc>
        <w:tc>
          <w:tcPr>
            <w:tcW w:w="1154" w:type="dxa"/>
            <w:vAlign w:val="top"/>
          </w:tcPr>
          <w:p>
            <w:pPr>
              <w:rPr>
                <w:rFonts w:ascii="Arial"/>
                <w:sz w:val="21"/>
              </w:rPr>
            </w:pPr>
            <w:r/>
          </w:p>
        </w:tc>
      </w:tr>
      <w:tr>
        <w:trPr>
          <w:trHeight w:val="499" w:hRule="atLeast"/>
        </w:trPr>
        <w:tc>
          <w:tcPr>
            <w:tcW w:w="1364" w:type="dxa"/>
            <w:vAlign w:val="top"/>
            <w:vMerge w:val="continue"/>
            <w:tcBorders>
              <w:top w:val="nil"/>
            </w:tcBorders>
          </w:tcPr>
          <w:p>
            <w:pPr>
              <w:rPr>
                <w:rFonts w:ascii="Arial"/>
                <w:sz w:val="21"/>
              </w:rPr>
            </w:pPr>
            <w:r/>
          </w:p>
        </w:tc>
        <w:tc>
          <w:tcPr>
            <w:tcW w:w="839" w:type="dxa"/>
            <w:vAlign w:val="top"/>
          </w:tcPr>
          <w:p>
            <w:pPr>
              <w:pStyle w:val="TableText"/>
              <w:ind w:left="360"/>
              <w:spacing w:before="202" w:line="183" w:lineRule="auto"/>
              <w:rPr/>
            </w:pPr>
            <w:r>
              <w:rPr/>
              <w:t>3</w:t>
            </w:r>
          </w:p>
        </w:tc>
        <w:tc>
          <w:tcPr>
            <w:tcW w:w="7593" w:type="dxa"/>
            <w:vAlign w:val="top"/>
          </w:tcPr>
          <w:p>
            <w:pPr>
              <w:pStyle w:val="TableText"/>
              <w:ind w:left="82" w:right="93" w:hanging="20"/>
              <w:spacing w:before="10" w:line="221" w:lineRule="auto"/>
              <w:rPr/>
            </w:pPr>
            <w:r>
              <w:rPr>
                <w:spacing w:val="1"/>
              </w:rPr>
              <w:t>有公示服务事项和办理流程的渠道和载体。设立专门的就业</w:t>
            </w:r>
            <w:r>
              <w:rPr/>
              <w:t>社保服务窗口，工作人员 </w:t>
            </w:r>
            <w:r>
              <w:rPr/>
              <w:t>监督台，有固定值班电话。张贴相关海报、服务标</w:t>
            </w:r>
            <w:r>
              <w:rPr>
                <w:spacing w:val="-1"/>
              </w:rPr>
              <w:t>识。</w:t>
            </w:r>
          </w:p>
        </w:tc>
        <w:tc>
          <w:tcPr>
            <w:tcW w:w="1139" w:type="dxa"/>
            <w:vAlign w:val="top"/>
          </w:tcPr>
          <w:p>
            <w:pPr>
              <w:pStyle w:val="TableText"/>
              <w:ind w:left="519"/>
              <w:spacing w:before="203" w:line="182" w:lineRule="auto"/>
              <w:rPr/>
            </w:pPr>
            <w:r>
              <w:rPr/>
              <w:t>5</w:t>
            </w:r>
          </w:p>
        </w:tc>
        <w:tc>
          <w:tcPr>
            <w:tcW w:w="1154" w:type="dxa"/>
            <w:vAlign w:val="top"/>
          </w:tcPr>
          <w:p>
            <w:pPr>
              <w:rPr>
                <w:rFonts w:ascii="Arial"/>
                <w:sz w:val="21"/>
              </w:rPr>
            </w:pPr>
            <w:r/>
          </w:p>
        </w:tc>
      </w:tr>
      <w:tr>
        <w:trPr>
          <w:trHeight w:val="300" w:hRule="atLeast"/>
        </w:trPr>
        <w:tc>
          <w:tcPr>
            <w:tcW w:w="1364" w:type="dxa"/>
            <w:vAlign w:val="top"/>
            <w:vMerge w:val="restart"/>
            <w:tcBorders>
              <w:bottom w:val="nil"/>
            </w:tcBorders>
          </w:tcPr>
          <w:p>
            <w:pPr>
              <w:spacing w:line="306" w:lineRule="auto"/>
              <w:rPr>
                <w:rFonts w:ascii="Arial"/>
                <w:sz w:val="21"/>
              </w:rPr>
            </w:pPr>
            <w:r/>
          </w:p>
          <w:p>
            <w:pPr>
              <w:pStyle w:val="TableText"/>
              <w:ind w:left="74"/>
              <w:spacing w:before="65" w:line="221" w:lineRule="auto"/>
              <w:rPr/>
            </w:pPr>
            <w:r>
              <w:rPr>
                <w:spacing w:val="1"/>
              </w:rPr>
              <w:t>二、人员配备</w:t>
            </w:r>
          </w:p>
          <w:p>
            <w:pPr>
              <w:pStyle w:val="TableText"/>
              <w:ind w:left="474"/>
              <w:spacing w:before="2" w:line="222" w:lineRule="auto"/>
              <w:rPr/>
            </w:pPr>
            <w:r>
              <w:rPr>
                <w:spacing w:val="-9"/>
              </w:rPr>
              <w:t>(25)</w:t>
            </w:r>
          </w:p>
        </w:tc>
        <w:tc>
          <w:tcPr>
            <w:tcW w:w="839" w:type="dxa"/>
            <w:vAlign w:val="top"/>
          </w:tcPr>
          <w:p>
            <w:pPr>
              <w:pStyle w:val="TableText"/>
              <w:ind w:left="360"/>
              <w:spacing w:before="103" w:line="172" w:lineRule="auto"/>
              <w:rPr/>
            </w:pPr>
            <w:r>
              <w:rPr/>
              <w:t>4</w:t>
            </w:r>
          </w:p>
        </w:tc>
        <w:tc>
          <w:tcPr>
            <w:tcW w:w="7593" w:type="dxa"/>
            <w:vAlign w:val="top"/>
          </w:tcPr>
          <w:p>
            <w:pPr>
              <w:pStyle w:val="TableText"/>
              <w:spacing w:before="52" w:line="219" w:lineRule="auto"/>
              <w:jc w:val="right"/>
              <w:rPr/>
            </w:pPr>
            <w:r>
              <w:rPr>
                <w:spacing w:val="-12"/>
              </w:rPr>
              <w:t>配备两名或以上业务能力强，工作能力突出</w:t>
            </w:r>
            <w:r>
              <w:rPr>
                <w:spacing w:val="-13"/>
              </w:rPr>
              <w:t>的专职工作人员，确保就业社保业务有人负责。</w:t>
            </w:r>
          </w:p>
        </w:tc>
        <w:tc>
          <w:tcPr>
            <w:tcW w:w="1139" w:type="dxa"/>
            <w:vAlign w:val="top"/>
          </w:tcPr>
          <w:p>
            <w:pPr>
              <w:pStyle w:val="TableText"/>
              <w:ind w:left="469"/>
              <w:spacing w:before="102" w:line="173" w:lineRule="auto"/>
              <w:rPr/>
            </w:pPr>
            <w:r>
              <w:rPr>
                <w:spacing w:val="-6"/>
              </w:rPr>
              <w:t>10</w:t>
            </w:r>
          </w:p>
        </w:tc>
        <w:tc>
          <w:tcPr>
            <w:tcW w:w="1154" w:type="dxa"/>
            <w:vAlign w:val="top"/>
          </w:tcPr>
          <w:p>
            <w:pPr>
              <w:rPr>
                <w:rFonts w:ascii="Arial"/>
                <w:sz w:val="21"/>
              </w:rPr>
            </w:pPr>
            <w:r/>
          </w:p>
        </w:tc>
      </w:tr>
      <w:tr>
        <w:trPr>
          <w:trHeight w:val="319" w:hRule="atLeast"/>
        </w:trPr>
        <w:tc>
          <w:tcPr>
            <w:tcW w:w="1364" w:type="dxa"/>
            <w:vAlign w:val="top"/>
            <w:vMerge w:val="continue"/>
            <w:tcBorders>
              <w:top w:val="nil"/>
              <w:bottom w:val="nil"/>
            </w:tcBorders>
          </w:tcPr>
          <w:p>
            <w:pPr>
              <w:rPr>
                <w:rFonts w:ascii="Arial"/>
                <w:sz w:val="21"/>
              </w:rPr>
            </w:pPr>
            <w:r/>
          </w:p>
        </w:tc>
        <w:tc>
          <w:tcPr>
            <w:tcW w:w="839" w:type="dxa"/>
            <w:vAlign w:val="top"/>
          </w:tcPr>
          <w:p>
            <w:pPr>
              <w:pStyle w:val="TableText"/>
              <w:ind w:left="360"/>
              <w:spacing w:before="115" w:line="179" w:lineRule="auto"/>
              <w:rPr/>
            </w:pPr>
            <w:r>
              <w:rPr/>
              <w:t>5</w:t>
            </w:r>
          </w:p>
        </w:tc>
        <w:tc>
          <w:tcPr>
            <w:tcW w:w="7593" w:type="dxa"/>
            <w:vAlign w:val="top"/>
          </w:tcPr>
          <w:p>
            <w:pPr>
              <w:pStyle w:val="TableText"/>
              <w:ind w:left="82"/>
              <w:spacing w:before="62" w:line="219" w:lineRule="auto"/>
              <w:rPr/>
            </w:pPr>
            <w:r>
              <w:rPr/>
              <w:t>工作人员完成登录就业社保服务信息系统权限申</w:t>
            </w:r>
            <w:r>
              <w:rPr>
                <w:spacing w:val="-1"/>
              </w:rPr>
              <w:t>请。</w:t>
            </w:r>
          </w:p>
        </w:tc>
        <w:tc>
          <w:tcPr>
            <w:tcW w:w="1139" w:type="dxa"/>
            <w:vAlign w:val="top"/>
          </w:tcPr>
          <w:p>
            <w:pPr>
              <w:pStyle w:val="TableText"/>
              <w:ind w:left="519"/>
              <w:spacing w:before="115" w:line="179" w:lineRule="auto"/>
              <w:rPr/>
            </w:pPr>
            <w:r>
              <w:rPr/>
              <w:t>5</w:t>
            </w:r>
          </w:p>
        </w:tc>
        <w:tc>
          <w:tcPr>
            <w:tcW w:w="1154" w:type="dxa"/>
            <w:vAlign w:val="top"/>
          </w:tcPr>
          <w:p>
            <w:pPr>
              <w:rPr>
                <w:rFonts w:ascii="Arial"/>
                <w:sz w:val="21"/>
              </w:rPr>
            </w:pPr>
            <w:r/>
          </w:p>
        </w:tc>
      </w:tr>
      <w:tr>
        <w:trPr>
          <w:trHeight w:val="489" w:hRule="atLeast"/>
        </w:trPr>
        <w:tc>
          <w:tcPr>
            <w:tcW w:w="1364" w:type="dxa"/>
            <w:vAlign w:val="top"/>
            <w:vMerge w:val="continue"/>
            <w:tcBorders>
              <w:top w:val="nil"/>
            </w:tcBorders>
          </w:tcPr>
          <w:p>
            <w:pPr>
              <w:rPr>
                <w:rFonts w:ascii="Arial"/>
                <w:sz w:val="21"/>
              </w:rPr>
            </w:pPr>
            <w:r/>
          </w:p>
        </w:tc>
        <w:tc>
          <w:tcPr>
            <w:tcW w:w="839" w:type="dxa"/>
            <w:vAlign w:val="top"/>
          </w:tcPr>
          <w:p>
            <w:pPr>
              <w:pStyle w:val="TableText"/>
              <w:ind w:left="360"/>
              <w:spacing w:before="204" w:line="183" w:lineRule="auto"/>
              <w:rPr/>
            </w:pPr>
            <w:r>
              <w:rPr/>
              <w:t>6</w:t>
            </w:r>
          </w:p>
        </w:tc>
        <w:tc>
          <w:tcPr>
            <w:tcW w:w="7593" w:type="dxa"/>
            <w:vAlign w:val="top"/>
          </w:tcPr>
          <w:p>
            <w:pPr>
              <w:pStyle w:val="TableText"/>
              <w:ind w:left="81" w:right="171" w:hanging="60"/>
              <w:spacing w:before="21" w:line="211" w:lineRule="auto"/>
              <w:rPr/>
            </w:pPr>
            <w:r>
              <w:rPr/>
              <w:t>工作人员参加了培训，并能掌握就业社保服务信息系统基</w:t>
            </w:r>
            <w:r>
              <w:rPr>
                <w:spacing w:val="-1"/>
              </w:rPr>
              <w:t>本操作，了解基层开展就业</w:t>
            </w:r>
            <w:r>
              <w:rPr/>
              <w:t xml:space="preserve"> </w:t>
            </w:r>
            <w:r>
              <w:rPr>
                <w:spacing w:val="-1"/>
              </w:rPr>
              <w:t>社保业务的基本内容。</w:t>
            </w:r>
          </w:p>
        </w:tc>
        <w:tc>
          <w:tcPr>
            <w:tcW w:w="1139" w:type="dxa"/>
            <w:vAlign w:val="top"/>
          </w:tcPr>
          <w:p>
            <w:pPr>
              <w:pStyle w:val="TableText"/>
              <w:ind w:left="469"/>
              <w:spacing w:before="203" w:line="184" w:lineRule="auto"/>
              <w:rPr/>
            </w:pPr>
            <w:r>
              <w:rPr>
                <w:spacing w:val="-6"/>
              </w:rPr>
              <w:t>10</w:t>
            </w:r>
          </w:p>
        </w:tc>
        <w:tc>
          <w:tcPr>
            <w:tcW w:w="1154" w:type="dxa"/>
            <w:vAlign w:val="top"/>
          </w:tcPr>
          <w:p>
            <w:pPr>
              <w:rPr>
                <w:rFonts w:ascii="Arial"/>
                <w:sz w:val="21"/>
              </w:rPr>
            </w:pPr>
            <w:r/>
          </w:p>
        </w:tc>
      </w:tr>
      <w:tr>
        <w:trPr>
          <w:trHeight w:val="919" w:hRule="atLeast"/>
        </w:trPr>
        <w:tc>
          <w:tcPr>
            <w:tcW w:w="1364"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pStyle w:val="TableText"/>
              <w:ind w:left="74"/>
              <w:spacing w:before="65" w:line="219" w:lineRule="auto"/>
              <w:rPr/>
            </w:pPr>
            <w:r>
              <w:rPr>
                <w:spacing w:val="-2"/>
              </w:rPr>
              <w:t>三、开展业务</w:t>
            </w:r>
          </w:p>
          <w:p>
            <w:pPr>
              <w:pStyle w:val="TableText"/>
              <w:ind w:left="474"/>
              <w:spacing w:before="5" w:line="222" w:lineRule="auto"/>
              <w:rPr/>
            </w:pPr>
            <w:r>
              <w:rPr>
                <w:spacing w:val="-9"/>
              </w:rPr>
              <w:t>(25)</w:t>
            </w:r>
          </w:p>
        </w:tc>
        <w:tc>
          <w:tcPr>
            <w:tcW w:w="839" w:type="dxa"/>
            <w:vAlign w:val="top"/>
          </w:tcPr>
          <w:p>
            <w:pPr>
              <w:spacing w:line="349" w:lineRule="auto"/>
              <w:rPr>
                <w:rFonts w:ascii="Arial"/>
                <w:sz w:val="21"/>
              </w:rPr>
            </w:pPr>
            <w:r/>
          </w:p>
          <w:p>
            <w:pPr>
              <w:pStyle w:val="TableText"/>
              <w:ind w:left="360"/>
              <w:spacing w:before="65" w:line="182" w:lineRule="auto"/>
              <w:rPr/>
            </w:pPr>
            <w:r>
              <w:rPr/>
              <w:t>7</w:t>
            </w:r>
          </w:p>
        </w:tc>
        <w:tc>
          <w:tcPr>
            <w:tcW w:w="7593" w:type="dxa"/>
            <w:vAlign w:val="top"/>
          </w:tcPr>
          <w:p>
            <w:pPr>
              <w:pStyle w:val="TableText"/>
              <w:ind w:left="82"/>
              <w:spacing w:before="13" w:line="203" w:lineRule="auto"/>
              <w:rPr/>
            </w:pPr>
            <w:r>
              <w:rPr>
                <w:spacing w:val="4"/>
              </w:rPr>
              <w:t>按照省统一规定的业务内容和办理流程开展业务；</w:t>
            </w:r>
          </w:p>
          <w:p>
            <w:pPr>
              <w:pStyle w:val="TableText"/>
              <w:ind w:left="82"/>
              <w:spacing w:line="218" w:lineRule="auto"/>
              <w:rPr/>
            </w:pPr>
            <w:r>
              <w:rPr>
                <w:spacing w:val="-1"/>
              </w:rPr>
              <w:t>a.就业社保服务村村通服务事项40项。</w:t>
            </w:r>
          </w:p>
          <w:p>
            <w:pPr>
              <w:pStyle w:val="TableText"/>
              <w:ind w:left="82"/>
              <w:spacing w:before="13" w:line="212" w:lineRule="auto"/>
              <w:rPr/>
            </w:pPr>
            <w:r>
              <w:rPr>
                <w:spacing w:val="-1"/>
              </w:rPr>
              <w:t>b.城乡居民保险征缴、申报业务。</w:t>
            </w:r>
          </w:p>
          <w:p>
            <w:pPr>
              <w:pStyle w:val="TableText"/>
              <w:ind w:left="82"/>
              <w:spacing w:line="180" w:lineRule="auto"/>
              <w:rPr/>
            </w:pPr>
            <w:r>
              <w:rPr/>
              <w:t>c.社会保险全险种参保证明打印、资格认证重新建模。</w:t>
            </w:r>
          </w:p>
        </w:tc>
        <w:tc>
          <w:tcPr>
            <w:tcW w:w="1139" w:type="dxa"/>
            <w:vAlign w:val="top"/>
          </w:tcPr>
          <w:p>
            <w:pPr>
              <w:spacing w:line="347" w:lineRule="auto"/>
              <w:rPr>
                <w:rFonts w:ascii="Arial"/>
                <w:sz w:val="21"/>
              </w:rPr>
            </w:pPr>
            <w:r/>
          </w:p>
          <w:p>
            <w:pPr>
              <w:pStyle w:val="TableText"/>
              <w:ind w:left="469"/>
              <w:spacing w:before="65" w:line="184" w:lineRule="auto"/>
              <w:rPr/>
            </w:pPr>
            <w:r>
              <w:rPr>
                <w:color w:val="001340"/>
                <w:spacing w:val="-6"/>
              </w:rPr>
              <w:t>10</w:t>
            </w:r>
          </w:p>
        </w:tc>
        <w:tc>
          <w:tcPr>
            <w:tcW w:w="1154" w:type="dxa"/>
            <w:vAlign w:val="top"/>
          </w:tcPr>
          <w:p>
            <w:pPr>
              <w:rPr>
                <w:rFonts w:ascii="Arial"/>
                <w:sz w:val="21"/>
              </w:rPr>
            </w:pPr>
            <w:r/>
          </w:p>
        </w:tc>
      </w:tr>
      <w:tr>
        <w:trPr>
          <w:trHeight w:val="310" w:hRule="atLeast"/>
        </w:trPr>
        <w:tc>
          <w:tcPr>
            <w:tcW w:w="1364" w:type="dxa"/>
            <w:vAlign w:val="top"/>
            <w:vMerge w:val="continue"/>
            <w:tcBorders>
              <w:top w:val="nil"/>
              <w:bottom w:val="nil"/>
            </w:tcBorders>
          </w:tcPr>
          <w:p>
            <w:pPr>
              <w:rPr>
                <w:rFonts w:ascii="Arial"/>
                <w:sz w:val="21"/>
              </w:rPr>
            </w:pPr>
            <w:r/>
          </w:p>
        </w:tc>
        <w:tc>
          <w:tcPr>
            <w:tcW w:w="839" w:type="dxa"/>
            <w:vAlign w:val="top"/>
          </w:tcPr>
          <w:p>
            <w:pPr>
              <w:pStyle w:val="TableText"/>
              <w:ind w:left="360"/>
              <w:spacing w:before="116" w:line="169" w:lineRule="auto"/>
              <w:rPr/>
            </w:pPr>
            <w:r>
              <w:rPr/>
              <w:t>8</w:t>
            </w:r>
          </w:p>
        </w:tc>
        <w:tc>
          <w:tcPr>
            <w:tcW w:w="7593" w:type="dxa"/>
            <w:vAlign w:val="top"/>
          </w:tcPr>
          <w:p>
            <w:pPr>
              <w:pStyle w:val="TableText"/>
              <w:ind w:left="82"/>
              <w:spacing w:before="64" w:line="217" w:lineRule="auto"/>
              <w:rPr/>
            </w:pPr>
            <w:r>
              <w:rPr>
                <w:spacing w:val="-1"/>
              </w:rPr>
              <w:t>使用省统一的公共服务平台办理业务。</w:t>
            </w:r>
          </w:p>
        </w:tc>
        <w:tc>
          <w:tcPr>
            <w:tcW w:w="1139" w:type="dxa"/>
            <w:vAlign w:val="top"/>
          </w:tcPr>
          <w:p>
            <w:pPr>
              <w:pStyle w:val="TableText"/>
              <w:ind w:left="519"/>
              <w:spacing w:before="118" w:line="168" w:lineRule="auto"/>
              <w:rPr/>
            </w:pPr>
            <w:r>
              <w:rPr>
                <w:color w:val="001E4C"/>
              </w:rPr>
              <w:t>5</w:t>
            </w:r>
          </w:p>
        </w:tc>
        <w:tc>
          <w:tcPr>
            <w:tcW w:w="1154" w:type="dxa"/>
            <w:vAlign w:val="top"/>
          </w:tcPr>
          <w:p>
            <w:pPr>
              <w:rPr>
                <w:rFonts w:ascii="Arial"/>
                <w:sz w:val="21"/>
              </w:rPr>
            </w:pPr>
            <w:r/>
          </w:p>
        </w:tc>
      </w:tr>
      <w:tr>
        <w:trPr>
          <w:trHeight w:val="310" w:hRule="atLeast"/>
        </w:trPr>
        <w:tc>
          <w:tcPr>
            <w:tcW w:w="1364" w:type="dxa"/>
            <w:vAlign w:val="top"/>
            <w:vMerge w:val="continue"/>
            <w:tcBorders>
              <w:top w:val="nil"/>
            </w:tcBorders>
          </w:tcPr>
          <w:p>
            <w:pPr>
              <w:rPr>
                <w:rFonts w:ascii="Arial"/>
                <w:sz w:val="21"/>
              </w:rPr>
            </w:pPr>
            <w:r/>
          </w:p>
        </w:tc>
        <w:tc>
          <w:tcPr>
            <w:tcW w:w="839" w:type="dxa"/>
            <w:vAlign w:val="top"/>
          </w:tcPr>
          <w:p>
            <w:pPr>
              <w:pStyle w:val="TableText"/>
              <w:ind w:left="360"/>
              <w:spacing w:before="116" w:line="169" w:lineRule="auto"/>
              <w:rPr/>
            </w:pPr>
            <w:r>
              <w:rPr/>
              <w:t>9</w:t>
            </w:r>
          </w:p>
        </w:tc>
        <w:tc>
          <w:tcPr>
            <w:tcW w:w="7593" w:type="dxa"/>
            <w:vAlign w:val="top"/>
          </w:tcPr>
          <w:p>
            <w:pPr>
              <w:pStyle w:val="TableText"/>
              <w:ind w:left="82"/>
              <w:spacing w:before="64" w:line="217" w:lineRule="auto"/>
              <w:rPr/>
            </w:pPr>
            <w:r>
              <w:rPr/>
              <w:t>通过微信工作群或张贴海报等形式对外宣传基层办理就业社保业务相关内容。</w:t>
            </w:r>
          </w:p>
        </w:tc>
        <w:tc>
          <w:tcPr>
            <w:tcW w:w="1139" w:type="dxa"/>
            <w:vAlign w:val="top"/>
          </w:tcPr>
          <w:p>
            <w:pPr>
              <w:pStyle w:val="TableText"/>
              <w:ind w:left="469"/>
              <w:spacing w:before="115" w:line="170" w:lineRule="auto"/>
              <w:rPr/>
            </w:pPr>
            <w:r>
              <w:rPr>
                <w:spacing w:val="-6"/>
              </w:rPr>
              <w:t>10</w:t>
            </w:r>
          </w:p>
        </w:tc>
        <w:tc>
          <w:tcPr>
            <w:tcW w:w="1154" w:type="dxa"/>
            <w:vAlign w:val="top"/>
          </w:tcPr>
          <w:p>
            <w:pPr>
              <w:rPr>
                <w:rFonts w:ascii="Arial"/>
                <w:sz w:val="21"/>
              </w:rPr>
            </w:pPr>
            <w:r/>
          </w:p>
        </w:tc>
      </w:tr>
      <w:tr>
        <w:trPr>
          <w:trHeight w:val="309" w:hRule="atLeast"/>
        </w:trPr>
        <w:tc>
          <w:tcPr>
            <w:tcW w:w="1364" w:type="dxa"/>
            <w:vAlign w:val="top"/>
            <w:vMerge w:val="restart"/>
            <w:tcBorders>
              <w:bottom w:val="nil"/>
            </w:tcBorders>
          </w:tcPr>
          <w:p>
            <w:pPr>
              <w:pStyle w:val="TableText"/>
              <w:ind w:left="74"/>
              <w:spacing w:before="275" w:line="220" w:lineRule="auto"/>
              <w:rPr/>
            </w:pPr>
            <w:r>
              <w:rPr>
                <w:spacing w:val="1"/>
              </w:rPr>
              <w:t>四、制度建设</w:t>
            </w:r>
          </w:p>
          <w:p>
            <w:pPr>
              <w:pStyle w:val="TableText"/>
              <w:ind w:left="474"/>
              <w:spacing w:before="4" w:line="222" w:lineRule="auto"/>
              <w:rPr/>
            </w:pPr>
            <w:r>
              <w:rPr>
                <w:spacing w:val="-9"/>
              </w:rPr>
              <w:t>(25)</w:t>
            </w:r>
          </w:p>
        </w:tc>
        <w:tc>
          <w:tcPr>
            <w:tcW w:w="839" w:type="dxa"/>
            <w:vAlign w:val="top"/>
          </w:tcPr>
          <w:p>
            <w:pPr>
              <w:pStyle w:val="TableText"/>
              <w:ind w:left="310"/>
              <w:spacing w:before="115" w:line="169" w:lineRule="auto"/>
              <w:rPr/>
            </w:pPr>
            <w:r>
              <w:rPr>
                <w:spacing w:val="-6"/>
              </w:rPr>
              <w:t>10</w:t>
            </w:r>
          </w:p>
        </w:tc>
        <w:tc>
          <w:tcPr>
            <w:tcW w:w="7593" w:type="dxa"/>
            <w:vAlign w:val="top"/>
          </w:tcPr>
          <w:p>
            <w:pPr>
              <w:pStyle w:val="TableText"/>
              <w:ind w:left="82"/>
              <w:spacing w:before="64" w:line="216" w:lineRule="auto"/>
              <w:rPr/>
            </w:pPr>
            <w:r>
              <w:rPr/>
              <w:t>与县级人社部门签订《合作协议》。</w:t>
            </w:r>
          </w:p>
        </w:tc>
        <w:tc>
          <w:tcPr>
            <w:tcW w:w="1139" w:type="dxa"/>
            <w:vAlign w:val="top"/>
          </w:tcPr>
          <w:p>
            <w:pPr>
              <w:pStyle w:val="TableText"/>
              <w:ind w:left="469"/>
              <w:spacing w:before="115" w:line="169" w:lineRule="auto"/>
              <w:rPr/>
            </w:pPr>
            <w:r>
              <w:rPr>
                <w:spacing w:val="-6"/>
              </w:rPr>
              <w:t>15</w:t>
            </w:r>
          </w:p>
        </w:tc>
        <w:tc>
          <w:tcPr>
            <w:tcW w:w="1154" w:type="dxa"/>
            <w:vAlign w:val="top"/>
          </w:tcPr>
          <w:p>
            <w:pPr>
              <w:rPr>
                <w:rFonts w:ascii="Arial"/>
                <w:sz w:val="21"/>
              </w:rPr>
            </w:pPr>
            <w:r/>
          </w:p>
        </w:tc>
      </w:tr>
      <w:tr>
        <w:trPr>
          <w:trHeight w:val="629" w:hRule="atLeast"/>
        </w:trPr>
        <w:tc>
          <w:tcPr>
            <w:tcW w:w="1364" w:type="dxa"/>
            <w:vAlign w:val="top"/>
            <w:vMerge w:val="continue"/>
            <w:tcBorders>
              <w:top w:val="nil"/>
            </w:tcBorders>
          </w:tcPr>
          <w:p>
            <w:pPr>
              <w:rPr>
                <w:rFonts w:ascii="Arial"/>
                <w:sz w:val="21"/>
              </w:rPr>
            </w:pPr>
            <w:r/>
          </w:p>
        </w:tc>
        <w:tc>
          <w:tcPr>
            <w:tcW w:w="839" w:type="dxa"/>
            <w:vAlign w:val="top"/>
          </w:tcPr>
          <w:p>
            <w:pPr>
              <w:pStyle w:val="TableText"/>
              <w:ind w:left="310"/>
              <w:spacing w:before="276" w:line="184" w:lineRule="auto"/>
              <w:rPr/>
            </w:pPr>
            <w:r>
              <w:rPr>
                <w:spacing w:val="-6"/>
              </w:rPr>
              <w:t>11</w:t>
            </w:r>
          </w:p>
        </w:tc>
        <w:tc>
          <w:tcPr>
            <w:tcW w:w="7593" w:type="dxa"/>
            <w:vAlign w:val="top"/>
          </w:tcPr>
          <w:p>
            <w:pPr>
              <w:pStyle w:val="TableText"/>
              <w:ind w:left="82" w:right="121" w:hanging="20"/>
              <w:spacing w:before="104" w:line="216" w:lineRule="auto"/>
              <w:rPr/>
            </w:pPr>
            <w:r>
              <w:rPr>
                <w:spacing w:val="-4"/>
              </w:rPr>
              <w:t>落实国家人社部规定，实行首问责任制、全程代理制、</w:t>
            </w:r>
            <w:r>
              <w:rPr>
                <w:spacing w:val="46"/>
              </w:rPr>
              <w:t xml:space="preserve"> </w:t>
            </w:r>
            <w:r>
              <w:rPr>
                <w:spacing w:val="-4"/>
              </w:rPr>
              <w:t>一次性告知制和责任追究制。</w:t>
            </w:r>
            <w:r>
              <w:rPr/>
              <w:t xml:space="preserve"> </w:t>
            </w:r>
            <w:r>
              <w:rPr/>
              <w:t>做到办事程序公开、办事依据公开、办事时限公开、办事结果公</w:t>
            </w:r>
            <w:r>
              <w:rPr>
                <w:spacing w:val="-1"/>
              </w:rPr>
              <w:t>开。</w:t>
            </w:r>
          </w:p>
        </w:tc>
        <w:tc>
          <w:tcPr>
            <w:tcW w:w="1139" w:type="dxa"/>
            <w:vAlign w:val="top"/>
          </w:tcPr>
          <w:p>
            <w:pPr>
              <w:pStyle w:val="TableText"/>
              <w:ind w:left="469"/>
              <w:spacing w:before="276" w:line="184" w:lineRule="auto"/>
              <w:rPr/>
            </w:pPr>
            <w:r>
              <w:rPr>
                <w:color w:val="001340"/>
                <w:spacing w:val="-6"/>
              </w:rPr>
              <w:t>10</w:t>
            </w:r>
          </w:p>
        </w:tc>
        <w:tc>
          <w:tcPr>
            <w:tcW w:w="1154" w:type="dxa"/>
            <w:vAlign w:val="top"/>
          </w:tcPr>
          <w:p>
            <w:pPr>
              <w:rPr>
                <w:rFonts w:ascii="Arial"/>
                <w:sz w:val="21"/>
              </w:rPr>
            </w:pPr>
            <w:r/>
          </w:p>
        </w:tc>
      </w:tr>
      <w:tr>
        <w:trPr>
          <w:trHeight w:val="1013" w:hRule="atLeast"/>
        </w:trPr>
        <w:tc>
          <w:tcPr>
            <w:tcW w:w="12089" w:type="dxa"/>
            <w:vAlign w:val="top"/>
            <w:gridSpan w:val="5"/>
          </w:tcPr>
          <w:p>
            <w:pPr>
              <w:pStyle w:val="TableText"/>
              <w:ind w:left="15"/>
              <w:spacing w:before="246" w:line="229" w:lineRule="auto"/>
              <w:rPr/>
            </w:pPr>
            <w:r>
              <w:rPr>
                <w:spacing w:val="-5"/>
                <w:position w:val="-1"/>
              </w:rPr>
              <w:t>验收单位：</w:t>
            </w:r>
            <w:r>
              <w:rPr>
                <w:spacing w:val="108"/>
                <w:position w:val="-1"/>
              </w:rPr>
              <w:t xml:space="preserve"> </w:t>
            </w:r>
            <w:r>
              <w:rPr>
                <w:u w:val="single" w:color="auto"/>
                <w:spacing w:val="-5"/>
                <w:position w:val="-1"/>
              </w:rPr>
              <w:t xml:space="preserve">               </w:t>
            </w:r>
            <w:r>
              <w:rPr>
                <w:spacing w:val="-5"/>
                <w:position w:val="1"/>
              </w:rPr>
              <w:t>县(市、区)人社局      </w:t>
            </w:r>
            <w:r>
              <w:rPr>
                <w:spacing w:val="-5"/>
              </w:rPr>
              <w:t>验收人签字：                          </w:t>
            </w:r>
            <w:r>
              <w:rPr>
                <w:spacing w:val="-5"/>
                <w:position w:val="-1"/>
              </w:rPr>
              <w:t>验收日期：</w:t>
            </w:r>
          </w:p>
          <w:p>
            <w:pPr>
              <w:pStyle w:val="TableText"/>
              <w:ind w:left="9925"/>
              <w:spacing w:before="181" w:line="219" w:lineRule="auto"/>
              <w:rPr/>
            </w:pPr>
            <w:r>
              <w:rPr>
                <w:spacing w:val="10"/>
              </w:rPr>
              <w:t>(公章)</w:t>
            </w:r>
          </w:p>
        </w:tc>
      </w:tr>
    </w:tbl>
    <w:p>
      <w:pPr>
        <w:pStyle w:val="BodyText"/>
        <w:ind w:left="617"/>
        <w:spacing w:before="11" w:line="219" w:lineRule="auto"/>
        <w:rPr>
          <w:sz w:val="19"/>
          <w:szCs w:val="19"/>
        </w:rPr>
      </w:pPr>
      <w:r>
        <w:rPr>
          <w:sz w:val="19"/>
          <w:szCs w:val="19"/>
        </w:rPr>
        <w:t>该附件作为基层就业社保示范服务点建设使用，同时作为对基层就业社保示范服务点建</w:t>
      </w:r>
      <w:r>
        <w:rPr>
          <w:sz w:val="19"/>
          <w:szCs w:val="19"/>
          <w:spacing w:val="-1"/>
        </w:rPr>
        <w:t>设验收的依据。</w:t>
      </w:r>
    </w:p>
    <w:p>
      <w:pPr>
        <w:spacing w:line="219" w:lineRule="auto"/>
        <w:sectPr>
          <w:pgSz w:w="16840" w:h="11910"/>
          <w:pgMar w:top="1012" w:right="2526" w:bottom="400" w:left="1592" w:header="0" w:footer="0" w:gutter="0"/>
        </w:sectPr>
        <w:rPr>
          <w:sz w:val="19"/>
          <w:szCs w:val="19"/>
        </w:rPr>
      </w:pPr>
    </w:p>
    <w:p>
      <w:pPr>
        <w:spacing w:line="306" w:lineRule="auto"/>
        <w:rPr>
          <w:rFonts w:ascii="Arial"/>
          <w:sz w:val="21"/>
        </w:rPr>
      </w:pPr>
      <w:r/>
    </w:p>
    <w:p>
      <w:pPr>
        <w:spacing w:line="306" w:lineRule="auto"/>
        <w:rPr>
          <w:rFonts w:ascii="Arial"/>
          <w:sz w:val="21"/>
        </w:rPr>
      </w:pPr>
      <w:r/>
    </w:p>
    <w:p>
      <w:pPr>
        <w:spacing w:line="307" w:lineRule="auto"/>
        <w:rPr>
          <w:rFonts w:ascii="Arial"/>
          <w:sz w:val="21"/>
        </w:rPr>
      </w:pPr>
      <w:r/>
    </w:p>
    <w:p>
      <w:pPr>
        <w:spacing w:before="97" w:line="224" w:lineRule="auto"/>
        <w:rPr>
          <w:rFonts w:ascii="SimHei" w:hAnsi="SimHei" w:eastAsia="SimHei" w:cs="SimHei"/>
          <w:sz w:val="30"/>
          <w:szCs w:val="30"/>
        </w:rPr>
      </w:pPr>
      <w:r>
        <w:rPr>
          <w:rFonts w:ascii="SimHei" w:hAnsi="SimHei" w:eastAsia="SimHei" w:cs="SimHei"/>
          <w:sz w:val="30"/>
          <w:szCs w:val="30"/>
          <w:b/>
          <w:bCs/>
          <w:spacing w:val="22"/>
        </w:rPr>
        <w:t>附件3</w:t>
      </w:r>
    </w:p>
    <w:p>
      <w:pPr>
        <w:pStyle w:val="BodyText"/>
        <w:ind w:left="701"/>
        <w:spacing w:before="172" w:line="219" w:lineRule="auto"/>
        <w:rPr>
          <w:sz w:val="42"/>
          <w:szCs w:val="42"/>
        </w:rPr>
      </w:pPr>
      <w:r>
        <w:rPr>
          <w:sz w:val="42"/>
          <w:szCs w:val="42"/>
          <w:b/>
          <w:bCs/>
          <w:spacing w:val="-19"/>
        </w:rPr>
        <w:t>就业社保服务社区村村全覆盖工作计划表</w:t>
      </w:r>
    </w:p>
    <w:p>
      <w:pPr>
        <w:spacing w:line="108" w:lineRule="exact"/>
        <w:rPr/>
      </w:pPr>
      <w:r/>
    </w:p>
    <w:tbl>
      <w:tblPr>
        <w:tblStyle w:val="TableNormal"/>
        <w:tblW w:w="8629" w:type="dxa"/>
        <w:tblInd w:w="8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94"/>
        <w:gridCol w:w="5553"/>
        <w:gridCol w:w="1139"/>
        <w:gridCol w:w="1243"/>
      </w:tblGrid>
      <w:tr>
        <w:trPr>
          <w:trHeight w:val="544" w:hRule="atLeast"/>
        </w:trPr>
        <w:tc>
          <w:tcPr>
            <w:tcW w:w="694" w:type="dxa"/>
            <w:vAlign w:val="top"/>
          </w:tcPr>
          <w:p>
            <w:pPr>
              <w:pStyle w:val="TableText"/>
              <w:ind w:left="125"/>
              <w:spacing w:before="174" w:line="221" w:lineRule="auto"/>
              <w:rPr>
                <w:sz w:val="21"/>
                <w:szCs w:val="21"/>
              </w:rPr>
            </w:pPr>
            <w:r>
              <w:rPr>
                <w:sz w:val="21"/>
                <w:szCs w:val="21"/>
                <w:spacing w:val="6"/>
              </w:rPr>
              <w:t>序号</w:t>
            </w:r>
          </w:p>
        </w:tc>
        <w:tc>
          <w:tcPr>
            <w:tcW w:w="5553" w:type="dxa"/>
            <w:vAlign w:val="top"/>
          </w:tcPr>
          <w:p>
            <w:pPr>
              <w:pStyle w:val="TableText"/>
              <w:ind w:left="2380"/>
              <w:spacing w:before="174" w:line="220" w:lineRule="auto"/>
              <w:rPr>
                <w:sz w:val="21"/>
                <w:szCs w:val="21"/>
              </w:rPr>
            </w:pPr>
            <w:r>
              <w:rPr>
                <w:sz w:val="21"/>
                <w:szCs w:val="21"/>
                <w:spacing w:val="3"/>
              </w:rPr>
              <w:t>工作事项</w:t>
            </w:r>
          </w:p>
        </w:tc>
        <w:tc>
          <w:tcPr>
            <w:tcW w:w="1139" w:type="dxa"/>
            <w:vAlign w:val="top"/>
          </w:tcPr>
          <w:p>
            <w:pPr>
              <w:pStyle w:val="TableText"/>
              <w:ind w:left="147"/>
              <w:spacing w:before="173" w:line="219" w:lineRule="auto"/>
              <w:rPr>
                <w:sz w:val="21"/>
                <w:szCs w:val="21"/>
              </w:rPr>
            </w:pPr>
            <w:r>
              <w:rPr>
                <w:sz w:val="21"/>
                <w:szCs w:val="21"/>
                <w:spacing w:val="5"/>
              </w:rPr>
              <w:t>完成时间</w:t>
            </w:r>
          </w:p>
        </w:tc>
        <w:tc>
          <w:tcPr>
            <w:tcW w:w="1243" w:type="dxa"/>
            <w:vAlign w:val="top"/>
          </w:tcPr>
          <w:p>
            <w:pPr>
              <w:pStyle w:val="TableText"/>
              <w:ind w:left="198"/>
              <w:spacing w:before="173" w:line="219" w:lineRule="auto"/>
              <w:rPr>
                <w:sz w:val="21"/>
                <w:szCs w:val="21"/>
              </w:rPr>
            </w:pPr>
            <w:r>
              <w:rPr>
                <w:sz w:val="21"/>
                <w:szCs w:val="21"/>
                <w:spacing w:val="5"/>
              </w:rPr>
              <w:t>责任部门</w:t>
            </w:r>
          </w:p>
        </w:tc>
      </w:tr>
      <w:tr>
        <w:trPr>
          <w:trHeight w:val="1528" w:hRule="atLeast"/>
        </w:trPr>
        <w:tc>
          <w:tcPr>
            <w:tcW w:w="694" w:type="dxa"/>
            <w:vAlign w:val="top"/>
          </w:tcPr>
          <w:p>
            <w:pPr>
              <w:rPr>
                <w:rFonts w:ascii="Arial"/>
                <w:sz w:val="21"/>
              </w:rPr>
            </w:pPr>
            <w:r/>
          </w:p>
        </w:tc>
        <w:tc>
          <w:tcPr>
            <w:tcW w:w="5553" w:type="dxa"/>
            <w:vAlign w:val="top"/>
          </w:tcPr>
          <w:p>
            <w:pPr>
              <w:spacing w:line="248" w:lineRule="auto"/>
              <w:rPr>
                <w:rFonts w:ascii="Arial"/>
                <w:sz w:val="21"/>
              </w:rPr>
            </w:pPr>
            <w:r/>
          </w:p>
          <w:p>
            <w:pPr>
              <w:spacing w:line="249" w:lineRule="auto"/>
              <w:rPr>
                <w:rFonts w:ascii="Arial"/>
                <w:sz w:val="21"/>
              </w:rPr>
            </w:pPr>
            <w:r/>
          </w:p>
          <w:p>
            <w:pPr>
              <w:pStyle w:val="TableText"/>
              <w:ind w:left="29" w:hanging="9"/>
              <w:spacing w:before="68" w:line="211" w:lineRule="auto"/>
              <w:rPr>
                <w:sz w:val="21"/>
                <w:szCs w:val="21"/>
              </w:rPr>
            </w:pPr>
            <w:r>
              <w:rPr>
                <w:sz w:val="21"/>
                <w:szCs w:val="21"/>
                <w:spacing w:val="-6"/>
              </w:rPr>
              <w:t>制定本县实施方案，完成相关工作部署，核实本辖区基层服务</w:t>
            </w:r>
            <w:r>
              <w:rPr>
                <w:sz w:val="21"/>
                <w:szCs w:val="21"/>
                <w:spacing w:val="13"/>
              </w:rPr>
              <w:t xml:space="preserve"> </w:t>
            </w:r>
            <w:r>
              <w:rPr>
                <w:sz w:val="21"/>
                <w:szCs w:val="21"/>
                <w:spacing w:val="-1"/>
              </w:rPr>
              <w:t>点数量情况，并将核实后结果上报市级领导小组。</w:t>
            </w:r>
          </w:p>
        </w:tc>
        <w:tc>
          <w:tcPr>
            <w:tcW w:w="1139" w:type="dxa"/>
            <w:vAlign w:val="top"/>
          </w:tcPr>
          <w:p>
            <w:pPr>
              <w:spacing w:line="244" w:lineRule="auto"/>
              <w:rPr>
                <w:rFonts w:ascii="Arial"/>
                <w:sz w:val="21"/>
              </w:rPr>
            </w:pPr>
            <w:r/>
          </w:p>
          <w:p>
            <w:pPr>
              <w:spacing w:line="244" w:lineRule="auto"/>
              <w:rPr>
                <w:rFonts w:ascii="Arial"/>
                <w:sz w:val="21"/>
              </w:rPr>
            </w:pPr>
            <w:r/>
          </w:p>
          <w:p>
            <w:pPr>
              <w:pStyle w:val="TableText"/>
              <w:ind w:left="87" w:right="80" w:firstLine="160"/>
              <w:spacing w:before="68" w:line="215" w:lineRule="auto"/>
              <w:rPr>
                <w:sz w:val="21"/>
                <w:szCs w:val="21"/>
              </w:rPr>
            </w:pPr>
            <w:r>
              <w:rPr>
                <w:sz w:val="21"/>
                <w:szCs w:val="21"/>
                <w:spacing w:val="-3"/>
              </w:rPr>
              <w:t>2024年  </w:t>
            </w:r>
            <w:r>
              <w:rPr>
                <w:sz w:val="21"/>
                <w:szCs w:val="21"/>
                <w:spacing w:val="2"/>
              </w:rPr>
              <w:t>3月30日前</w:t>
            </w:r>
          </w:p>
        </w:tc>
        <w:tc>
          <w:tcPr>
            <w:tcW w:w="1243" w:type="dxa"/>
            <w:vAlign w:val="top"/>
          </w:tcPr>
          <w:p>
            <w:pPr>
              <w:spacing w:line="293" w:lineRule="auto"/>
              <w:rPr>
                <w:rFonts w:ascii="Arial"/>
                <w:sz w:val="21"/>
              </w:rPr>
            </w:pPr>
            <w:r/>
          </w:p>
          <w:p>
            <w:pPr>
              <w:spacing w:line="294" w:lineRule="auto"/>
              <w:rPr>
                <w:rFonts w:ascii="Arial"/>
                <w:sz w:val="21"/>
              </w:rPr>
            </w:pPr>
            <w:r/>
          </w:p>
          <w:p>
            <w:pPr>
              <w:pStyle w:val="TableText"/>
              <w:ind w:left="89"/>
              <w:spacing w:before="69" w:line="219" w:lineRule="auto"/>
              <w:rPr>
                <w:sz w:val="21"/>
                <w:szCs w:val="21"/>
              </w:rPr>
            </w:pPr>
            <w:r>
              <w:rPr>
                <w:sz w:val="21"/>
                <w:szCs w:val="21"/>
                <w:spacing w:val="-2"/>
              </w:rPr>
              <w:t>综合服务组</w:t>
            </w:r>
          </w:p>
        </w:tc>
      </w:tr>
      <w:tr>
        <w:trPr>
          <w:trHeight w:val="1518" w:hRule="atLeast"/>
        </w:trPr>
        <w:tc>
          <w:tcPr>
            <w:tcW w:w="694" w:type="dxa"/>
            <w:vAlign w:val="top"/>
          </w:tcPr>
          <w:p>
            <w:pPr>
              <w:spacing w:line="321" w:lineRule="auto"/>
              <w:rPr>
                <w:rFonts w:ascii="Arial"/>
                <w:sz w:val="21"/>
              </w:rPr>
            </w:pPr>
            <w:r/>
          </w:p>
          <w:p>
            <w:pPr>
              <w:spacing w:line="322" w:lineRule="auto"/>
              <w:rPr>
                <w:rFonts w:ascii="Arial"/>
                <w:sz w:val="21"/>
              </w:rPr>
            </w:pPr>
            <w:r/>
          </w:p>
          <w:p>
            <w:pPr>
              <w:pStyle w:val="TableText"/>
              <w:ind w:left="285"/>
              <w:spacing w:before="68" w:line="183" w:lineRule="auto"/>
              <w:rPr>
                <w:sz w:val="21"/>
                <w:szCs w:val="21"/>
              </w:rPr>
            </w:pPr>
            <w:r>
              <w:rPr>
                <w:sz w:val="21"/>
                <w:szCs w:val="21"/>
              </w:rPr>
              <w:t>2</w:t>
            </w:r>
          </w:p>
        </w:tc>
        <w:tc>
          <w:tcPr>
            <w:tcW w:w="5553" w:type="dxa"/>
            <w:vAlign w:val="top"/>
          </w:tcPr>
          <w:p>
            <w:pPr>
              <w:pStyle w:val="TableText"/>
              <w:ind w:left="10" w:firstLine="9"/>
              <w:spacing w:before="82" w:line="199" w:lineRule="auto"/>
              <w:rPr>
                <w:sz w:val="21"/>
                <w:szCs w:val="21"/>
              </w:rPr>
            </w:pPr>
            <w:r>
              <w:rPr>
                <w:sz w:val="21"/>
                <w:szCs w:val="21"/>
                <w:spacing w:val="-6"/>
              </w:rPr>
              <w:t>在基层设立就业社保服务点，落实服务点办事场所、人员、电</w:t>
            </w:r>
            <w:r>
              <w:rPr>
                <w:sz w:val="21"/>
                <w:szCs w:val="21"/>
                <w:spacing w:val="13"/>
              </w:rPr>
              <w:t xml:space="preserve"> </w:t>
            </w:r>
            <w:r>
              <w:rPr>
                <w:sz w:val="21"/>
                <w:szCs w:val="21"/>
              </w:rPr>
              <w:t>脑、网络等，并将情况按附件4、附件5要求报市级工作领导</w:t>
            </w:r>
            <w:r>
              <w:rPr>
                <w:sz w:val="21"/>
                <w:szCs w:val="21"/>
                <w:spacing w:val="13"/>
              </w:rPr>
              <w:t xml:space="preserve"> </w:t>
            </w:r>
            <w:r>
              <w:rPr>
                <w:sz w:val="21"/>
                <w:szCs w:val="21"/>
              </w:rPr>
              <w:t>组。与所辖乡镇(街道)、行政村(社区)服务点签订合作协</w:t>
            </w:r>
          </w:p>
          <w:p>
            <w:pPr>
              <w:pStyle w:val="TableText"/>
              <w:ind w:left="10"/>
              <w:spacing w:before="2" w:line="210" w:lineRule="auto"/>
              <w:rPr>
                <w:sz w:val="21"/>
                <w:szCs w:val="21"/>
              </w:rPr>
            </w:pPr>
            <w:r>
              <w:rPr>
                <w:sz w:val="21"/>
                <w:szCs w:val="21"/>
                <w:spacing w:val="-5"/>
              </w:rPr>
              <w:t>议。确定县级就业社保服务信息系统业务管理员、系</w:t>
            </w:r>
            <w:r>
              <w:rPr>
                <w:sz w:val="21"/>
                <w:szCs w:val="21"/>
                <w:spacing w:val="-6"/>
              </w:rPr>
              <w:t>统管理员</w:t>
            </w:r>
            <w:r>
              <w:rPr>
                <w:sz w:val="21"/>
                <w:szCs w:val="21"/>
              </w:rPr>
              <w:t xml:space="preserve"> </w:t>
            </w:r>
            <w:r>
              <w:rPr>
                <w:sz w:val="21"/>
                <w:szCs w:val="21"/>
                <w:spacing w:val="-2"/>
              </w:rPr>
              <w:t>和县级业务骨干，将《用户申请(变更)单》和业务骨干名单</w:t>
            </w:r>
            <w:r>
              <w:rPr>
                <w:sz w:val="21"/>
                <w:szCs w:val="21"/>
                <w:spacing w:val="9"/>
              </w:rPr>
              <w:t xml:space="preserve">  </w:t>
            </w:r>
            <w:r>
              <w:rPr>
                <w:sz w:val="21"/>
                <w:szCs w:val="21"/>
                <w:spacing w:val="-1"/>
              </w:rPr>
              <w:t>报市级工作领导组。</w:t>
            </w:r>
          </w:p>
        </w:tc>
        <w:tc>
          <w:tcPr>
            <w:tcW w:w="1139" w:type="dxa"/>
            <w:vAlign w:val="top"/>
          </w:tcPr>
          <w:p>
            <w:pPr>
              <w:spacing w:line="479" w:lineRule="auto"/>
              <w:rPr>
                <w:rFonts w:ascii="Arial"/>
                <w:sz w:val="21"/>
              </w:rPr>
            </w:pPr>
            <w:r/>
          </w:p>
          <w:p>
            <w:pPr>
              <w:pStyle w:val="TableText"/>
              <w:ind w:left="87" w:right="103" w:firstLine="160"/>
              <w:spacing w:before="68" w:line="211" w:lineRule="auto"/>
              <w:rPr>
                <w:sz w:val="21"/>
                <w:szCs w:val="21"/>
              </w:rPr>
            </w:pPr>
            <w:r>
              <w:rPr>
                <w:sz w:val="21"/>
                <w:szCs w:val="21"/>
                <w:spacing w:val="-3"/>
              </w:rPr>
              <w:t>2024年</w:t>
            </w:r>
            <w:r>
              <w:rPr>
                <w:sz w:val="21"/>
                <w:szCs w:val="21"/>
                <w:spacing w:val="1"/>
              </w:rPr>
              <w:t xml:space="preserve">  </w:t>
            </w:r>
            <w:r>
              <w:rPr>
                <w:sz w:val="21"/>
                <w:szCs w:val="21"/>
                <w:spacing w:val="-2"/>
              </w:rPr>
              <w:t>4月20日前</w:t>
            </w:r>
          </w:p>
        </w:tc>
        <w:tc>
          <w:tcPr>
            <w:tcW w:w="1243" w:type="dxa"/>
            <w:vAlign w:val="top"/>
          </w:tcPr>
          <w:p>
            <w:pPr>
              <w:spacing w:line="271" w:lineRule="auto"/>
              <w:rPr>
                <w:rFonts w:ascii="Arial"/>
                <w:sz w:val="21"/>
              </w:rPr>
            </w:pPr>
            <w:r/>
          </w:p>
          <w:p>
            <w:pPr>
              <w:pStyle w:val="TableText"/>
              <w:ind w:left="89" w:right="42"/>
              <w:spacing w:before="69" w:line="202" w:lineRule="auto"/>
              <w:jc w:val="both"/>
              <w:rPr>
                <w:sz w:val="21"/>
                <w:szCs w:val="21"/>
              </w:rPr>
            </w:pPr>
            <w:r>
              <w:rPr>
                <w:sz w:val="21"/>
                <w:szCs w:val="21"/>
                <w:spacing w:val="-3"/>
              </w:rPr>
              <w:t>综合服务组</w:t>
            </w:r>
            <w:r>
              <w:rPr>
                <w:sz w:val="21"/>
                <w:szCs w:val="21"/>
                <w:spacing w:val="3"/>
              </w:rPr>
              <w:t xml:space="preserve"> </w:t>
            </w:r>
            <w:r>
              <w:rPr>
                <w:sz w:val="21"/>
                <w:szCs w:val="21"/>
                <w:spacing w:val="-2"/>
              </w:rPr>
              <w:t>就业服务组</w:t>
            </w:r>
            <w:r>
              <w:rPr>
                <w:sz w:val="21"/>
                <w:szCs w:val="21"/>
              </w:rPr>
              <w:t xml:space="preserve"> </w:t>
            </w:r>
            <w:r>
              <w:rPr>
                <w:sz w:val="21"/>
                <w:szCs w:val="21"/>
                <w:spacing w:val="-2"/>
              </w:rPr>
              <w:t>社保服务组</w:t>
            </w:r>
            <w:r>
              <w:rPr>
                <w:sz w:val="21"/>
                <w:szCs w:val="21"/>
              </w:rPr>
              <w:t xml:space="preserve"> </w:t>
            </w:r>
            <w:r>
              <w:rPr>
                <w:sz w:val="21"/>
                <w:szCs w:val="21"/>
                <w:spacing w:val="10"/>
              </w:rPr>
              <w:t>信息支撑组</w:t>
            </w:r>
          </w:p>
        </w:tc>
      </w:tr>
      <w:tr>
        <w:trPr>
          <w:trHeight w:val="1509" w:hRule="atLeast"/>
        </w:trPr>
        <w:tc>
          <w:tcPr>
            <w:tcW w:w="694" w:type="dxa"/>
            <w:vAlign w:val="top"/>
          </w:tcPr>
          <w:p>
            <w:pPr>
              <w:spacing w:line="317" w:lineRule="auto"/>
              <w:rPr>
                <w:rFonts w:ascii="Arial"/>
                <w:sz w:val="21"/>
              </w:rPr>
            </w:pPr>
            <w:r/>
          </w:p>
          <w:p>
            <w:pPr>
              <w:spacing w:line="318" w:lineRule="auto"/>
              <w:rPr>
                <w:rFonts w:ascii="Arial"/>
                <w:sz w:val="21"/>
              </w:rPr>
            </w:pPr>
            <w:r/>
          </w:p>
          <w:p>
            <w:pPr>
              <w:pStyle w:val="TableText"/>
              <w:ind w:left="285"/>
              <w:spacing w:before="68" w:line="183" w:lineRule="auto"/>
              <w:rPr>
                <w:sz w:val="21"/>
                <w:szCs w:val="21"/>
              </w:rPr>
            </w:pPr>
            <w:r>
              <w:rPr>
                <w:sz w:val="21"/>
                <w:szCs w:val="21"/>
              </w:rPr>
              <w:t>3</w:t>
            </w:r>
          </w:p>
        </w:tc>
        <w:tc>
          <w:tcPr>
            <w:tcW w:w="5553" w:type="dxa"/>
            <w:vAlign w:val="top"/>
          </w:tcPr>
          <w:p>
            <w:pPr>
              <w:spacing w:line="461" w:lineRule="auto"/>
              <w:rPr>
                <w:rFonts w:ascii="Arial"/>
                <w:sz w:val="21"/>
              </w:rPr>
            </w:pPr>
            <w:r/>
          </w:p>
          <w:p>
            <w:pPr>
              <w:pStyle w:val="TableText"/>
              <w:ind w:left="30"/>
              <w:spacing w:before="68" w:line="211" w:lineRule="auto"/>
              <w:rPr>
                <w:sz w:val="21"/>
                <w:szCs w:val="21"/>
              </w:rPr>
            </w:pPr>
            <w:r>
              <w:rPr>
                <w:sz w:val="21"/>
                <w:szCs w:val="21"/>
                <w:spacing w:val="-6"/>
              </w:rPr>
              <w:t>建立基层服务人员台账，按照全省统一的账号管理流程，完成</w:t>
            </w:r>
            <w:r>
              <w:rPr>
                <w:sz w:val="21"/>
                <w:szCs w:val="21"/>
                <w:spacing w:val="3"/>
              </w:rPr>
              <w:t xml:space="preserve"> </w:t>
            </w:r>
            <w:r>
              <w:rPr>
                <w:sz w:val="21"/>
                <w:szCs w:val="21"/>
                <w:spacing w:val="-1"/>
              </w:rPr>
              <w:t>基层服务点工作人员系统登陆账号和权限配置。</w:t>
            </w:r>
          </w:p>
        </w:tc>
        <w:tc>
          <w:tcPr>
            <w:tcW w:w="1139" w:type="dxa"/>
            <w:vAlign w:val="top"/>
          </w:tcPr>
          <w:p>
            <w:pPr>
              <w:spacing w:line="246" w:lineRule="auto"/>
              <w:rPr>
                <w:rFonts w:ascii="Arial"/>
                <w:sz w:val="21"/>
              </w:rPr>
            </w:pPr>
            <w:r/>
          </w:p>
          <w:p>
            <w:pPr>
              <w:spacing w:line="246" w:lineRule="auto"/>
              <w:rPr>
                <w:rFonts w:ascii="Arial"/>
                <w:sz w:val="21"/>
              </w:rPr>
            </w:pPr>
            <w:r/>
          </w:p>
          <w:p>
            <w:pPr>
              <w:pStyle w:val="TableText"/>
              <w:ind w:left="87" w:right="80" w:firstLine="160"/>
              <w:spacing w:before="68" w:line="215" w:lineRule="auto"/>
              <w:rPr>
                <w:sz w:val="21"/>
                <w:szCs w:val="21"/>
              </w:rPr>
            </w:pPr>
            <w:r>
              <w:rPr>
                <w:sz w:val="21"/>
                <w:szCs w:val="21"/>
                <w:spacing w:val="-3"/>
              </w:rPr>
              <w:t>2024年  </w:t>
            </w:r>
            <w:r>
              <w:rPr>
                <w:sz w:val="21"/>
                <w:szCs w:val="21"/>
                <w:spacing w:val="2"/>
              </w:rPr>
              <w:t>5月20日前</w:t>
            </w:r>
          </w:p>
        </w:tc>
        <w:tc>
          <w:tcPr>
            <w:tcW w:w="1243" w:type="dxa"/>
            <w:vAlign w:val="top"/>
          </w:tcPr>
          <w:p>
            <w:pPr>
              <w:spacing w:line="290" w:lineRule="auto"/>
              <w:rPr>
                <w:rFonts w:ascii="Arial"/>
                <w:sz w:val="21"/>
              </w:rPr>
            </w:pPr>
            <w:r/>
          </w:p>
          <w:p>
            <w:pPr>
              <w:spacing w:line="291" w:lineRule="auto"/>
              <w:rPr>
                <w:rFonts w:ascii="Arial"/>
                <w:sz w:val="21"/>
              </w:rPr>
            </w:pPr>
            <w:r/>
          </w:p>
          <w:p>
            <w:pPr>
              <w:pStyle w:val="TableText"/>
              <w:ind w:left="89"/>
              <w:spacing w:before="69" w:line="219" w:lineRule="auto"/>
              <w:rPr>
                <w:sz w:val="21"/>
                <w:szCs w:val="21"/>
              </w:rPr>
            </w:pPr>
            <w:r>
              <w:rPr>
                <w:sz w:val="21"/>
                <w:szCs w:val="21"/>
                <w:spacing w:val="-2"/>
              </w:rPr>
              <w:t>综合服务组</w:t>
            </w:r>
          </w:p>
        </w:tc>
      </w:tr>
      <w:tr>
        <w:trPr>
          <w:trHeight w:val="1509" w:hRule="atLeast"/>
        </w:trPr>
        <w:tc>
          <w:tcPr>
            <w:tcW w:w="694" w:type="dxa"/>
            <w:vAlign w:val="top"/>
          </w:tcPr>
          <w:p>
            <w:pPr>
              <w:spacing w:line="318" w:lineRule="auto"/>
              <w:rPr>
                <w:rFonts w:ascii="Arial"/>
                <w:sz w:val="21"/>
              </w:rPr>
            </w:pPr>
            <w:r/>
          </w:p>
          <w:p>
            <w:pPr>
              <w:spacing w:line="318" w:lineRule="auto"/>
              <w:rPr>
                <w:rFonts w:ascii="Arial"/>
                <w:sz w:val="21"/>
              </w:rPr>
            </w:pPr>
            <w:r/>
          </w:p>
          <w:p>
            <w:pPr>
              <w:pStyle w:val="TableText"/>
              <w:ind w:left="285"/>
              <w:spacing w:before="68" w:line="183" w:lineRule="auto"/>
              <w:rPr>
                <w:sz w:val="21"/>
                <w:szCs w:val="21"/>
              </w:rPr>
            </w:pPr>
            <w:r>
              <w:rPr>
                <w:sz w:val="21"/>
                <w:szCs w:val="21"/>
              </w:rPr>
              <w:t>4</w:t>
            </w:r>
          </w:p>
        </w:tc>
        <w:tc>
          <w:tcPr>
            <w:tcW w:w="5553" w:type="dxa"/>
            <w:vAlign w:val="top"/>
          </w:tcPr>
          <w:p>
            <w:pPr>
              <w:spacing w:line="471" w:lineRule="auto"/>
              <w:rPr>
                <w:rFonts w:ascii="Arial"/>
                <w:sz w:val="21"/>
              </w:rPr>
            </w:pPr>
            <w:r/>
          </w:p>
          <w:p>
            <w:pPr>
              <w:pStyle w:val="TableText"/>
              <w:ind w:left="10" w:firstLine="19"/>
              <w:spacing w:before="68" w:line="207" w:lineRule="auto"/>
              <w:rPr>
                <w:sz w:val="21"/>
                <w:szCs w:val="21"/>
              </w:rPr>
            </w:pPr>
            <w:r>
              <w:rPr>
                <w:sz w:val="21"/>
                <w:szCs w:val="21"/>
                <w:spacing w:val="-2"/>
              </w:rPr>
              <w:t>组织业务骨干参加省组织的系统登录与操作培训。50%的就业</w:t>
            </w:r>
            <w:r>
              <w:rPr>
                <w:sz w:val="21"/>
                <w:szCs w:val="21"/>
                <w:spacing w:val="2"/>
              </w:rPr>
              <w:t xml:space="preserve"> </w:t>
            </w:r>
            <w:r>
              <w:rPr>
                <w:sz w:val="21"/>
                <w:szCs w:val="21"/>
                <w:spacing w:val="-1"/>
              </w:rPr>
              <w:t>社保服务自助设备完成安装调试工作。</w:t>
            </w:r>
          </w:p>
        </w:tc>
        <w:tc>
          <w:tcPr>
            <w:tcW w:w="1139" w:type="dxa"/>
            <w:vAlign w:val="top"/>
          </w:tcPr>
          <w:p>
            <w:pPr>
              <w:spacing w:line="241" w:lineRule="auto"/>
              <w:rPr>
                <w:rFonts w:ascii="Arial"/>
                <w:sz w:val="21"/>
              </w:rPr>
            </w:pPr>
            <w:r/>
          </w:p>
          <w:p>
            <w:pPr>
              <w:spacing w:line="241" w:lineRule="auto"/>
              <w:rPr>
                <w:rFonts w:ascii="Arial"/>
                <w:sz w:val="21"/>
              </w:rPr>
            </w:pPr>
            <w:r/>
          </w:p>
          <w:p>
            <w:pPr>
              <w:pStyle w:val="TableText"/>
              <w:ind w:left="77" w:right="115" w:firstLine="170"/>
              <w:spacing w:before="68" w:line="211" w:lineRule="auto"/>
              <w:rPr>
                <w:sz w:val="21"/>
                <w:szCs w:val="21"/>
              </w:rPr>
            </w:pPr>
            <w:r>
              <w:rPr>
                <w:sz w:val="21"/>
                <w:szCs w:val="21"/>
                <w:spacing w:val="-3"/>
              </w:rPr>
              <w:t>2024年</w:t>
            </w:r>
            <w:r>
              <w:rPr>
                <w:sz w:val="21"/>
                <w:szCs w:val="21"/>
                <w:spacing w:val="1"/>
              </w:rPr>
              <w:t xml:space="preserve">  </w:t>
            </w:r>
            <w:r>
              <w:rPr>
                <w:sz w:val="21"/>
                <w:szCs w:val="21"/>
                <w:spacing w:val="-2"/>
              </w:rPr>
              <w:t>6月30日前</w:t>
            </w:r>
          </w:p>
        </w:tc>
        <w:tc>
          <w:tcPr>
            <w:tcW w:w="1243" w:type="dxa"/>
            <w:vAlign w:val="top"/>
          </w:tcPr>
          <w:p>
            <w:pPr>
              <w:spacing w:line="464" w:lineRule="auto"/>
              <w:rPr>
                <w:rFonts w:ascii="Arial"/>
                <w:sz w:val="21"/>
              </w:rPr>
            </w:pPr>
            <w:r/>
          </w:p>
          <w:p>
            <w:pPr>
              <w:pStyle w:val="TableText"/>
              <w:ind w:left="89" w:right="102"/>
              <w:spacing w:before="68" w:line="206" w:lineRule="auto"/>
              <w:rPr>
                <w:sz w:val="21"/>
                <w:szCs w:val="21"/>
              </w:rPr>
            </w:pPr>
            <w:r>
              <w:rPr>
                <w:sz w:val="21"/>
                <w:szCs w:val="21"/>
                <w:spacing w:val="-3"/>
              </w:rPr>
              <w:t>综合服务组</w:t>
            </w:r>
            <w:r>
              <w:rPr>
                <w:sz w:val="21"/>
                <w:szCs w:val="21"/>
                <w:spacing w:val="3"/>
              </w:rPr>
              <w:t xml:space="preserve"> </w:t>
            </w:r>
            <w:r>
              <w:rPr>
                <w:sz w:val="21"/>
                <w:szCs w:val="21"/>
                <w:spacing w:val="-2"/>
              </w:rPr>
              <w:t>信息支撑组</w:t>
            </w:r>
          </w:p>
        </w:tc>
      </w:tr>
      <w:tr>
        <w:trPr>
          <w:trHeight w:val="1509" w:hRule="atLeast"/>
        </w:trPr>
        <w:tc>
          <w:tcPr>
            <w:tcW w:w="694" w:type="dxa"/>
            <w:vAlign w:val="top"/>
          </w:tcPr>
          <w:p>
            <w:pPr>
              <w:spacing w:line="319" w:lineRule="auto"/>
              <w:rPr>
                <w:rFonts w:ascii="Arial"/>
                <w:sz w:val="21"/>
              </w:rPr>
            </w:pPr>
            <w:r/>
          </w:p>
          <w:p>
            <w:pPr>
              <w:spacing w:line="319" w:lineRule="auto"/>
              <w:rPr>
                <w:rFonts w:ascii="Arial"/>
                <w:sz w:val="21"/>
              </w:rPr>
            </w:pPr>
            <w:r/>
          </w:p>
          <w:p>
            <w:pPr>
              <w:pStyle w:val="TableText"/>
              <w:ind w:left="285"/>
              <w:spacing w:before="68" w:line="182" w:lineRule="auto"/>
              <w:rPr>
                <w:sz w:val="21"/>
                <w:szCs w:val="21"/>
              </w:rPr>
            </w:pPr>
            <w:r>
              <w:rPr>
                <w:sz w:val="21"/>
                <w:szCs w:val="21"/>
              </w:rPr>
              <w:t>5</w:t>
            </w:r>
          </w:p>
        </w:tc>
        <w:tc>
          <w:tcPr>
            <w:tcW w:w="5553" w:type="dxa"/>
            <w:vAlign w:val="top"/>
          </w:tcPr>
          <w:p>
            <w:pPr>
              <w:spacing w:line="356" w:lineRule="auto"/>
              <w:rPr>
                <w:rFonts w:ascii="Arial"/>
                <w:sz w:val="21"/>
              </w:rPr>
            </w:pPr>
            <w:r/>
          </w:p>
          <w:p>
            <w:pPr>
              <w:pStyle w:val="TableText"/>
              <w:ind w:left="10" w:firstLine="19"/>
              <w:spacing w:before="68" w:line="209" w:lineRule="auto"/>
              <w:jc w:val="both"/>
              <w:rPr>
                <w:sz w:val="21"/>
                <w:szCs w:val="21"/>
              </w:rPr>
            </w:pPr>
            <w:r>
              <w:rPr>
                <w:sz w:val="21"/>
                <w:szCs w:val="21"/>
                <w:spacing w:val="-6"/>
              </w:rPr>
              <w:t>100%完成自助设备的安装调试。组织基层服务点工作人员进行</w:t>
            </w:r>
            <w:r>
              <w:rPr>
                <w:sz w:val="21"/>
                <w:szCs w:val="21"/>
                <w:spacing w:val="9"/>
              </w:rPr>
              <w:t xml:space="preserve"> </w:t>
            </w:r>
            <w:r>
              <w:rPr>
                <w:sz w:val="21"/>
                <w:szCs w:val="21"/>
                <w:spacing w:val="-5"/>
              </w:rPr>
              <w:t>业务培训，开展就业社保服务试运行，协调解决运行</w:t>
            </w:r>
            <w:r>
              <w:rPr>
                <w:sz w:val="21"/>
                <w:szCs w:val="21"/>
                <w:spacing w:val="-6"/>
              </w:rPr>
              <w:t>中发现的</w:t>
            </w:r>
            <w:r>
              <w:rPr>
                <w:sz w:val="21"/>
                <w:szCs w:val="21"/>
              </w:rPr>
              <w:t xml:space="preserve"> </w:t>
            </w:r>
            <w:r>
              <w:rPr>
                <w:sz w:val="21"/>
                <w:szCs w:val="21"/>
                <w:spacing w:val="-2"/>
              </w:rPr>
              <w:t>问题。</w:t>
            </w:r>
          </w:p>
        </w:tc>
        <w:tc>
          <w:tcPr>
            <w:tcW w:w="1139" w:type="dxa"/>
            <w:vAlign w:val="top"/>
          </w:tcPr>
          <w:p>
            <w:pPr>
              <w:spacing w:line="465" w:lineRule="auto"/>
              <w:rPr>
                <w:rFonts w:ascii="Arial"/>
                <w:sz w:val="21"/>
              </w:rPr>
            </w:pPr>
            <w:r/>
          </w:p>
          <w:p>
            <w:pPr>
              <w:pStyle w:val="TableText"/>
              <w:ind w:left="87" w:right="80" w:firstLine="160"/>
              <w:spacing w:before="68" w:line="206" w:lineRule="auto"/>
              <w:rPr>
                <w:sz w:val="21"/>
                <w:szCs w:val="21"/>
              </w:rPr>
            </w:pPr>
            <w:r>
              <w:rPr>
                <w:sz w:val="21"/>
                <w:szCs w:val="21"/>
                <w:spacing w:val="-3"/>
              </w:rPr>
              <w:t>2024年  </w:t>
            </w:r>
            <w:r>
              <w:rPr>
                <w:sz w:val="21"/>
                <w:szCs w:val="21"/>
                <w:spacing w:val="2"/>
              </w:rPr>
              <w:t>7月30日前</w:t>
            </w:r>
          </w:p>
        </w:tc>
        <w:tc>
          <w:tcPr>
            <w:tcW w:w="1243" w:type="dxa"/>
            <w:vAlign w:val="top"/>
          </w:tcPr>
          <w:p>
            <w:pPr>
              <w:spacing w:line="455" w:lineRule="auto"/>
              <w:rPr>
                <w:rFonts w:ascii="Arial"/>
                <w:sz w:val="21"/>
              </w:rPr>
            </w:pPr>
            <w:r/>
          </w:p>
          <w:p>
            <w:pPr>
              <w:pStyle w:val="TableText"/>
              <w:ind w:left="89" w:right="102"/>
              <w:spacing w:before="68" w:line="206" w:lineRule="auto"/>
              <w:rPr>
                <w:sz w:val="21"/>
                <w:szCs w:val="21"/>
              </w:rPr>
            </w:pPr>
            <w:r>
              <w:rPr>
                <w:sz w:val="21"/>
                <w:szCs w:val="21"/>
                <w:spacing w:val="-2"/>
              </w:rPr>
              <w:t>信息支撑组</w:t>
            </w:r>
            <w:r>
              <w:rPr>
                <w:sz w:val="21"/>
                <w:szCs w:val="21"/>
              </w:rPr>
              <w:t xml:space="preserve"> </w:t>
            </w:r>
            <w:r>
              <w:rPr>
                <w:sz w:val="21"/>
                <w:szCs w:val="21"/>
                <w:spacing w:val="-2"/>
              </w:rPr>
              <w:t>综合服务组</w:t>
            </w:r>
          </w:p>
        </w:tc>
      </w:tr>
      <w:tr>
        <w:trPr>
          <w:trHeight w:val="1498" w:hRule="atLeast"/>
        </w:trPr>
        <w:tc>
          <w:tcPr>
            <w:tcW w:w="694" w:type="dxa"/>
            <w:vAlign w:val="top"/>
          </w:tcPr>
          <w:p>
            <w:pPr>
              <w:spacing w:line="319" w:lineRule="auto"/>
              <w:rPr>
                <w:rFonts w:ascii="Arial"/>
                <w:sz w:val="21"/>
              </w:rPr>
            </w:pPr>
            <w:r/>
          </w:p>
          <w:p>
            <w:pPr>
              <w:spacing w:line="319" w:lineRule="auto"/>
              <w:rPr>
                <w:rFonts w:ascii="Arial"/>
                <w:sz w:val="21"/>
              </w:rPr>
            </w:pPr>
            <w:r/>
          </w:p>
          <w:p>
            <w:pPr>
              <w:pStyle w:val="TableText"/>
              <w:ind w:left="285"/>
              <w:spacing w:before="68" w:line="183" w:lineRule="auto"/>
              <w:rPr>
                <w:sz w:val="21"/>
                <w:szCs w:val="21"/>
              </w:rPr>
            </w:pPr>
            <w:r>
              <w:rPr>
                <w:sz w:val="21"/>
                <w:szCs w:val="21"/>
              </w:rPr>
              <w:t>6</w:t>
            </w:r>
          </w:p>
        </w:tc>
        <w:tc>
          <w:tcPr>
            <w:tcW w:w="5553" w:type="dxa"/>
            <w:vAlign w:val="top"/>
          </w:tcPr>
          <w:p>
            <w:pPr>
              <w:spacing w:line="357" w:lineRule="auto"/>
              <w:rPr>
                <w:rFonts w:ascii="Arial"/>
                <w:sz w:val="21"/>
              </w:rPr>
            </w:pPr>
            <w:r/>
          </w:p>
          <w:p>
            <w:pPr>
              <w:pStyle w:val="TableText"/>
              <w:ind w:left="20" w:firstLine="9"/>
              <w:spacing w:before="68" w:line="207" w:lineRule="auto"/>
              <w:jc w:val="both"/>
              <w:rPr>
                <w:sz w:val="21"/>
                <w:szCs w:val="21"/>
              </w:rPr>
            </w:pPr>
            <w:r>
              <w:rPr>
                <w:sz w:val="21"/>
                <w:szCs w:val="21"/>
                <w:spacing w:val="-6"/>
              </w:rPr>
              <w:t>对基层就业社保服务点建设情况进行验收，验收合</w:t>
            </w:r>
            <w:r>
              <w:rPr>
                <w:sz w:val="21"/>
                <w:szCs w:val="21"/>
                <w:spacing w:val="-7"/>
              </w:rPr>
              <w:t>格的开始正</w:t>
            </w:r>
            <w:r>
              <w:rPr>
                <w:sz w:val="21"/>
                <w:szCs w:val="21"/>
              </w:rPr>
              <w:t xml:space="preserve"> </w:t>
            </w:r>
            <w:r>
              <w:rPr>
                <w:sz w:val="21"/>
                <w:szCs w:val="21"/>
                <w:spacing w:val="-6"/>
              </w:rPr>
              <w:t>式运行，并将验收情况报市人社局。全面兑现对基层服务点网</w:t>
            </w:r>
            <w:r>
              <w:rPr>
                <w:sz w:val="21"/>
                <w:szCs w:val="21"/>
                <w:spacing w:val="13"/>
              </w:rPr>
              <w:t xml:space="preserve"> </w:t>
            </w:r>
            <w:r>
              <w:rPr>
                <w:sz w:val="21"/>
                <w:szCs w:val="21"/>
                <w:spacing w:val="-1"/>
              </w:rPr>
              <w:t>络运行和宣传工作的资金补助。</w:t>
            </w:r>
          </w:p>
        </w:tc>
        <w:tc>
          <w:tcPr>
            <w:tcW w:w="1139" w:type="dxa"/>
            <w:vAlign w:val="top"/>
          </w:tcPr>
          <w:p>
            <w:pPr>
              <w:spacing w:line="476" w:lineRule="auto"/>
              <w:rPr>
                <w:rFonts w:ascii="Arial"/>
                <w:sz w:val="21"/>
              </w:rPr>
            </w:pPr>
            <w:r/>
          </w:p>
          <w:p>
            <w:pPr>
              <w:pStyle w:val="TableText"/>
              <w:ind w:left="87" w:right="80" w:firstLine="160"/>
              <w:spacing w:before="68" w:line="206" w:lineRule="auto"/>
              <w:rPr>
                <w:sz w:val="21"/>
                <w:szCs w:val="21"/>
              </w:rPr>
            </w:pPr>
            <w:r>
              <w:rPr>
                <w:sz w:val="21"/>
                <w:szCs w:val="21"/>
                <w:spacing w:val="-3"/>
              </w:rPr>
              <w:t>2024年  </w:t>
            </w:r>
            <w:r>
              <w:rPr>
                <w:sz w:val="21"/>
                <w:szCs w:val="21"/>
                <w:spacing w:val="2"/>
              </w:rPr>
              <w:t>8月30日前</w:t>
            </w:r>
          </w:p>
        </w:tc>
        <w:tc>
          <w:tcPr>
            <w:tcW w:w="1243" w:type="dxa"/>
            <w:vAlign w:val="top"/>
          </w:tcPr>
          <w:p>
            <w:pPr>
              <w:spacing w:line="454" w:lineRule="auto"/>
              <w:rPr>
                <w:rFonts w:ascii="Arial"/>
                <w:sz w:val="21"/>
              </w:rPr>
            </w:pPr>
            <w:r/>
          </w:p>
          <w:p>
            <w:pPr>
              <w:pStyle w:val="TableText"/>
              <w:ind w:left="89" w:right="86"/>
              <w:spacing w:before="69" w:line="211" w:lineRule="auto"/>
              <w:rPr>
                <w:sz w:val="21"/>
                <w:szCs w:val="21"/>
              </w:rPr>
            </w:pPr>
            <w:r>
              <w:rPr>
                <w:sz w:val="21"/>
                <w:szCs w:val="21"/>
                <w:spacing w:val="-3"/>
              </w:rPr>
              <w:t>综合服务组</w:t>
            </w:r>
            <w:r>
              <w:rPr>
                <w:sz w:val="21"/>
                <w:szCs w:val="21"/>
                <w:spacing w:val="3"/>
              </w:rPr>
              <w:t xml:space="preserve"> </w:t>
            </w:r>
            <w:r>
              <w:rPr>
                <w:sz w:val="21"/>
                <w:szCs w:val="21"/>
                <w:spacing w:val="1"/>
              </w:rPr>
              <w:t>资金保障组</w:t>
            </w:r>
          </w:p>
        </w:tc>
      </w:tr>
      <w:tr>
        <w:trPr>
          <w:trHeight w:val="1494" w:hRule="atLeast"/>
        </w:trPr>
        <w:tc>
          <w:tcPr>
            <w:tcW w:w="694" w:type="dxa"/>
            <w:vAlign w:val="top"/>
          </w:tcPr>
          <w:p>
            <w:pPr>
              <w:spacing w:line="315" w:lineRule="auto"/>
              <w:rPr>
                <w:rFonts w:ascii="Arial"/>
                <w:sz w:val="21"/>
              </w:rPr>
            </w:pPr>
            <w:r/>
          </w:p>
          <w:p>
            <w:pPr>
              <w:spacing w:line="316" w:lineRule="auto"/>
              <w:rPr>
                <w:rFonts w:ascii="Arial"/>
                <w:sz w:val="21"/>
              </w:rPr>
            </w:pPr>
            <w:r/>
          </w:p>
          <w:p>
            <w:pPr>
              <w:pStyle w:val="TableText"/>
              <w:ind w:left="285"/>
              <w:spacing w:before="68" w:line="182" w:lineRule="auto"/>
              <w:rPr>
                <w:sz w:val="21"/>
                <w:szCs w:val="21"/>
              </w:rPr>
            </w:pPr>
            <w:r>
              <w:rPr>
                <w:sz w:val="21"/>
                <w:szCs w:val="21"/>
              </w:rPr>
              <w:t>7</w:t>
            </w:r>
          </w:p>
        </w:tc>
        <w:tc>
          <w:tcPr>
            <w:tcW w:w="5553" w:type="dxa"/>
            <w:vAlign w:val="top"/>
          </w:tcPr>
          <w:p>
            <w:pPr>
              <w:pStyle w:val="TableText"/>
              <w:ind w:left="20"/>
              <w:spacing w:before="197" w:line="200" w:lineRule="auto"/>
              <w:rPr>
                <w:sz w:val="21"/>
                <w:szCs w:val="21"/>
              </w:rPr>
            </w:pPr>
            <w:r>
              <w:rPr>
                <w:sz w:val="21"/>
                <w:szCs w:val="21"/>
                <w:spacing w:val="-6"/>
              </w:rPr>
              <w:t>组织开展“就业社保服务社区村村全覆盖”专题宣传，通过设</w:t>
            </w:r>
            <w:r>
              <w:rPr>
                <w:sz w:val="21"/>
                <w:szCs w:val="21"/>
                <w:spacing w:val="13"/>
              </w:rPr>
              <w:t xml:space="preserve"> </w:t>
            </w:r>
            <w:r>
              <w:rPr>
                <w:sz w:val="21"/>
                <w:szCs w:val="21"/>
                <w:spacing w:val="-6"/>
              </w:rPr>
              <w:t>置集中宣传点、张贴海报、发放宣传材料、微信群推送等群众</w:t>
            </w:r>
            <w:r>
              <w:rPr>
                <w:sz w:val="21"/>
                <w:szCs w:val="21"/>
                <w:spacing w:val="11"/>
              </w:rPr>
              <w:t xml:space="preserve"> </w:t>
            </w:r>
            <w:r>
              <w:rPr>
                <w:sz w:val="21"/>
                <w:szCs w:val="21"/>
                <w:spacing w:val="-6"/>
              </w:rPr>
              <w:t>喜闻乐见的方式，提升就业社保服务社区村村全覆盖工作社会</w:t>
            </w:r>
            <w:r>
              <w:rPr>
                <w:sz w:val="21"/>
                <w:szCs w:val="21"/>
                <w:spacing w:val="12"/>
              </w:rPr>
              <w:t xml:space="preserve"> </w:t>
            </w:r>
            <w:r>
              <w:rPr>
                <w:sz w:val="21"/>
                <w:szCs w:val="21"/>
              </w:rPr>
              <w:t>知晓度，推动工作走深走实。完成自助设备固定资产接收</w:t>
            </w:r>
          </w:p>
          <w:p>
            <w:pPr>
              <w:pStyle w:val="TableText"/>
              <w:ind w:left="20"/>
              <w:spacing w:before="11" w:line="220" w:lineRule="auto"/>
              <w:rPr>
                <w:sz w:val="21"/>
                <w:szCs w:val="21"/>
              </w:rPr>
            </w:pPr>
            <w:r>
              <w:rPr>
                <w:sz w:val="21"/>
                <w:szCs w:val="21"/>
                <w:spacing w:val="-2"/>
              </w:rPr>
              <w:t>工作。</w:t>
            </w:r>
          </w:p>
        </w:tc>
        <w:tc>
          <w:tcPr>
            <w:tcW w:w="1139" w:type="dxa"/>
            <w:vAlign w:val="top"/>
          </w:tcPr>
          <w:p>
            <w:pPr>
              <w:spacing w:line="448" w:lineRule="auto"/>
              <w:rPr>
                <w:rFonts w:ascii="Arial"/>
                <w:sz w:val="21"/>
              </w:rPr>
            </w:pPr>
            <w:r/>
          </w:p>
          <w:p>
            <w:pPr>
              <w:pStyle w:val="TableText"/>
              <w:ind w:left="87" w:right="80" w:firstLine="160"/>
              <w:spacing w:before="68" w:line="219" w:lineRule="auto"/>
              <w:rPr>
                <w:sz w:val="21"/>
                <w:szCs w:val="21"/>
              </w:rPr>
            </w:pPr>
            <w:r>
              <w:rPr>
                <w:sz w:val="21"/>
                <w:szCs w:val="21"/>
                <w:spacing w:val="-3"/>
              </w:rPr>
              <w:t>2024年  </w:t>
            </w:r>
            <w:r>
              <w:rPr>
                <w:sz w:val="21"/>
                <w:szCs w:val="21"/>
                <w:spacing w:val="2"/>
              </w:rPr>
              <w:t>9月30日前</w:t>
            </w:r>
          </w:p>
        </w:tc>
        <w:tc>
          <w:tcPr>
            <w:tcW w:w="1243" w:type="dxa"/>
            <w:vAlign w:val="top"/>
          </w:tcPr>
          <w:p>
            <w:pPr>
              <w:spacing w:line="465" w:lineRule="auto"/>
              <w:rPr>
                <w:rFonts w:ascii="Arial"/>
                <w:sz w:val="21"/>
              </w:rPr>
            </w:pPr>
            <w:r/>
          </w:p>
          <w:p>
            <w:pPr>
              <w:pStyle w:val="TableText"/>
              <w:ind w:left="89" w:right="86"/>
              <w:spacing w:before="68" w:line="207" w:lineRule="auto"/>
              <w:rPr>
                <w:sz w:val="21"/>
                <w:szCs w:val="21"/>
              </w:rPr>
            </w:pPr>
            <w:r>
              <w:rPr>
                <w:sz w:val="21"/>
                <w:szCs w:val="21"/>
                <w:spacing w:val="-2"/>
              </w:rPr>
              <w:t>政策宣传组</w:t>
            </w:r>
            <w:r>
              <w:rPr>
                <w:sz w:val="21"/>
                <w:szCs w:val="21"/>
                <w:spacing w:val="1"/>
              </w:rPr>
              <w:t xml:space="preserve"> </w:t>
            </w:r>
            <w:r>
              <w:rPr>
                <w:sz w:val="21"/>
                <w:szCs w:val="21"/>
                <w:spacing w:val="1"/>
              </w:rPr>
              <w:t>资金保障组</w:t>
            </w:r>
          </w:p>
        </w:tc>
      </w:tr>
    </w:tbl>
    <w:p>
      <w:pPr>
        <w:pStyle w:val="BodyText"/>
        <w:ind w:left="435"/>
        <w:spacing w:before="204" w:line="183" w:lineRule="auto"/>
        <w:rPr>
          <w:sz w:val="30"/>
          <w:szCs w:val="30"/>
        </w:rPr>
      </w:pPr>
      <w:r>
        <w:rPr>
          <w:sz w:val="30"/>
          <w:szCs w:val="30"/>
          <w:spacing w:val="-3"/>
        </w:rPr>
        <w:t>—20—</w:t>
      </w:r>
    </w:p>
    <w:p>
      <w:pPr>
        <w:spacing w:line="183" w:lineRule="auto"/>
        <w:sectPr>
          <w:pgSz w:w="12050" w:h="16940"/>
          <w:pgMar w:top="1439" w:right="1755" w:bottom="400" w:left="1574" w:header="0" w:footer="0" w:gutter="0"/>
        </w:sectPr>
        <w:rPr>
          <w:sz w:val="30"/>
          <w:szCs w:val="30"/>
        </w:rPr>
      </w:pPr>
    </w:p>
    <w:p>
      <w:pPr>
        <w:spacing w:line="257" w:lineRule="auto"/>
        <w:rPr>
          <w:rFonts w:ascii="Arial"/>
          <w:sz w:val="21"/>
        </w:rPr>
      </w:pPr>
      <w:r>
        <mc:AlternateContent xmlns:mc="http://schemas.openxmlformats.org/markup-compatibility/2006">
          <mc:Choice Requires="wps">
            <w:drawing>
              <wp:anchor distT="0" distB="0" distL="0" distR="0" simplePos="0" relativeHeight="251720704" behindDoc="0" locked="0" layoutInCell="0" allowOverlap="1">
                <wp:simplePos x="0" y="0"/>
                <wp:positionH relativeFrom="page">
                  <wp:posOffset>703129</wp:posOffset>
                </wp:positionH>
                <wp:positionV relativeFrom="page">
                  <wp:posOffset>5946173</wp:posOffset>
                </wp:positionV>
                <wp:extent cx="692784" cy="306704"/>
                <wp:effectExtent l="0" t="0" r="0" b="0"/>
                <wp:wrapNone/>
                <wp:docPr id="30" name="TextBox 30"/>
                <wp:cNvGraphicFramePr/>
                <a:graphic>
                  <a:graphicData uri="http://schemas.microsoft.com/office/word/2010/wordprocessingShape">
                    <wps:wsp>
                      <wps:cNvSpPr txBox="1"/>
                      <wps:spPr>
                        <a:xfrm rot="5400000">
                          <a:off x="703129" y="5946173"/>
                          <a:ext cx="692784" cy="30670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23" w:line="184" w:lineRule="auto"/>
                              <w:jc w:val="right"/>
                              <w:rPr>
                                <w:rFonts w:ascii="YouYuan" w:hAnsi="YouYuan" w:eastAsia="YouYuan" w:cs="YouYuan"/>
                                <w:sz w:val="34"/>
                                <w:szCs w:val="34"/>
                              </w:rPr>
                            </w:pPr>
                            <w:r>
                              <w:rPr>
                                <w:rFonts w:ascii="YouYuan" w:hAnsi="YouYuan" w:eastAsia="YouYuan" w:cs="YouYuan"/>
                                <w:sz w:val="34"/>
                                <w:szCs w:val="34"/>
                                <w:spacing w:val="-38"/>
                                <w:w w:val="83"/>
                              </w:rPr>
                              <w:t>—</w:t>
                            </w:r>
                            <w:r>
                              <w:rPr>
                                <w:rFonts w:ascii="YouYuan" w:hAnsi="YouYuan" w:eastAsia="YouYuan" w:cs="YouYuan"/>
                                <w:sz w:val="34"/>
                                <w:szCs w:val="34"/>
                                <w:spacing w:val="-14"/>
                              </w:rPr>
                              <w:t xml:space="preserve"> </w:t>
                            </w:r>
                            <w:r>
                              <w:rPr>
                                <w:rFonts w:ascii="YouYuan" w:hAnsi="YouYuan" w:eastAsia="YouYuan" w:cs="YouYuan"/>
                                <w:sz w:val="34"/>
                                <w:szCs w:val="34"/>
                                <w:spacing w:val="-38"/>
                                <w:w w:val="83"/>
                              </w:rPr>
                              <w:t>21</w:t>
                            </w:r>
                            <w:r>
                              <w:rPr>
                                <w:rFonts w:ascii="YouYuan" w:hAnsi="YouYuan" w:eastAsia="YouYuan" w:cs="YouYuan"/>
                                <w:sz w:val="34"/>
                                <w:szCs w:val="34"/>
                                <w:spacing w:val="5"/>
                              </w:rPr>
                              <w:t xml:space="preserve"> </w:t>
                            </w:r>
                            <w:r>
                              <w:rPr>
                                <w:rFonts w:ascii="YouYuan" w:hAnsi="YouYuan" w:eastAsia="YouYuan" w:cs="YouYuan"/>
                                <w:sz w:val="34"/>
                                <w:szCs w:val="34"/>
                                <w:spacing w:val="-14"/>
                                <w:w w:val="83"/>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4" style="position:absolute;margin-left:55.3645pt;margin-top:468.203pt;mso-position-vertical-relative:page;mso-position-horizontal-relative:page;width:54.55pt;height:24.15pt;z-index:251720704;rotation:90;" o:allowincell="f" filled="false" stroked="false" type="#_x0000_t202">
                <v:fill on="false"/>
                <v:stroke on="false"/>
                <v:path/>
                <v:imagedata o:title=""/>
                <o:lock v:ext="edit" aspectratio="false"/>
                <v:textbox inset="0mm,0mm,0mm,0mm">
                  <w:txbxContent>
                    <w:p>
                      <w:pPr>
                        <w:spacing w:before="123" w:line="184" w:lineRule="auto"/>
                        <w:jc w:val="right"/>
                        <w:rPr>
                          <w:rFonts w:ascii="YouYuan" w:hAnsi="YouYuan" w:eastAsia="YouYuan" w:cs="YouYuan"/>
                          <w:sz w:val="34"/>
                          <w:szCs w:val="34"/>
                        </w:rPr>
                      </w:pPr>
                      <w:r>
                        <w:rPr>
                          <w:rFonts w:ascii="YouYuan" w:hAnsi="YouYuan" w:eastAsia="YouYuan" w:cs="YouYuan"/>
                          <w:sz w:val="34"/>
                          <w:szCs w:val="34"/>
                          <w:spacing w:val="-38"/>
                          <w:w w:val="83"/>
                        </w:rPr>
                        <w:t>—</w:t>
                      </w:r>
                      <w:r>
                        <w:rPr>
                          <w:rFonts w:ascii="YouYuan" w:hAnsi="YouYuan" w:eastAsia="YouYuan" w:cs="YouYuan"/>
                          <w:sz w:val="34"/>
                          <w:szCs w:val="34"/>
                          <w:spacing w:val="-14"/>
                        </w:rPr>
                        <w:t xml:space="preserve"> </w:t>
                      </w:r>
                      <w:r>
                        <w:rPr>
                          <w:rFonts w:ascii="YouYuan" w:hAnsi="YouYuan" w:eastAsia="YouYuan" w:cs="YouYuan"/>
                          <w:sz w:val="34"/>
                          <w:szCs w:val="34"/>
                          <w:spacing w:val="-38"/>
                          <w:w w:val="83"/>
                        </w:rPr>
                        <w:t>21</w:t>
                      </w:r>
                      <w:r>
                        <w:rPr>
                          <w:rFonts w:ascii="YouYuan" w:hAnsi="YouYuan" w:eastAsia="YouYuan" w:cs="YouYuan"/>
                          <w:sz w:val="34"/>
                          <w:szCs w:val="34"/>
                          <w:spacing w:val="5"/>
                        </w:rPr>
                        <w:t xml:space="preserve"> </w:t>
                      </w:r>
                      <w:r>
                        <w:rPr>
                          <w:rFonts w:ascii="YouYuan" w:hAnsi="YouYuan" w:eastAsia="YouYuan" w:cs="YouYuan"/>
                          <w:sz w:val="34"/>
                          <w:szCs w:val="34"/>
                          <w:spacing w:val="-14"/>
                          <w:w w:val="83"/>
                        </w:rPr>
                        <w:t>—</w:t>
                      </w:r>
                    </w:p>
                  </w:txbxContent>
                </v:textbox>
              </v:shape>
            </w:pict>
          </mc:Fallback>
        </mc:AlternateContent>
      </w:r>
      <w:r/>
    </w:p>
    <w:p>
      <w:pPr>
        <w:spacing w:line="258" w:lineRule="auto"/>
        <w:rPr>
          <w:rFonts w:ascii="Arial"/>
          <w:sz w:val="21"/>
        </w:rPr>
      </w:pPr>
      <w:r/>
    </w:p>
    <w:p>
      <w:pPr>
        <w:spacing w:line="258" w:lineRule="auto"/>
        <w:rPr>
          <w:rFonts w:ascii="Arial"/>
          <w:sz w:val="21"/>
        </w:rPr>
      </w:pPr>
      <w:r/>
    </w:p>
    <w:p>
      <w:pPr>
        <w:ind w:left="618"/>
        <w:spacing w:before="91" w:line="224" w:lineRule="auto"/>
        <w:rPr>
          <w:rFonts w:ascii="SimHei" w:hAnsi="SimHei" w:eastAsia="SimHei" w:cs="SimHei"/>
          <w:sz w:val="28"/>
          <w:szCs w:val="28"/>
        </w:rPr>
      </w:pPr>
      <w:r>
        <w:rPr>
          <w:rFonts w:ascii="SimHei" w:hAnsi="SimHei" w:eastAsia="SimHei" w:cs="SimHei"/>
          <w:sz w:val="28"/>
          <w:szCs w:val="28"/>
          <w:b/>
          <w:bCs/>
          <w:spacing w:val="12"/>
        </w:rPr>
        <w:t>附件4</w:t>
      </w:r>
    </w:p>
    <w:p>
      <w:pPr>
        <w:pStyle w:val="BodyText"/>
        <w:ind w:left="3590"/>
        <w:spacing w:before="100" w:line="219" w:lineRule="auto"/>
        <w:rPr>
          <w:sz w:val="40"/>
          <w:szCs w:val="40"/>
        </w:rPr>
      </w:pPr>
      <w:r>
        <w:rPr>
          <w:sz w:val="40"/>
          <w:szCs w:val="40"/>
          <w:b/>
          <w:bCs/>
          <w:spacing w:val="-2"/>
        </w:rPr>
        <w:t>服务点情况及工作任务调度汇总表</w:t>
      </w:r>
    </w:p>
    <w:p>
      <w:pPr>
        <w:ind w:left="614"/>
        <w:spacing w:before="229" w:line="221" w:lineRule="auto"/>
        <w:rPr>
          <w:rFonts w:ascii="FangSong" w:hAnsi="FangSong" w:eastAsia="FangSong" w:cs="FangSong"/>
          <w:sz w:val="19"/>
          <w:szCs w:val="19"/>
        </w:rPr>
      </w:pPr>
      <w:r>
        <w:rPr>
          <w:rFonts w:ascii="FangSong" w:hAnsi="FangSong" w:eastAsia="FangSong" w:cs="FangSong"/>
          <w:sz w:val="19"/>
          <w:szCs w:val="19"/>
          <w:spacing w:val="12"/>
        </w:rPr>
        <w:t>报送单位(公章):</w:t>
      </w:r>
    </w:p>
    <w:p>
      <w:pPr>
        <w:pStyle w:val="BodyText"/>
        <w:ind w:left="9404"/>
        <w:spacing w:before="35" w:line="229" w:lineRule="auto"/>
        <w:rPr>
          <w:sz w:val="20"/>
          <w:szCs w:val="20"/>
        </w:rPr>
      </w:pPr>
      <w:r>
        <w:pict>
          <v:shape id="_x0000_s26" style="position:absolute;margin-left:30.2272pt;margin-top:-0.727714pt;mso-position-vertical-relative:text;mso-position-horizontal-relative:text;width:109.05pt;height:13.9pt;z-index:251719680;" filled="false" stroked="false" type="#_x0000_t202">
            <v:fill on="false"/>
            <v:stroke on="false"/>
            <v:path/>
            <v:imagedata o:title=""/>
            <o:lock v:ext="edit" aspectratio="false"/>
            <v:textbox inset="0mm,0mm,0mm,0mm">
              <w:txbxContent>
                <w:p>
                  <w:pPr>
                    <w:pStyle w:val="BodyText"/>
                    <w:ind w:left="20"/>
                    <w:spacing w:before="20" w:line="219" w:lineRule="auto"/>
                    <w:rPr>
                      <w:sz w:val="20"/>
                      <w:szCs w:val="20"/>
                    </w:rPr>
                  </w:pPr>
                  <w:r>
                    <w:rPr>
                      <w:sz w:val="20"/>
                      <w:szCs w:val="20"/>
                      <w:spacing w:val="3"/>
                    </w:rPr>
                    <w:t>专项行动负责人(签名):</w:t>
                  </w:r>
                </w:p>
              </w:txbxContent>
            </v:textbox>
          </v:shape>
        </w:pict>
      </w:r>
      <w:r>
        <w:rPr>
          <w:sz w:val="20"/>
          <w:szCs w:val="20"/>
          <w:spacing w:val="-13"/>
        </w:rPr>
        <w:t>报送时间：</w:t>
      </w:r>
      <w:r>
        <w:rPr>
          <w:sz w:val="20"/>
          <w:szCs w:val="20"/>
          <w:spacing w:val="4"/>
        </w:rPr>
        <w:t xml:space="preserve">       </w:t>
      </w:r>
      <w:r>
        <w:rPr>
          <w:sz w:val="20"/>
          <w:szCs w:val="20"/>
          <w:spacing w:val="-13"/>
        </w:rPr>
        <w:t>年</w:t>
      </w:r>
      <w:r>
        <w:rPr>
          <w:sz w:val="20"/>
          <w:szCs w:val="20"/>
          <w:spacing w:val="9"/>
        </w:rPr>
        <w:t xml:space="preserve">    </w:t>
      </w:r>
      <w:r>
        <w:rPr>
          <w:sz w:val="20"/>
          <w:szCs w:val="20"/>
          <w:spacing w:val="-13"/>
        </w:rPr>
        <w:t>月     日</w:t>
      </w:r>
    </w:p>
    <w:p>
      <w:pPr>
        <w:spacing w:line="79" w:lineRule="exact"/>
        <w:rPr/>
      </w:pPr>
      <w:r/>
    </w:p>
    <w:tbl>
      <w:tblPr>
        <w:tblStyle w:val="TableNormal"/>
        <w:tblW w:w="12279" w:type="dxa"/>
        <w:tblInd w:w="52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54"/>
        <w:gridCol w:w="899"/>
        <w:gridCol w:w="680"/>
        <w:gridCol w:w="659"/>
        <w:gridCol w:w="659"/>
        <w:gridCol w:w="660"/>
        <w:gridCol w:w="659"/>
        <w:gridCol w:w="669"/>
        <w:gridCol w:w="670"/>
        <w:gridCol w:w="659"/>
        <w:gridCol w:w="670"/>
        <w:gridCol w:w="659"/>
        <w:gridCol w:w="650"/>
        <w:gridCol w:w="670"/>
        <w:gridCol w:w="659"/>
        <w:gridCol w:w="670"/>
        <w:gridCol w:w="669"/>
        <w:gridCol w:w="664"/>
      </w:tblGrid>
      <w:tr>
        <w:trPr>
          <w:trHeight w:val="364" w:hRule="atLeast"/>
        </w:trPr>
        <w:tc>
          <w:tcPr>
            <w:tcW w:w="754" w:type="dxa"/>
            <w:vAlign w:val="top"/>
            <w:vMerge w:val="restart"/>
            <w:tcBorders>
              <w:bottom w:val="nil"/>
            </w:tcBorders>
          </w:tcPr>
          <w:p>
            <w:pPr>
              <w:pStyle w:val="TableText"/>
              <w:ind w:left="264"/>
              <w:spacing w:before="187" w:line="217" w:lineRule="auto"/>
              <w:rPr/>
            </w:pPr>
            <w:r>
              <w:rPr/>
              <w:t>县</w:t>
            </w:r>
          </w:p>
          <w:p>
            <w:pPr>
              <w:pStyle w:val="TableText"/>
              <w:spacing w:line="196" w:lineRule="auto"/>
              <w:jc w:val="right"/>
              <w:rPr/>
            </w:pPr>
            <w:r>
              <w:rPr>
                <w:spacing w:val="-19"/>
              </w:rPr>
              <w:t>(</w:t>
            </w:r>
            <w:r>
              <w:rPr>
                <w:spacing w:val="-1"/>
              </w:rPr>
              <w:t xml:space="preserve"> </w:t>
            </w:r>
            <w:r>
              <w:rPr>
                <w:spacing w:val="-19"/>
              </w:rPr>
              <w:t>市</w:t>
            </w:r>
            <w:r>
              <w:rPr>
                <w:spacing w:val="-15"/>
              </w:rPr>
              <w:t xml:space="preserve"> </w:t>
            </w:r>
            <w:r>
              <w:rPr>
                <w:spacing w:val="-19"/>
              </w:rPr>
              <w:t>、</w:t>
            </w:r>
          </w:p>
          <w:p>
            <w:pPr>
              <w:pStyle w:val="TableText"/>
              <w:ind w:left="214"/>
              <w:spacing w:line="222" w:lineRule="auto"/>
              <w:rPr/>
            </w:pPr>
            <w:r>
              <w:rPr>
                <w:spacing w:val="-12"/>
              </w:rPr>
              <w:t>区</w:t>
            </w:r>
            <w:r>
              <w:rPr>
                <w:spacing w:val="-25"/>
              </w:rPr>
              <w:t xml:space="preserve"> </w:t>
            </w:r>
            <w:r>
              <w:rPr>
                <w:spacing w:val="-12"/>
              </w:rPr>
              <w:t>)</w:t>
            </w:r>
          </w:p>
        </w:tc>
        <w:tc>
          <w:tcPr>
            <w:tcW w:w="899" w:type="dxa"/>
            <w:vAlign w:val="top"/>
            <w:vMerge w:val="restart"/>
            <w:tcBorders>
              <w:bottom w:val="nil"/>
            </w:tcBorders>
          </w:tcPr>
          <w:p>
            <w:pPr>
              <w:spacing w:line="346" w:lineRule="auto"/>
              <w:rPr>
                <w:rFonts w:ascii="Arial"/>
                <w:sz w:val="21"/>
              </w:rPr>
            </w:pPr>
            <w:r/>
          </w:p>
          <w:p>
            <w:pPr>
              <w:pStyle w:val="TableText"/>
              <w:ind w:left="240"/>
              <w:spacing w:before="65" w:line="219" w:lineRule="auto"/>
              <w:rPr/>
            </w:pPr>
            <w:r>
              <w:rPr>
                <w:spacing w:val="3"/>
              </w:rPr>
              <w:t>乡镇</w:t>
            </w:r>
          </w:p>
        </w:tc>
        <w:tc>
          <w:tcPr>
            <w:tcW w:w="680" w:type="dxa"/>
            <w:vAlign w:val="top"/>
            <w:vMerge w:val="restart"/>
            <w:tcBorders>
              <w:bottom w:val="nil"/>
            </w:tcBorders>
          </w:tcPr>
          <w:p>
            <w:pPr>
              <w:pStyle w:val="TableText"/>
              <w:ind w:left="131" w:right="20" w:hanging="100"/>
              <w:spacing w:before="273" w:line="220" w:lineRule="auto"/>
              <w:rPr/>
            </w:pPr>
            <w:r>
              <w:rPr>
                <w:spacing w:val="6"/>
              </w:rPr>
              <w:t>服务点</w:t>
            </w:r>
            <w:r>
              <w:rPr/>
              <w:t xml:space="preserve"> </w:t>
            </w:r>
            <w:r>
              <w:rPr>
                <w:spacing w:val="-3"/>
              </w:rPr>
              <w:t>数量</w:t>
            </w:r>
          </w:p>
        </w:tc>
        <w:tc>
          <w:tcPr>
            <w:tcW w:w="9946" w:type="dxa"/>
            <w:vAlign w:val="top"/>
            <w:gridSpan w:val="15"/>
          </w:tcPr>
          <w:p>
            <w:pPr>
              <w:pStyle w:val="TableText"/>
              <w:ind w:left="4382"/>
              <w:spacing w:before="83" w:line="219" w:lineRule="auto"/>
              <w:rPr/>
            </w:pPr>
            <w:r>
              <w:rPr>
                <w:spacing w:val="-2"/>
              </w:rPr>
              <w:t>工作完成情况</w:t>
            </w:r>
          </w:p>
        </w:tc>
      </w:tr>
      <w:tr>
        <w:trPr>
          <w:trHeight w:val="649" w:hRule="atLeast"/>
        </w:trPr>
        <w:tc>
          <w:tcPr>
            <w:tcW w:w="754" w:type="dxa"/>
            <w:vAlign w:val="top"/>
            <w:vMerge w:val="continue"/>
            <w:tcBorders>
              <w:top w:val="nil"/>
            </w:tcBorders>
          </w:tcPr>
          <w:p>
            <w:pPr>
              <w:rPr>
                <w:rFonts w:ascii="Arial"/>
                <w:sz w:val="21"/>
              </w:rPr>
            </w:pPr>
            <w:r/>
          </w:p>
        </w:tc>
        <w:tc>
          <w:tcPr>
            <w:tcW w:w="899" w:type="dxa"/>
            <w:vAlign w:val="top"/>
            <w:vMerge w:val="continue"/>
            <w:tcBorders>
              <w:top w:val="nil"/>
            </w:tcBorders>
          </w:tcPr>
          <w:p>
            <w:pPr>
              <w:rPr>
                <w:rFonts w:ascii="Arial"/>
                <w:sz w:val="21"/>
              </w:rPr>
            </w:pPr>
            <w:r/>
          </w:p>
        </w:tc>
        <w:tc>
          <w:tcPr>
            <w:tcW w:w="680" w:type="dxa"/>
            <w:vAlign w:val="top"/>
            <w:vMerge w:val="continue"/>
            <w:tcBorders>
              <w:top w:val="nil"/>
            </w:tcBorders>
          </w:tcPr>
          <w:p>
            <w:pPr>
              <w:rPr>
                <w:rFonts w:ascii="Arial"/>
                <w:sz w:val="21"/>
              </w:rPr>
            </w:pPr>
            <w:r/>
          </w:p>
        </w:tc>
        <w:tc>
          <w:tcPr>
            <w:tcW w:w="659" w:type="dxa"/>
            <w:vAlign w:val="top"/>
          </w:tcPr>
          <w:p>
            <w:pPr>
              <w:pStyle w:val="TableText"/>
              <w:ind w:left="21" w:right="16"/>
              <w:spacing w:before="108" w:line="212" w:lineRule="auto"/>
              <w:rPr/>
            </w:pPr>
            <w:r>
              <w:rPr>
                <w:spacing w:val="3"/>
              </w:rPr>
              <w:t>出台实</w:t>
            </w:r>
            <w:r>
              <w:rPr/>
              <w:t xml:space="preserve"> </w:t>
            </w:r>
            <w:r>
              <w:rPr>
                <w:spacing w:val="-2"/>
              </w:rPr>
              <w:t>施方案</w:t>
            </w:r>
          </w:p>
        </w:tc>
        <w:tc>
          <w:tcPr>
            <w:tcW w:w="659" w:type="dxa"/>
            <w:vAlign w:val="top"/>
          </w:tcPr>
          <w:p>
            <w:pPr>
              <w:pStyle w:val="TableText"/>
              <w:ind w:left="22" w:right="12"/>
              <w:spacing w:before="109" w:line="215" w:lineRule="auto"/>
              <w:rPr/>
            </w:pPr>
            <w:r>
              <w:rPr>
                <w:spacing w:val="4"/>
              </w:rPr>
              <w:t>召开动</w:t>
            </w:r>
            <w:r>
              <w:rPr/>
              <w:t xml:space="preserve"> </w:t>
            </w:r>
            <w:r>
              <w:rPr>
                <w:spacing w:val="2"/>
              </w:rPr>
              <w:t>员大会</w:t>
            </w:r>
          </w:p>
        </w:tc>
        <w:tc>
          <w:tcPr>
            <w:tcW w:w="660" w:type="dxa"/>
            <w:vAlign w:val="top"/>
          </w:tcPr>
          <w:p>
            <w:pPr>
              <w:pStyle w:val="TableText"/>
              <w:ind w:left="24" w:right="33"/>
              <w:spacing w:before="111" w:line="206" w:lineRule="auto"/>
              <w:rPr/>
            </w:pPr>
            <w:r>
              <w:rPr>
                <w:spacing w:val="-3"/>
              </w:rPr>
              <w:t>签订合</w:t>
            </w:r>
            <w:r>
              <w:rPr/>
              <w:t xml:space="preserve"> </w:t>
            </w:r>
            <w:r>
              <w:rPr>
                <w:spacing w:val="-3"/>
              </w:rPr>
              <w:t>作协议</w:t>
            </w:r>
          </w:p>
        </w:tc>
        <w:tc>
          <w:tcPr>
            <w:tcW w:w="659" w:type="dxa"/>
            <w:vAlign w:val="top"/>
          </w:tcPr>
          <w:p>
            <w:pPr>
              <w:pStyle w:val="TableText"/>
              <w:ind w:left="13"/>
              <w:spacing w:before="229" w:line="219" w:lineRule="auto"/>
              <w:rPr/>
            </w:pPr>
            <w:r>
              <w:rPr>
                <w:spacing w:val="-3"/>
              </w:rPr>
              <w:t>完成率</w:t>
            </w:r>
          </w:p>
        </w:tc>
        <w:tc>
          <w:tcPr>
            <w:tcW w:w="669" w:type="dxa"/>
            <w:vAlign w:val="top"/>
          </w:tcPr>
          <w:p>
            <w:pPr>
              <w:pStyle w:val="TableText"/>
              <w:ind w:left="24"/>
              <w:spacing w:before="9" w:line="195" w:lineRule="auto"/>
              <w:rPr/>
            </w:pPr>
            <w:r>
              <w:rPr>
                <w:spacing w:val="-3"/>
              </w:rPr>
              <w:t>工作人</w:t>
            </w:r>
          </w:p>
          <w:p>
            <w:pPr>
              <w:pStyle w:val="TableText"/>
              <w:ind w:left="24"/>
              <w:spacing w:line="193" w:lineRule="auto"/>
              <w:rPr/>
            </w:pPr>
            <w:r>
              <w:rPr>
                <w:spacing w:val="3"/>
              </w:rPr>
              <w:t>员开展</w:t>
            </w:r>
          </w:p>
          <w:p>
            <w:pPr>
              <w:pStyle w:val="TableText"/>
              <w:ind w:left="124"/>
              <w:spacing w:line="193" w:lineRule="auto"/>
              <w:rPr/>
            </w:pPr>
            <w:r>
              <w:rPr>
                <w:spacing w:val="10"/>
              </w:rPr>
              <w:t>培训</w:t>
            </w:r>
          </w:p>
        </w:tc>
        <w:tc>
          <w:tcPr>
            <w:tcW w:w="670" w:type="dxa"/>
            <w:vAlign w:val="top"/>
          </w:tcPr>
          <w:p>
            <w:pPr>
              <w:pStyle w:val="TableText"/>
              <w:ind w:left="26"/>
              <w:spacing w:before="229" w:line="219" w:lineRule="auto"/>
              <w:rPr/>
            </w:pPr>
            <w:r>
              <w:rPr>
                <w:spacing w:val="-3"/>
              </w:rPr>
              <w:t>完成率</w:t>
            </w:r>
          </w:p>
        </w:tc>
        <w:tc>
          <w:tcPr>
            <w:tcW w:w="659" w:type="dxa"/>
            <w:vAlign w:val="top"/>
          </w:tcPr>
          <w:p>
            <w:pPr>
              <w:pStyle w:val="TableText"/>
              <w:ind w:left="25" w:right="15"/>
              <w:spacing w:before="110" w:line="215" w:lineRule="auto"/>
              <w:rPr/>
            </w:pPr>
            <w:r>
              <w:rPr>
                <w:spacing w:val="-4"/>
              </w:rPr>
              <w:t>工作人</w:t>
            </w:r>
            <w:r>
              <w:rPr/>
              <w:t xml:space="preserve"> </w:t>
            </w:r>
            <w:r>
              <w:rPr>
                <w:spacing w:val="2"/>
              </w:rPr>
              <w:t>员授权</w:t>
            </w:r>
          </w:p>
        </w:tc>
        <w:tc>
          <w:tcPr>
            <w:tcW w:w="670" w:type="dxa"/>
            <w:vAlign w:val="top"/>
          </w:tcPr>
          <w:p>
            <w:pPr>
              <w:pStyle w:val="TableText"/>
              <w:ind w:left="16"/>
              <w:spacing w:before="229" w:line="219" w:lineRule="auto"/>
              <w:rPr/>
            </w:pPr>
            <w:r>
              <w:rPr>
                <w:spacing w:val="-3"/>
              </w:rPr>
              <w:t>完成率</w:t>
            </w:r>
          </w:p>
        </w:tc>
        <w:tc>
          <w:tcPr>
            <w:tcW w:w="659" w:type="dxa"/>
            <w:vAlign w:val="top"/>
          </w:tcPr>
          <w:p>
            <w:pPr>
              <w:pStyle w:val="TableText"/>
              <w:ind w:left="26"/>
              <w:spacing w:before="9" w:line="194" w:lineRule="auto"/>
              <w:rPr/>
            </w:pPr>
            <w:r>
              <w:rPr>
                <w:spacing w:val="3"/>
              </w:rPr>
              <w:t>自助设</w:t>
            </w:r>
          </w:p>
          <w:p>
            <w:pPr>
              <w:pStyle w:val="TableText"/>
              <w:ind w:left="17"/>
              <w:spacing w:line="193" w:lineRule="auto"/>
              <w:rPr/>
            </w:pPr>
            <w:r>
              <w:rPr>
                <w:spacing w:val="-3"/>
              </w:rPr>
              <w:t>备安装</w:t>
            </w:r>
          </w:p>
          <w:p>
            <w:pPr>
              <w:pStyle w:val="TableText"/>
              <w:ind w:left="126"/>
              <w:spacing w:line="193" w:lineRule="auto"/>
              <w:rPr/>
            </w:pPr>
            <w:r>
              <w:rPr>
                <w:spacing w:val="3"/>
              </w:rPr>
              <w:t>到位</w:t>
            </w:r>
          </w:p>
        </w:tc>
        <w:tc>
          <w:tcPr>
            <w:tcW w:w="650" w:type="dxa"/>
            <w:vAlign w:val="top"/>
          </w:tcPr>
          <w:p>
            <w:pPr>
              <w:pStyle w:val="TableText"/>
              <w:ind w:left="17"/>
              <w:spacing w:before="229" w:line="219" w:lineRule="auto"/>
              <w:rPr/>
            </w:pPr>
            <w:r>
              <w:rPr>
                <w:spacing w:val="-3"/>
              </w:rPr>
              <w:t>完成率</w:t>
            </w:r>
          </w:p>
        </w:tc>
        <w:tc>
          <w:tcPr>
            <w:tcW w:w="670" w:type="dxa"/>
            <w:vAlign w:val="top"/>
          </w:tcPr>
          <w:p>
            <w:pPr>
              <w:pStyle w:val="TableText"/>
              <w:ind w:left="17" w:right="11" w:firstLine="9"/>
              <w:spacing w:before="8" w:line="194" w:lineRule="auto"/>
              <w:jc w:val="both"/>
              <w:rPr/>
            </w:pPr>
            <w:r>
              <w:rPr>
                <w:spacing w:val="-4"/>
              </w:rPr>
              <w:t>完成验</w:t>
            </w:r>
            <w:r>
              <w:rPr>
                <w:spacing w:val="1"/>
              </w:rPr>
              <w:t xml:space="preserve"> </w:t>
            </w:r>
            <w:r>
              <w:rPr>
                <w:spacing w:val="3"/>
              </w:rPr>
              <w:t>收并正</w:t>
            </w:r>
            <w:r>
              <w:rPr>
                <w:spacing w:val="1"/>
              </w:rPr>
              <w:t xml:space="preserve"> </w:t>
            </w:r>
            <w:r>
              <w:rPr>
                <w:spacing w:val="10"/>
              </w:rPr>
              <w:t>式运行</w:t>
            </w:r>
          </w:p>
        </w:tc>
        <w:tc>
          <w:tcPr>
            <w:tcW w:w="659" w:type="dxa"/>
            <w:vAlign w:val="top"/>
          </w:tcPr>
          <w:p>
            <w:pPr>
              <w:pStyle w:val="TableText"/>
              <w:ind w:left="27"/>
              <w:spacing w:before="229" w:line="219" w:lineRule="auto"/>
              <w:rPr/>
            </w:pPr>
            <w:r>
              <w:rPr>
                <w:spacing w:val="-3"/>
              </w:rPr>
              <w:t>完成率</w:t>
            </w:r>
          </w:p>
        </w:tc>
        <w:tc>
          <w:tcPr>
            <w:tcW w:w="670" w:type="dxa"/>
            <w:vAlign w:val="top"/>
          </w:tcPr>
          <w:p>
            <w:pPr>
              <w:pStyle w:val="TableText"/>
              <w:ind w:left="28" w:right="38"/>
              <w:spacing w:before="89" w:line="224" w:lineRule="auto"/>
              <w:rPr/>
            </w:pPr>
            <w:r>
              <w:rPr>
                <w:spacing w:val="-3"/>
              </w:rPr>
              <w:t>开展专</w:t>
            </w:r>
            <w:r>
              <w:rPr/>
              <w:t xml:space="preserve"> </w:t>
            </w:r>
            <w:r>
              <w:rPr>
                <w:spacing w:val="-3"/>
              </w:rPr>
              <w:t>题宣传</w:t>
            </w:r>
          </w:p>
        </w:tc>
        <w:tc>
          <w:tcPr>
            <w:tcW w:w="669" w:type="dxa"/>
            <w:vAlign w:val="top"/>
          </w:tcPr>
          <w:p>
            <w:pPr>
              <w:pStyle w:val="TableText"/>
              <w:ind w:left="18"/>
              <w:spacing w:before="229" w:line="219" w:lineRule="auto"/>
              <w:rPr/>
            </w:pPr>
            <w:r>
              <w:rPr>
                <w:spacing w:val="-3"/>
              </w:rPr>
              <w:t>完成率</w:t>
            </w:r>
          </w:p>
        </w:tc>
        <w:tc>
          <w:tcPr>
            <w:tcW w:w="664" w:type="dxa"/>
            <w:vAlign w:val="top"/>
          </w:tcPr>
          <w:p>
            <w:pPr>
              <w:pStyle w:val="TableText"/>
              <w:ind w:left="29"/>
              <w:spacing w:before="9" w:line="194" w:lineRule="auto"/>
              <w:rPr/>
            </w:pPr>
            <w:r>
              <w:rPr>
                <w:spacing w:val="4"/>
              </w:rPr>
              <w:t>就业补</w:t>
            </w:r>
          </w:p>
          <w:p>
            <w:pPr>
              <w:pStyle w:val="TableText"/>
              <w:ind w:left="19"/>
              <w:spacing w:line="193" w:lineRule="auto"/>
              <w:rPr/>
            </w:pPr>
            <w:r>
              <w:rPr>
                <w:spacing w:val="-2"/>
              </w:rPr>
              <w:t>助资金</w:t>
            </w:r>
          </w:p>
          <w:p>
            <w:pPr>
              <w:pStyle w:val="TableText"/>
              <w:ind w:left="129"/>
              <w:spacing w:line="193" w:lineRule="auto"/>
              <w:rPr/>
            </w:pPr>
            <w:r>
              <w:rPr>
                <w:spacing w:val="3"/>
              </w:rPr>
              <w:t>到位</w:t>
            </w:r>
          </w:p>
        </w:tc>
      </w:tr>
      <w:tr>
        <w:trPr>
          <w:trHeight w:val="270" w:hRule="atLeast"/>
        </w:trPr>
        <w:tc>
          <w:tcPr>
            <w:tcW w:w="754" w:type="dxa"/>
            <w:vAlign w:val="top"/>
          </w:tcPr>
          <w:p>
            <w:pPr>
              <w:pStyle w:val="TableText"/>
              <w:ind w:left="314"/>
              <w:spacing w:before="90" w:line="170" w:lineRule="exact"/>
              <w:rPr/>
            </w:pPr>
            <w:r>
              <w:rPr>
                <w:position w:val="-2"/>
              </w:rPr>
              <w:t>1</w:t>
            </w:r>
          </w:p>
        </w:tc>
        <w:tc>
          <w:tcPr>
            <w:tcW w:w="899" w:type="dxa"/>
            <w:vAlign w:val="top"/>
          </w:tcPr>
          <w:p>
            <w:pPr>
              <w:pStyle w:val="TableText"/>
              <w:ind w:left="391"/>
              <w:spacing w:before="91" w:line="168" w:lineRule="exact"/>
              <w:rPr/>
            </w:pPr>
            <w:r>
              <w:rPr>
                <w:position w:val="-2"/>
              </w:rPr>
              <w:t>2</w:t>
            </w:r>
          </w:p>
        </w:tc>
        <w:tc>
          <w:tcPr>
            <w:tcW w:w="680" w:type="dxa"/>
            <w:vAlign w:val="top"/>
          </w:tcPr>
          <w:p>
            <w:pPr>
              <w:pStyle w:val="TableText"/>
              <w:ind w:left="281"/>
              <w:spacing w:before="91" w:line="168" w:lineRule="exact"/>
              <w:rPr/>
            </w:pPr>
            <w:r>
              <w:rPr>
                <w:position w:val="-2"/>
              </w:rPr>
              <w:t>3</w:t>
            </w:r>
          </w:p>
        </w:tc>
        <w:tc>
          <w:tcPr>
            <w:tcW w:w="659" w:type="dxa"/>
            <w:vAlign w:val="top"/>
          </w:tcPr>
          <w:p>
            <w:pPr>
              <w:pStyle w:val="TableText"/>
              <w:ind w:left="272"/>
              <w:spacing w:before="91" w:line="168" w:lineRule="exact"/>
              <w:rPr/>
            </w:pPr>
            <w:r>
              <w:rPr>
                <w:position w:val="-2"/>
              </w:rPr>
              <w:t>4</w:t>
            </w:r>
          </w:p>
        </w:tc>
        <w:tc>
          <w:tcPr>
            <w:tcW w:w="659" w:type="dxa"/>
            <w:vAlign w:val="top"/>
          </w:tcPr>
          <w:p>
            <w:pPr>
              <w:pStyle w:val="TableText"/>
              <w:ind w:left="272"/>
              <w:spacing w:before="93" w:line="167" w:lineRule="exact"/>
              <w:rPr/>
            </w:pPr>
            <w:r>
              <w:rPr>
                <w:position w:val="-2"/>
              </w:rPr>
              <w:t>5</w:t>
            </w:r>
          </w:p>
        </w:tc>
        <w:tc>
          <w:tcPr>
            <w:tcW w:w="1319" w:type="dxa"/>
            <w:vAlign w:val="top"/>
            <w:gridSpan w:val="2"/>
          </w:tcPr>
          <w:p>
            <w:pPr>
              <w:pStyle w:val="TableText"/>
              <w:ind w:left="583"/>
              <w:spacing w:before="91" w:line="168" w:lineRule="exact"/>
              <w:rPr/>
            </w:pPr>
            <w:r>
              <w:rPr>
                <w:position w:val="-2"/>
              </w:rPr>
              <w:t>6</w:t>
            </w:r>
          </w:p>
        </w:tc>
        <w:tc>
          <w:tcPr>
            <w:tcW w:w="1339" w:type="dxa"/>
            <w:vAlign w:val="top"/>
            <w:gridSpan w:val="2"/>
          </w:tcPr>
          <w:p>
            <w:pPr>
              <w:pStyle w:val="TableText"/>
              <w:ind w:left="584"/>
              <w:spacing w:before="93" w:line="167" w:lineRule="exact"/>
              <w:rPr/>
            </w:pPr>
            <w:r>
              <w:rPr>
                <w:position w:val="-2"/>
              </w:rPr>
              <w:t>7</w:t>
            </w:r>
          </w:p>
        </w:tc>
        <w:tc>
          <w:tcPr>
            <w:tcW w:w="1329" w:type="dxa"/>
            <w:vAlign w:val="top"/>
            <w:gridSpan w:val="2"/>
          </w:tcPr>
          <w:p>
            <w:pPr>
              <w:pStyle w:val="TableText"/>
              <w:ind w:left="586"/>
              <w:spacing w:before="91" w:line="168" w:lineRule="exact"/>
              <w:rPr/>
            </w:pPr>
            <w:r>
              <w:rPr>
                <w:position w:val="-2"/>
              </w:rPr>
              <w:t>8</w:t>
            </w:r>
          </w:p>
        </w:tc>
        <w:tc>
          <w:tcPr>
            <w:tcW w:w="1309" w:type="dxa"/>
            <w:vAlign w:val="top"/>
            <w:gridSpan w:val="2"/>
          </w:tcPr>
          <w:p>
            <w:pPr>
              <w:pStyle w:val="TableText"/>
              <w:ind w:left="556"/>
              <w:spacing w:before="91" w:line="168" w:lineRule="exact"/>
              <w:rPr/>
            </w:pPr>
            <w:r>
              <w:rPr>
                <w:position w:val="-2"/>
              </w:rPr>
              <w:t>9</w:t>
            </w:r>
          </w:p>
        </w:tc>
        <w:tc>
          <w:tcPr>
            <w:tcW w:w="1329" w:type="dxa"/>
            <w:vAlign w:val="top"/>
            <w:gridSpan w:val="2"/>
          </w:tcPr>
          <w:p>
            <w:pPr>
              <w:pStyle w:val="TableText"/>
              <w:ind w:left="567"/>
              <w:spacing w:before="90" w:line="170" w:lineRule="exact"/>
              <w:rPr/>
            </w:pPr>
            <w:r>
              <w:rPr>
                <w:spacing w:val="-6"/>
                <w:position w:val="-2"/>
              </w:rPr>
              <w:t>10</w:t>
            </w:r>
          </w:p>
        </w:tc>
        <w:tc>
          <w:tcPr>
            <w:tcW w:w="1339" w:type="dxa"/>
            <w:vAlign w:val="top"/>
            <w:gridSpan w:val="2"/>
          </w:tcPr>
          <w:p>
            <w:pPr>
              <w:pStyle w:val="TableText"/>
              <w:ind w:left="578"/>
              <w:spacing w:before="90" w:line="170" w:lineRule="exact"/>
              <w:rPr/>
            </w:pPr>
            <w:r>
              <w:rPr>
                <w:spacing w:val="-6"/>
                <w:position w:val="-2"/>
              </w:rPr>
              <w:t>11</w:t>
            </w:r>
          </w:p>
        </w:tc>
        <w:tc>
          <w:tcPr>
            <w:tcW w:w="664" w:type="dxa"/>
            <w:vAlign w:val="top"/>
          </w:tcPr>
          <w:p>
            <w:pPr>
              <w:pStyle w:val="TableText"/>
              <w:ind w:left="229"/>
              <w:spacing w:before="90" w:line="170" w:lineRule="exact"/>
              <w:rPr/>
            </w:pPr>
            <w:r>
              <w:rPr>
                <w:spacing w:val="-6"/>
                <w:position w:val="-2"/>
              </w:rPr>
              <w:t>12</w:t>
            </w:r>
          </w:p>
        </w:tc>
      </w:tr>
      <w:tr>
        <w:trPr>
          <w:trHeight w:val="279" w:hRule="atLeast"/>
        </w:trPr>
        <w:tc>
          <w:tcPr>
            <w:tcW w:w="754"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64"/>
              <w:spacing w:before="65" w:line="219" w:lineRule="auto"/>
              <w:rPr/>
            </w:pPr>
            <w:r>
              <w:rPr>
                <w:spacing w:val="3"/>
              </w:rPr>
              <w:t>阳城县</w:t>
            </w:r>
          </w:p>
        </w:tc>
        <w:tc>
          <w:tcPr>
            <w:tcW w:w="899" w:type="dxa"/>
            <w:vAlign w:val="top"/>
          </w:tcPr>
          <w:p>
            <w:pPr>
              <w:pStyle w:val="TableText"/>
              <w:ind w:left="240"/>
              <w:spacing w:before="41" w:line="210" w:lineRule="auto"/>
              <w:rPr/>
            </w:pPr>
            <w:r>
              <w:rPr>
                <w:spacing w:val="-3"/>
              </w:rPr>
              <w:t>合计</w:t>
            </w:r>
          </w:p>
        </w:tc>
        <w:tc>
          <w:tcPr>
            <w:tcW w:w="680" w:type="dxa"/>
            <w:vAlign w:val="top"/>
          </w:tcPr>
          <w:p>
            <w:pPr>
              <w:pStyle w:val="TableText"/>
              <w:ind w:left="181"/>
              <w:spacing w:before="91" w:line="164" w:lineRule="auto"/>
              <w:rPr/>
            </w:pPr>
            <w:r>
              <w:rPr>
                <w:spacing w:val="-3"/>
              </w:rPr>
              <w:t>351</w:t>
            </w:r>
          </w:p>
        </w:tc>
        <w:tc>
          <w:tcPr>
            <w:tcW w:w="659" w:type="dxa"/>
            <w:vAlign w:val="top"/>
          </w:tcPr>
          <w:p>
            <w:pPr>
              <w:rPr>
                <w:rFonts w:ascii="Arial"/>
                <w:sz w:val="21"/>
              </w:rPr>
            </w:pPr>
            <w:r/>
          </w:p>
        </w:tc>
        <w:tc>
          <w:tcPr>
            <w:tcW w:w="659" w:type="dxa"/>
            <w:vAlign w:val="top"/>
          </w:tcPr>
          <w:p>
            <w:pPr>
              <w:rPr>
                <w:rFonts w:ascii="Arial"/>
                <w:sz w:val="21"/>
              </w:rPr>
            </w:pPr>
            <w:r/>
          </w:p>
        </w:tc>
        <w:tc>
          <w:tcPr>
            <w:tcW w:w="660" w:type="dxa"/>
            <w:vAlign w:val="top"/>
          </w:tcPr>
          <w:p>
            <w:pPr>
              <w:rPr>
                <w:rFonts w:ascii="Arial"/>
                <w:sz w:val="21"/>
              </w:rPr>
            </w:pPr>
            <w:r/>
          </w:p>
        </w:tc>
        <w:tc>
          <w:tcPr>
            <w:tcW w:w="659" w:type="dxa"/>
            <w:vAlign w:val="top"/>
          </w:tcPr>
          <w:p>
            <w:pPr>
              <w:rPr>
                <w:rFonts w:ascii="Arial"/>
                <w:sz w:val="21"/>
              </w:rPr>
            </w:pPr>
            <w:r/>
          </w:p>
        </w:tc>
        <w:tc>
          <w:tcPr>
            <w:tcW w:w="66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50"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69" w:type="dxa"/>
            <w:vAlign w:val="top"/>
          </w:tcPr>
          <w:p>
            <w:pPr>
              <w:rPr>
                <w:rFonts w:ascii="Arial"/>
                <w:sz w:val="21"/>
              </w:rPr>
            </w:pPr>
            <w:r/>
          </w:p>
        </w:tc>
        <w:tc>
          <w:tcPr>
            <w:tcW w:w="664" w:type="dxa"/>
            <w:vAlign w:val="top"/>
          </w:tcPr>
          <w:p>
            <w:pPr>
              <w:rPr>
                <w:rFonts w:ascii="Arial"/>
                <w:sz w:val="21"/>
              </w:rPr>
            </w:pPr>
            <w:r/>
          </w:p>
        </w:tc>
      </w:tr>
      <w:tr>
        <w:trPr>
          <w:trHeight w:val="280" w:hRule="atLeast"/>
        </w:trPr>
        <w:tc>
          <w:tcPr>
            <w:tcW w:w="754" w:type="dxa"/>
            <w:vAlign w:val="top"/>
            <w:vMerge w:val="continue"/>
            <w:tcBorders>
              <w:top w:val="nil"/>
              <w:bottom w:val="nil"/>
            </w:tcBorders>
          </w:tcPr>
          <w:p>
            <w:pPr>
              <w:rPr>
                <w:rFonts w:ascii="Arial"/>
                <w:sz w:val="21"/>
              </w:rPr>
            </w:pPr>
            <w:r/>
          </w:p>
        </w:tc>
        <w:tc>
          <w:tcPr>
            <w:tcW w:w="899" w:type="dxa"/>
            <w:vAlign w:val="top"/>
          </w:tcPr>
          <w:p>
            <w:pPr>
              <w:pStyle w:val="TableText"/>
              <w:ind w:left="140"/>
              <w:spacing w:before="41" w:line="211" w:lineRule="auto"/>
              <w:rPr/>
            </w:pPr>
            <w:r>
              <w:rPr>
                <w:spacing w:val="-2"/>
              </w:rPr>
              <w:t>凤城镇</w:t>
            </w:r>
          </w:p>
        </w:tc>
        <w:tc>
          <w:tcPr>
            <w:tcW w:w="680" w:type="dxa"/>
            <w:vAlign w:val="top"/>
          </w:tcPr>
          <w:p>
            <w:pPr>
              <w:pStyle w:val="TableText"/>
              <w:ind w:left="231"/>
              <w:spacing w:before="92" w:line="164" w:lineRule="auto"/>
              <w:rPr/>
            </w:pPr>
            <w:r>
              <w:rPr>
                <w:spacing w:val="-3"/>
              </w:rPr>
              <w:t>56</w:t>
            </w:r>
          </w:p>
        </w:tc>
        <w:tc>
          <w:tcPr>
            <w:tcW w:w="659" w:type="dxa"/>
            <w:vAlign w:val="top"/>
          </w:tcPr>
          <w:p>
            <w:pPr>
              <w:rPr>
                <w:rFonts w:ascii="Arial"/>
                <w:sz w:val="21"/>
              </w:rPr>
            </w:pPr>
            <w:r/>
          </w:p>
        </w:tc>
        <w:tc>
          <w:tcPr>
            <w:tcW w:w="659" w:type="dxa"/>
            <w:vAlign w:val="top"/>
          </w:tcPr>
          <w:p>
            <w:pPr>
              <w:rPr>
                <w:rFonts w:ascii="Arial"/>
                <w:sz w:val="21"/>
              </w:rPr>
            </w:pPr>
            <w:r/>
          </w:p>
        </w:tc>
        <w:tc>
          <w:tcPr>
            <w:tcW w:w="660" w:type="dxa"/>
            <w:vAlign w:val="top"/>
          </w:tcPr>
          <w:p>
            <w:pPr>
              <w:rPr>
                <w:rFonts w:ascii="Arial"/>
                <w:sz w:val="21"/>
              </w:rPr>
            </w:pPr>
            <w:r/>
          </w:p>
        </w:tc>
        <w:tc>
          <w:tcPr>
            <w:tcW w:w="659" w:type="dxa"/>
            <w:vAlign w:val="top"/>
          </w:tcPr>
          <w:p>
            <w:pPr>
              <w:rPr>
                <w:rFonts w:ascii="Arial"/>
                <w:sz w:val="21"/>
              </w:rPr>
            </w:pPr>
            <w:r/>
          </w:p>
        </w:tc>
        <w:tc>
          <w:tcPr>
            <w:tcW w:w="66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50"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69" w:type="dxa"/>
            <w:vAlign w:val="top"/>
          </w:tcPr>
          <w:p>
            <w:pPr>
              <w:rPr>
                <w:rFonts w:ascii="Arial"/>
                <w:sz w:val="21"/>
              </w:rPr>
            </w:pPr>
            <w:r/>
          </w:p>
        </w:tc>
        <w:tc>
          <w:tcPr>
            <w:tcW w:w="664" w:type="dxa"/>
            <w:vAlign w:val="top"/>
          </w:tcPr>
          <w:p>
            <w:pPr>
              <w:rPr>
                <w:rFonts w:ascii="Arial"/>
                <w:sz w:val="21"/>
              </w:rPr>
            </w:pPr>
            <w:r/>
          </w:p>
        </w:tc>
      </w:tr>
      <w:tr>
        <w:trPr>
          <w:trHeight w:val="279" w:hRule="atLeast"/>
        </w:trPr>
        <w:tc>
          <w:tcPr>
            <w:tcW w:w="754" w:type="dxa"/>
            <w:vAlign w:val="top"/>
            <w:vMerge w:val="continue"/>
            <w:tcBorders>
              <w:top w:val="nil"/>
              <w:bottom w:val="nil"/>
            </w:tcBorders>
          </w:tcPr>
          <w:p>
            <w:pPr>
              <w:rPr>
                <w:rFonts w:ascii="Arial"/>
                <w:sz w:val="21"/>
              </w:rPr>
            </w:pPr>
            <w:r/>
          </w:p>
        </w:tc>
        <w:tc>
          <w:tcPr>
            <w:tcW w:w="899" w:type="dxa"/>
            <w:vAlign w:val="top"/>
          </w:tcPr>
          <w:p>
            <w:pPr>
              <w:pStyle w:val="TableText"/>
              <w:ind w:left="140"/>
              <w:spacing w:before="41" w:line="210" w:lineRule="auto"/>
              <w:rPr/>
            </w:pPr>
            <w:r>
              <w:rPr>
                <w:spacing w:val="-3"/>
              </w:rPr>
              <w:t>北留镇</w:t>
            </w:r>
          </w:p>
        </w:tc>
        <w:tc>
          <w:tcPr>
            <w:tcW w:w="680" w:type="dxa"/>
            <w:vAlign w:val="top"/>
          </w:tcPr>
          <w:p>
            <w:pPr>
              <w:pStyle w:val="TableText"/>
              <w:ind w:left="231"/>
              <w:spacing w:before="92" w:line="163" w:lineRule="auto"/>
              <w:rPr/>
            </w:pPr>
            <w:r>
              <w:rPr>
                <w:spacing w:val="-3"/>
              </w:rPr>
              <w:t>33</w:t>
            </w:r>
          </w:p>
        </w:tc>
        <w:tc>
          <w:tcPr>
            <w:tcW w:w="659" w:type="dxa"/>
            <w:vAlign w:val="top"/>
          </w:tcPr>
          <w:p>
            <w:pPr>
              <w:rPr>
                <w:rFonts w:ascii="Arial"/>
                <w:sz w:val="21"/>
              </w:rPr>
            </w:pPr>
            <w:r/>
          </w:p>
        </w:tc>
        <w:tc>
          <w:tcPr>
            <w:tcW w:w="659" w:type="dxa"/>
            <w:vAlign w:val="top"/>
          </w:tcPr>
          <w:p>
            <w:pPr>
              <w:rPr>
                <w:rFonts w:ascii="Arial"/>
                <w:sz w:val="21"/>
              </w:rPr>
            </w:pPr>
            <w:r/>
          </w:p>
        </w:tc>
        <w:tc>
          <w:tcPr>
            <w:tcW w:w="660" w:type="dxa"/>
            <w:vAlign w:val="top"/>
          </w:tcPr>
          <w:p>
            <w:pPr>
              <w:rPr>
                <w:rFonts w:ascii="Arial"/>
                <w:sz w:val="21"/>
              </w:rPr>
            </w:pPr>
            <w:r/>
          </w:p>
        </w:tc>
        <w:tc>
          <w:tcPr>
            <w:tcW w:w="659" w:type="dxa"/>
            <w:vAlign w:val="top"/>
          </w:tcPr>
          <w:p>
            <w:pPr>
              <w:rPr>
                <w:rFonts w:ascii="Arial"/>
                <w:sz w:val="21"/>
              </w:rPr>
            </w:pPr>
            <w:r/>
          </w:p>
        </w:tc>
        <w:tc>
          <w:tcPr>
            <w:tcW w:w="66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50"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69" w:type="dxa"/>
            <w:vAlign w:val="top"/>
          </w:tcPr>
          <w:p>
            <w:pPr>
              <w:rPr>
                <w:rFonts w:ascii="Arial"/>
                <w:sz w:val="21"/>
              </w:rPr>
            </w:pPr>
            <w:r/>
          </w:p>
        </w:tc>
        <w:tc>
          <w:tcPr>
            <w:tcW w:w="664" w:type="dxa"/>
            <w:vAlign w:val="top"/>
          </w:tcPr>
          <w:p>
            <w:pPr>
              <w:rPr>
                <w:rFonts w:ascii="Arial"/>
                <w:sz w:val="21"/>
              </w:rPr>
            </w:pPr>
            <w:r/>
          </w:p>
        </w:tc>
      </w:tr>
      <w:tr>
        <w:trPr>
          <w:trHeight w:val="280" w:hRule="atLeast"/>
        </w:trPr>
        <w:tc>
          <w:tcPr>
            <w:tcW w:w="754" w:type="dxa"/>
            <w:vAlign w:val="top"/>
            <w:vMerge w:val="continue"/>
            <w:tcBorders>
              <w:top w:val="nil"/>
              <w:bottom w:val="nil"/>
            </w:tcBorders>
          </w:tcPr>
          <w:p>
            <w:pPr>
              <w:rPr>
                <w:rFonts w:ascii="Arial"/>
                <w:sz w:val="21"/>
              </w:rPr>
            </w:pPr>
            <w:r/>
          </w:p>
        </w:tc>
        <w:tc>
          <w:tcPr>
            <w:tcW w:w="899" w:type="dxa"/>
            <w:vAlign w:val="top"/>
          </w:tcPr>
          <w:p>
            <w:pPr>
              <w:pStyle w:val="TableText"/>
              <w:ind w:left="140"/>
              <w:spacing w:before="42" w:line="210" w:lineRule="auto"/>
              <w:rPr/>
            </w:pPr>
            <w:r>
              <w:rPr>
                <w:spacing w:val="-3"/>
              </w:rPr>
              <w:t>润城镇</w:t>
            </w:r>
          </w:p>
        </w:tc>
        <w:tc>
          <w:tcPr>
            <w:tcW w:w="680" w:type="dxa"/>
            <w:vAlign w:val="top"/>
          </w:tcPr>
          <w:p>
            <w:pPr>
              <w:pStyle w:val="TableText"/>
              <w:ind w:left="231"/>
              <w:spacing w:before="93" w:line="163" w:lineRule="auto"/>
              <w:rPr/>
            </w:pPr>
            <w:r>
              <w:rPr>
                <w:spacing w:val="-3"/>
              </w:rPr>
              <w:t>24</w:t>
            </w:r>
          </w:p>
        </w:tc>
        <w:tc>
          <w:tcPr>
            <w:tcW w:w="659" w:type="dxa"/>
            <w:vAlign w:val="top"/>
          </w:tcPr>
          <w:p>
            <w:pPr>
              <w:rPr>
                <w:rFonts w:ascii="Arial"/>
                <w:sz w:val="21"/>
              </w:rPr>
            </w:pPr>
            <w:r/>
          </w:p>
        </w:tc>
        <w:tc>
          <w:tcPr>
            <w:tcW w:w="659" w:type="dxa"/>
            <w:vAlign w:val="top"/>
          </w:tcPr>
          <w:p>
            <w:pPr>
              <w:rPr>
                <w:rFonts w:ascii="Arial"/>
                <w:sz w:val="21"/>
              </w:rPr>
            </w:pPr>
            <w:r/>
          </w:p>
        </w:tc>
        <w:tc>
          <w:tcPr>
            <w:tcW w:w="660" w:type="dxa"/>
            <w:vAlign w:val="top"/>
          </w:tcPr>
          <w:p>
            <w:pPr>
              <w:rPr>
                <w:rFonts w:ascii="Arial"/>
                <w:sz w:val="21"/>
              </w:rPr>
            </w:pPr>
            <w:r/>
          </w:p>
        </w:tc>
        <w:tc>
          <w:tcPr>
            <w:tcW w:w="659" w:type="dxa"/>
            <w:vAlign w:val="top"/>
          </w:tcPr>
          <w:p>
            <w:pPr>
              <w:rPr>
                <w:rFonts w:ascii="Arial"/>
                <w:sz w:val="21"/>
              </w:rPr>
            </w:pPr>
            <w:r/>
          </w:p>
        </w:tc>
        <w:tc>
          <w:tcPr>
            <w:tcW w:w="66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50"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69" w:type="dxa"/>
            <w:vAlign w:val="top"/>
          </w:tcPr>
          <w:p>
            <w:pPr>
              <w:rPr>
                <w:rFonts w:ascii="Arial"/>
                <w:sz w:val="21"/>
              </w:rPr>
            </w:pPr>
            <w:r/>
          </w:p>
        </w:tc>
        <w:tc>
          <w:tcPr>
            <w:tcW w:w="664" w:type="dxa"/>
            <w:vAlign w:val="top"/>
          </w:tcPr>
          <w:p>
            <w:pPr>
              <w:rPr>
                <w:rFonts w:ascii="Arial"/>
                <w:sz w:val="21"/>
              </w:rPr>
            </w:pPr>
            <w:r/>
          </w:p>
        </w:tc>
      </w:tr>
      <w:tr>
        <w:trPr>
          <w:trHeight w:val="269" w:hRule="atLeast"/>
        </w:trPr>
        <w:tc>
          <w:tcPr>
            <w:tcW w:w="754" w:type="dxa"/>
            <w:vAlign w:val="top"/>
            <w:vMerge w:val="continue"/>
            <w:tcBorders>
              <w:top w:val="nil"/>
              <w:bottom w:val="nil"/>
            </w:tcBorders>
          </w:tcPr>
          <w:p>
            <w:pPr>
              <w:rPr>
                <w:rFonts w:ascii="Arial"/>
                <w:sz w:val="21"/>
              </w:rPr>
            </w:pPr>
            <w:r/>
          </w:p>
        </w:tc>
        <w:tc>
          <w:tcPr>
            <w:tcW w:w="899" w:type="dxa"/>
            <w:vAlign w:val="top"/>
          </w:tcPr>
          <w:p>
            <w:pPr>
              <w:pStyle w:val="TableText"/>
              <w:ind w:left="140"/>
              <w:spacing w:before="42" w:line="200" w:lineRule="auto"/>
              <w:rPr/>
            </w:pPr>
            <w:r>
              <w:rPr>
                <w:spacing w:val="2"/>
              </w:rPr>
              <w:t>町店镇</w:t>
            </w:r>
          </w:p>
        </w:tc>
        <w:tc>
          <w:tcPr>
            <w:tcW w:w="680" w:type="dxa"/>
            <w:vAlign w:val="top"/>
          </w:tcPr>
          <w:p>
            <w:pPr>
              <w:pStyle w:val="TableText"/>
              <w:ind w:left="231"/>
              <w:spacing w:before="93" w:line="166" w:lineRule="exact"/>
              <w:rPr/>
            </w:pPr>
            <w:r>
              <w:rPr>
                <w:spacing w:val="-6"/>
                <w:position w:val="-2"/>
              </w:rPr>
              <w:t>15</w:t>
            </w:r>
          </w:p>
        </w:tc>
        <w:tc>
          <w:tcPr>
            <w:tcW w:w="659" w:type="dxa"/>
            <w:vAlign w:val="top"/>
          </w:tcPr>
          <w:p>
            <w:pPr>
              <w:rPr>
                <w:rFonts w:ascii="Arial"/>
                <w:sz w:val="21"/>
              </w:rPr>
            </w:pPr>
            <w:r/>
          </w:p>
        </w:tc>
        <w:tc>
          <w:tcPr>
            <w:tcW w:w="659" w:type="dxa"/>
            <w:vAlign w:val="top"/>
          </w:tcPr>
          <w:p>
            <w:pPr>
              <w:rPr>
                <w:rFonts w:ascii="Arial"/>
                <w:sz w:val="21"/>
              </w:rPr>
            </w:pPr>
            <w:r/>
          </w:p>
        </w:tc>
        <w:tc>
          <w:tcPr>
            <w:tcW w:w="660" w:type="dxa"/>
            <w:vAlign w:val="top"/>
          </w:tcPr>
          <w:p>
            <w:pPr>
              <w:rPr>
                <w:rFonts w:ascii="Arial"/>
                <w:sz w:val="21"/>
              </w:rPr>
            </w:pPr>
            <w:r/>
          </w:p>
        </w:tc>
        <w:tc>
          <w:tcPr>
            <w:tcW w:w="659" w:type="dxa"/>
            <w:vAlign w:val="top"/>
          </w:tcPr>
          <w:p>
            <w:pPr>
              <w:rPr>
                <w:rFonts w:ascii="Arial"/>
                <w:sz w:val="21"/>
              </w:rPr>
            </w:pPr>
            <w:r/>
          </w:p>
        </w:tc>
        <w:tc>
          <w:tcPr>
            <w:tcW w:w="66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50"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69" w:type="dxa"/>
            <w:vAlign w:val="top"/>
          </w:tcPr>
          <w:p>
            <w:pPr>
              <w:rPr>
                <w:rFonts w:ascii="Arial"/>
                <w:sz w:val="21"/>
              </w:rPr>
            </w:pPr>
            <w:r/>
          </w:p>
        </w:tc>
        <w:tc>
          <w:tcPr>
            <w:tcW w:w="664" w:type="dxa"/>
            <w:vAlign w:val="top"/>
          </w:tcPr>
          <w:p>
            <w:pPr>
              <w:rPr>
                <w:rFonts w:ascii="Arial"/>
                <w:sz w:val="21"/>
              </w:rPr>
            </w:pPr>
            <w:r/>
          </w:p>
        </w:tc>
      </w:tr>
      <w:tr>
        <w:trPr>
          <w:trHeight w:val="280" w:hRule="atLeast"/>
        </w:trPr>
        <w:tc>
          <w:tcPr>
            <w:tcW w:w="754" w:type="dxa"/>
            <w:vAlign w:val="top"/>
            <w:vMerge w:val="continue"/>
            <w:tcBorders>
              <w:top w:val="nil"/>
              <w:bottom w:val="nil"/>
            </w:tcBorders>
          </w:tcPr>
          <w:p>
            <w:pPr>
              <w:rPr>
                <w:rFonts w:ascii="Arial"/>
                <w:sz w:val="21"/>
              </w:rPr>
            </w:pPr>
            <w:r/>
          </w:p>
        </w:tc>
        <w:tc>
          <w:tcPr>
            <w:tcW w:w="899" w:type="dxa"/>
            <w:vAlign w:val="top"/>
          </w:tcPr>
          <w:p>
            <w:pPr>
              <w:pStyle w:val="TableText"/>
              <w:ind w:left="140"/>
              <w:spacing w:before="42" w:line="210" w:lineRule="auto"/>
              <w:rPr/>
            </w:pPr>
            <w:r>
              <w:rPr>
                <w:spacing w:val="-3"/>
              </w:rPr>
              <w:t>芹池镇</w:t>
            </w:r>
          </w:p>
        </w:tc>
        <w:tc>
          <w:tcPr>
            <w:tcW w:w="680" w:type="dxa"/>
            <w:vAlign w:val="top"/>
          </w:tcPr>
          <w:p>
            <w:pPr>
              <w:pStyle w:val="TableText"/>
              <w:ind w:left="231"/>
              <w:spacing w:before="94" w:line="162" w:lineRule="auto"/>
              <w:rPr/>
            </w:pPr>
            <w:r>
              <w:rPr>
                <w:spacing w:val="-3"/>
              </w:rPr>
              <w:t>20</w:t>
            </w:r>
          </w:p>
        </w:tc>
        <w:tc>
          <w:tcPr>
            <w:tcW w:w="659" w:type="dxa"/>
            <w:vAlign w:val="top"/>
          </w:tcPr>
          <w:p>
            <w:pPr>
              <w:rPr>
                <w:rFonts w:ascii="Arial"/>
                <w:sz w:val="21"/>
              </w:rPr>
            </w:pPr>
            <w:r/>
          </w:p>
        </w:tc>
        <w:tc>
          <w:tcPr>
            <w:tcW w:w="659" w:type="dxa"/>
            <w:vAlign w:val="top"/>
          </w:tcPr>
          <w:p>
            <w:pPr>
              <w:rPr>
                <w:rFonts w:ascii="Arial"/>
                <w:sz w:val="21"/>
              </w:rPr>
            </w:pPr>
            <w:r/>
          </w:p>
        </w:tc>
        <w:tc>
          <w:tcPr>
            <w:tcW w:w="660" w:type="dxa"/>
            <w:vAlign w:val="top"/>
          </w:tcPr>
          <w:p>
            <w:pPr>
              <w:rPr>
                <w:rFonts w:ascii="Arial"/>
                <w:sz w:val="21"/>
              </w:rPr>
            </w:pPr>
            <w:r/>
          </w:p>
        </w:tc>
        <w:tc>
          <w:tcPr>
            <w:tcW w:w="659" w:type="dxa"/>
            <w:vAlign w:val="top"/>
          </w:tcPr>
          <w:p>
            <w:pPr>
              <w:rPr>
                <w:rFonts w:ascii="Arial"/>
                <w:sz w:val="21"/>
              </w:rPr>
            </w:pPr>
            <w:r/>
          </w:p>
        </w:tc>
        <w:tc>
          <w:tcPr>
            <w:tcW w:w="66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50"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69" w:type="dxa"/>
            <w:vAlign w:val="top"/>
          </w:tcPr>
          <w:p>
            <w:pPr>
              <w:rPr>
                <w:rFonts w:ascii="Arial"/>
                <w:sz w:val="21"/>
              </w:rPr>
            </w:pPr>
            <w:r/>
          </w:p>
        </w:tc>
        <w:tc>
          <w:tcPr>
            <w:tcW w:w="664" w:type="dxa"/>
            <w:vAlign w:val="top"/>
          </w:tcPr>
          <w:p>
            <w:pPr>
              <w:rPr>
                <w:rFonts w:ascii="Arial"/>
                <w:sz w:val="21"/>
              </w:rPr>
            </w:pPr>
            <w:r/>
          </w:p>
        </w:tc>
      </w:tr>
      <w:tr>
        <w:trPr>
          <w:trHeight w:val="279" w:hRule="atLeast"/>
        </w:trPr>
        <w:tc>
          <w:tcPr>
            <w:tcW w:w="754" w:type="dxa"/>
            <w:vAlign w:val="top"/>
            <w:vMerge w:val="continue"/>
            <w:tcBorders>
              <w:top w:val="nil"/>
              <w:bottom w:val="nil"/>
            </w:tcBorders>
          </w:tcPr>
          <w:p>
            <w:pPr>
              <w:rPr>
                <w:rFonts w:ascii="Arial"/>
                <w:sz w:val="21"/>
              </w:rPr>
            </w:pPr>
            <w:r/>
          </w:p>
        </w:tc>
        <w:tc>
          <w:tcPr>
            <w:tcW w:w="899" w:type="dxa"/>
            <w:vAlign w:val="top"/>
          </w:tcPr>
          <w:p>
            <w:pPr>
              <w:pStyle w:val="TableText"/>
              <w:ind w:left="140"/>
              <w:spacing w:before="42" w:line="209" w:lineRule="auto"/>
              <w:rPr/>
            </w:pPr>
            <w:r>
              <w:rPr>
                <w:spacing w:val="2"/>
              </w:rPr>
              <w:t>次营镇</w:t>
            </w:r>
          </w:p>
        </w:tc>
        <w:tc>
          <w:tcPr>
            <w:tcW w:w="680" w:type="dxa"/>
            <w:vAlign w:val="top"/>
          </w:tcPr>
          <w:p>
            <w:pPr>
              <w:pStyle w:val="TableText"/>
              <w:ind w:left="231"/>
              <w:spacing w:before="94" w:line="161" w:lineRule="auto"/>
              <w:rPr/>
            </w:pPr>
            <w:r>
              <w:rPr>
                <w:spacing w:val="-3"/>
              </w:rPr>
              <w:t>29</w:t>
            </w:r>
          </w:p>
        </w:tc>
        <w:tc>
          <w:tcPr>
            <w:tcW w:w="659" w:type="dxa"/>
            <w:vAlign w:val="top"/>
          </w:tcPr>
          <w:p>
            <w:pPr>
              <w:rPr>
                <w:rFonts w:ascii="Arial"/>
                <w:sz w:val="21"/>
              </w:rPr>
            </w:pPr>
            <w:r/>
          </w:p>
        </w:tc>
        <w:tc>
          <w:tcPr>
            <w:tcW w:w="659" w:type="dxa"/>
            <w:vAlign w:val="top"/>
          </w:tcPr>
          <w:p>
            <w:pPr>
              <w:rPr>
                <w:rFonts w:ascii="Arial"/>
                <w:sz w:val="21"/>
              </w:rPr>
            </w:pPr>
            <w:r/>
          </w:p>
        </w:tc>
        <w:tc>
          <w:tcPr>
            <w:tcW w:w="660" w:type="dxa"/>
            <w:vAlign w:val="top"/>
          </w:tcPr>
          <w:p>
            <w:pPr>
              <w:rPr>
                <w:rFonts w:ascii="Arial"/>
                <w:sz w:val="21"/>
              </w:rPr>
            </w:pPr>
            <w:r/>
          </w:p>
        </w:tc>
        <w:tc>
          <w:tcPr>
            <w:tcW w:w="659" w:type="dxa"/>
            <w:vAlign w:val="top"/>
          </w:tcPr>
          <w:p>
            <w:pPr>
              <w:rPr>
                <w:rFonts w:ascii="Arial"/>
                <w:sz w:val="21"/>
              </w:rPr>
            </w:pPr>
            <w:r/>
          </w:p>
        </w:tc>
        <w:tc>
          <w:tcPr>
            <w:tcW w:w="66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50"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69" w:type="dxa"/>
            <w:vAlign w:val="top"/>
          </w:tcPr>
          <w:p>
            <w:pPr>
              <w:rPr>
                <w:rFonts w:ascii="Arial"/>
                <w:sz w:val="21"/>
              </w:rPr>
            </w:pPr>
            <w:r/>
          </w:p>
        </w:tc>
        <w:tc>
          <w:tcPr>
            <w:tcW w:w="664" w:type="dxa"/>
            <w:vAlign w:val="top"/>
          </w:tcPr>
          <w:p>
            <w:pPr>
              <w:rPr>
                <w:rFonts w:ascii="Arial"/>
                <w:sz w:val="21"/>
              </w:rPr>
            </w:pPr>
            <w:r/>
          </w:p>
        </w:tc>
      </w:tr>
      <w:tr>
        <w:trPr>
          <w:trHeight w:val="279" w:hRule="atLeast"/>
        </w:trPr>
        <w:tc>
          <w:tcPr>
            <w:tcW w:w="754" w:type="dxa"/>
            <w:vAlign w:val="top"/>
            <w:vMerge w:val="continue"/>
            <w:tcBorders>
              <w:top w:val="nil"/>
              <w:bottom w:val="nil"/>
            </w:tcBorders>
          </w:tcPr>
          <w:p>
            <w:pPr>
              <w:rPr>
                <w:rFonts w:ascii="Arial"/>
                <w:sz w:val="21"/>
              </w:rPr>
            </w:pPr>
            <w:r/>
          </w:p>
        </w:tc>
        <w:tc>
          <w:tcPr>
            <w:tcW w:w="899" w:type="dxa"/>
            <w:vAlign w:val="top"/>
          </w:tcPr>
          <w:p>
            <w:pPr>
              <w:pStyle w:val="TableText"/>
              <w:ind w:left="140"/>
              <w:spacing w:before="43" w:line="208" w:lineRule="auto"/>
              <w:rPr/>
            </w:pPr>
            <w:r>
              <w:rPr>
                <w:spacing w:val="-2"/>
              </w:rPr>
              <w:t>横河镇</w:t>
            </w:r>
          </w:p>
        </w:tc>
        <w:tc>
          <w:tcPr>
            <w:tcW w:w="680" w:type="dxa"/>
            <w:vAlign w:val="top"/>
          </w:tcPr>
          <w:p>
            <w:pPr>
              <w:pStyle w:val="TableText"/>
              <w:ind w:left="231"/>
              <w:spacing w:before="94" w:line="161" w:lineRule="auto"/>
              <w:rPr/>
            </w:pPr>
            <w:r>
              <w:rPr>
                <w:spacing w:val="-6"/>
              </w:rPr>
              <w:t>13</w:t>
            </w:r>
          </w:p>
        </w:tc>
        <w:tc>
          <w:tcPr>
            <w:tcW w:w="659" w:type="dxa"/>
            <w:vAlign w:val="top"/>
          </w:tcPr>
          <w:p>
            <w:pPr>
              <w:rPr>
                <w:rFonts w:ascii="Arial"/>
                <w:sz w:val="21"/>
              </w:rPr>
            </w:pPr>
            <w:r/>
          </w:p>
        </w:tc>
        <w:tc>
          <w:tcPr>
            <w:tcW w:w="659" w:type="dxa"/>
            <w:vAlign w:val="top"/>
          </w:tcPr>
          <w:p>
            <w:pPr>
              <w:rPr>
                <w:rFonts w:ascii="Arial"/>
                <w:sz w:val="21"/>
              </w:rPr>
            </w:pPr>
            <w:r/>
          </w:p>
        </w:tc>
        <w:tc>
          <w:tcPr>
            <w:tcW w:w="660" w:type="dxa"/>
            <w:vAlign w:val="top"/>
          </w:tcPr>
          <w:p>
            <w:pPr>
              <w:rPr>
                <w:rFonts w:ascii="Arial"/>
                <w:sz w:val="21"/>
              </w:rPr>
            </w:pPr>
            <w:r/>
          </w:p>
        </w:tc>
        <w:tc>
          <w:tcPr>
            <w:tcW w:w="659" w:type="dxa"/>
            <w:vAlign w:val="top"/>
          </w:tcPr>
          <w:p>
            <w:pPr>
              <w:rPr>
                <w:rFonts w:ascii="Arial"/>
                <w:sz w:val="21"/>
              </w:rPr>
            </w:pPr>
            <w:r/>
          </w:p>
        </w:tc>
        <w:tc>
          <w:tcPr>
            <w:tcW w:w="66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50"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69" w:type="dxa"/>
            <w:vAlign w:val="top"/>
          </w:tcPr>
          <w:p>
            <w:pPr>
              <w:rPr>
                <w:rFonts w:ascii="Arial"/>
                <w:sz w:val="21"/>
              </w:rPr>
            </w:pPr>
            <w:r/>
          </w:p>
        </w:tc>
        <w:tc>
          <w:tcPr>
            <w:tcW w:w="664" w:type="dxa"/>
            <w:vAlign w:val="top"/>
          </w:tcPr>
          <w:p>
            <w:pPr>
              <w:rPr>
                <w:rFonts w:ascii="Arial"/>
                <w:sz w:val="21"/>
              </w:rPr>
            </w:pPr>
            <w:r/>
          </w:p>
        </w:tc>
      </w:tr>
      <w:tr>
        <w:trPr>
          <w:trHeight w:val="270" w:hRule="atLeast"/>
        </w:trPr>
        <w:tc>
          <w:tcPr>
            <w:tcW w:w="754" w:type="dxa"/>
            <w:vAlign w:val="top"/>
            <w:vMerge w:val="continue"/>
            <w:tcBorders>
              <w:top w:val="nil"/>
              <w:bottom w:val="nil"/>
            </w:tcBorders>
          </w:tcPr>
          <w:p>
            <w:pPr>
              <w:rPr>
                <w:rFonts w:ascii="Arial"/>
                <w:sz w:val="21"/>
              </w:rPr>
            </w:pPr>
            <w:r/>
          </w:p>
        </w:tc>
        <w:tc>
          <w:tcPr>
            <w:tcW w:w="899" w:type="dxa"/>
            <w:vAlign w:val="top"/>
          </w:tcPr>
          <w:p>
            <w:pPr>
              <w:pStyle w:val="TableText"/>
              <w:ind w:left="140"/>
              <w:spacing w:before="44" w:line="199" w:lineRule="auto"/>
              <w:rPr/>
            </w:pPr>
            <w:r>
              <w:rPr>
                <w:spacing w:val="-2"/>
              </w:rPr>
              <w:t>河北镇</w:t>
            </w:r>
          </w:p>
        </w:tc>
        <w:tc>
          <w:tcPr>
            <w:tcW w:w="680" w:type="dxa"/>
            <w:vAlign w:val="top"/>
          </w:tcPr>
          <w:p>
            <w:pPr>
              <w:pStyle w:val="TableText"/>
              <w:ind w:left="231"/>
              <w:spacing w:before="96" w:line="163" w:lineRule="exact"/>
              <w:rPr/>
            </w:pPr>
            <w:r>
              <w:rPr>
                <w:spacing w:val="-3"/>
                <w:position w:val="-2"/>
              </w:rPr>
              <w:t>33</w:t>
            </w:r>
          </w:p>
        </w:tc>
        <w:tc>
          <w:tcPr>
            <w:tcW w:w="659" w:type="dxa"/>
            <w:vAlign w:val="top"/>
          </w:tcPr>
          <w:p>
            <w:pPr>
              <w:rPr>
                <w:rFonts w:ascii="Arial"/>
                <w:sz w:val="21"/>
              </w:rPr>
            </w:pPr>
            <w:r/>
          </w:p>
        </w:tc>
        <w:tc>
          <w:tcPr>
            <w:tcW w:w="659" w:type="dxa"/>
            <w:vAlign w:val="top"/>
          </w:tcPr>
          <w:p>
            <w:pPr>
              <w:rPr>
                <w:rFonts w:ascii="Arial"/>
                <w:sz w:val="21"/>
              </w:rPr>
            </w:pPr>
            <w:r/>
          </w:p>
        </w:tc>
        <w:tc>
          <w:tcPr>
            <w:tcW w:w="660" w:type="dxa"/>
            <w:vAlign w:val="top"/>
          </w:tcPr>
          <w:p>
            <w:pPr>
              <w:rPr>
                <w:rFonts w:ascii="Arial"/>
                <w:sz w:val="21"/>
              </w:rPr>
            </w:pPr>
            <w:r/>
          </w:p>
        </w:tc>
        <w:tc>
          <w:tcPr>
            <w:tcW w:w="659" w:type="dxa"/>
            <w:vAlign w:val="top"/>
          </w:tcPr>
          <w:p>
            <w:pPr>
              <w:rPr>
                <w:rFonts w:ascii="Arial"/>
                <w:sz w:val="21"/>
              </w:rPr>
            </w:pPr>
            <w:r/>
          </w:p>
        </w:tc>
        <w:tc>
          <w:tcPr>
            <w:tcW w:w="66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50"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69" w:type="dxa"/>
            <w:vAlign w:val="top"/>
          </w:tcPr>
          <w:p>
            <w:pPr>
              <w:rPr>
                <w:rFonts w:ascii="Arial"/>
                <w:sz w:val="21"/>
              </w:rPr>
            </w:pPr>
            <w:r/>
          </w:p>
        </w:tc>
        <w:tc>
          <w:tcPr>
            <w:tcW w:w="664" w:type="dxa"/>
            <w:vAlign w:val="top"/>
          </w:tcPr>
          <w:p>
            <w:pPr>
              <w:rPr>
                <w:rFonts w:ascii="Arial"/>
                <w:sz w:val="21"/>
              </w:rPr>
            </w:pPr>
            <w:r/>
          </w:p>
        </w:tc>
      </w:tr>
      <w:tr>
        <w:trPr>
          <w:trHeight w:val="289" w:hRule="atLeast"/>
        </w:trPr>
        <w:tc>
          <w:tcPr>
            <w:tcW w:w="754" w:type="dxa"/>
            <w:vAlign w:val="top"/>
            <w:vMerge w:val="continue"/>
            <w:tcBorders>
              <w:top w:val="nil"/>
              <w:bottom w:val="nil"/>
            </w:tcBorders>
          </w:tcPr>
          <w:p>
            <w:pPr>
              <w:rPr>
                <w:rFonts w:ascii="Arial"/>
                <w:sz w:val="21"/>
              </w:rPr>
            </w:pPr>
            <w:r/>
          </w:p>
        </w:tc>
        <w:tc>
          <w:tcPr>
            <w:tcW w:w="899" w:type="dxa"/>
            <w:vAlign w:val="top"/>
          </w:tcPr>
          <w:p>
            <w:pPr>
              <w:pStyle w:val="TableText"/>
              <w:ind w:left="140"/>
              <w:spacing w:before="54" w:line="207" w:lineRule="auto"/>
              <w:rPr/>
            </w:pPr>
            <w:r>
              <w:rPr>
                <w:spacing w:val="-2"/>
              </w:rPr>
              <w:t>蟒河镇</w:t>
            </w:r>
          </w:p>
        </w:tc>
        <w:tc>
          <w:tcPr>
            <w:tcW w:w="680" w:type="dxa"/>
            <w:vAlign w:val="top"/>
          </w:tcPr>
          <w:p>
            <w:pPr>
              <w:pStyle w:val="TableText"/>
              <w:ind w:left="231"/>
              <w:spacing w:before="105" w:line="160" w:lineRule="auto"/>
              <w:rPr/>
            </w:pPr>
            <w:r>
              <w:rPr>
                <w:spacing w:val="-6"/>
              </w:rPr>
              <w:t>19</w:t>
            </w:r>
          </w:p>
        </w:tc>
        <w:tc>
          <w:tcPr>
            <w:tcW w:w="659" w:type="dxa"/>
            <w:vAlign w:val="top"/>
          </w:tcPr>
          <w:p>
            <w:pPr>
              <w:rPr>
                <w:rFonts w:ascii="Arial"/>
                <w:sz w:val="21"/>
              </w:rPr>
            </w:pPr>
            <w:r/>
          </w:p>
        </w:tc>
        <w:tc>
          <w:tcPr>
            <w:tcW w:w="659" w:type="dxa"/>
            <w:vAlign w:val="top"/>
          </w:tcPr>
          <w:p>
            <w:pPr>
              <w:rPr>
                <w:rFonts w:ascii="Arial"/>
                <w:sz w:val="21"/>
              </w:rPr>
            </w:pPr>
            <w:r/>
          </w:p>
        </w:tc>
        <w:tc>
          <w:tcPr>
            <w:tcW w:w="660" w:type="dxa"/>
            <w:vAlign w:val="top"/>
          </w:tcPr>
          <w:p>
            <w:pPr>
              <w:rPr>
                <w:rFonts w:ascii="Arial"/>
                <w:sz w:val="21"/>
              </w:rPr>
            </w:pPr>
            <w:r/>
          </w:p>
        </w:tc>
        <w:tc>
          <w:tcPr>
            <w:tcW w:w="659" w:type="dxa"/>
            <w:vAlign w:val="top"/>
          </w:tcPr>
          <w:p>
            <w:pPr>
              <w:rPr>
                <w:rFonts w:ascii="Arial"/>
                <w:sz w:val="21"/>
              </w:rPr>
            </w:pPr>
            <w:r/>
          </w:p>
        </w:tc>
        <w:tc>
          <w:tcPr>
            <w:tcW w:w="66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50"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69" w:type="dxa"/>
            <w:vAlign w:val="top"/>
          </w:tcPr>
          <w:p>
            <w:pPr>
              <w:rPr>
                <w:rFonts w:ascii="Arial"/>
                <w:sz w:val="21"/>
              </w:rPr>
            </w:pPr>
            <w:r/>
          </w:p>
        </w:tc>
        <w:tc>
          <w:tcPr>
            <w:tcW w:w="664" w:type="dxa"/>
            <w:vAlign w:val="top"/>
          </w:tcPr>
          <w:p>
            <w:pPr>
              <w:rPr>
                <w:rFonts w:ascii="Arial"/>
                <w:sz w:val="21"/>
              </w:rPr>
            </w:pPr>
            <w:r/>
          </w:p>
        </w:tc>
      </w:tr>
      <w:tr>
        <w:trPr>
          <w:trHeight w:val="260" w:hRule="atLeast"/>
        </w:trPr>
        <w:tc>
          <w:tcPr>
            <w:tcW w:w="754" w:type="dxa"/>
            <w:vAlign w:val="top"/>
            <w:vMerge w:val="continue"/>
            <w:tcBorders>
              <w:top w:val="nil"/>
              <w:bottom w:val="nil"/>
            </w:tcBorders>
          </w:tcPr>
          <w:p>
            <w:pPr>
              <w:rPr>
                <w:rFonts w:ascii="Arial"/>
                <w:sz w:val="21"/>
              </w:rPr>
            </w:pPr>
            <w:r/>
          </w:p>
        </w:tc>
        <w:tc>
          <w:tcPr>
            <w:tcW w:w="899" w:type="dxa"/>
            <w:vAlign w:val="top"/>
          </w:tcPr>
          <w:p>
            <w:pPr>
              <w:pStyle w:val="TableText"/>
              <w:ind w:left="140"/>
              <w:spacing w:before="35" w:line="198" w:lineRule="auto"/>
              <w:rPr/>
            </w:pPr>
            <w:r>
              <w:rPr>
                <w:spacing w:val="2"/>
              </w:rPr>
              <w:t>东冶镇</w:t>
            </w:r>
          </w:p>
        </w:tc>
        <w:tc>
          <w:tcPr>
            <w:tcW w:w="680" w:type="dxa"/>
            <w:vAlign w:val="top"/>
          </w:tcPr>
          <w:p>
            <w:pPr>
              <w:pStyle w:val="TableText"/>
              <w:ind w:left="231"/>
              <w:spacing w:before="87" w:line="162" w:lineRule="exact"/>
              <w:rPr/>
            </w:pPr>
            <w:r>
              <w:rPr>
                <w:spacing w:val="-3"/>
                <w:position w:val="-2"/>
              </w:rPr>
              <w:t>25</w:t>
            </w:r>
          </w:p>
        </w:tc>
        <w:tc>
          <w:tcPr>
            <w:tcW w:w="659" w:type="dxa"/>
            <w:vAlign w:val="top"/>
          </w:tcPr>
          <w:p>
            <w:pPr>
              <w:rPr>
                <w:rFonts w:ascii="Arial"/>
                <w:sz w:val="21"/>
              </w:rPr>
            </w:pPr>
            <w:r/>
          </w:p>
        </w:tc>
        <w:tc>
          <w:tcPr>
            <w:tcW w:w="659" w:type="dxa"/>
            <w:vAlign w:val="top"/>
          </w:tcPr>
          <w:p>
            <w:pPr>
              <w:rPr>
                <w:rFonts w:ascii="Arial"/>
                <w:sz w:val="21"/>
              </w:rPr>
            </w:pPr>
            <w:r/>
          </w:p>
        </w:tc>
        <w:tc>
          <w:tcPr>
            <w:tcW w:w="660" w:type="dxa"/>
            <w:vAlign w:val="top"/>
          </w:tcPr>
          <w:p>
            <w:pPr>
              <w:rPr>
                <w:rFonts w:ascii="Arial"/>
                <w:sz w:val="21"/>
              </w:rPr>
            </w:pPr>
            <w:r/>
          </w:p>
        </w:tc>
        <w:tc>
          <w:tcPr>
            <w:tcW w:w="659" w:type="dxa"/>
            <w:vAlign w:val="top"/>
          </w:tcPr>
          <w:p>
            <w:pPr>
              <w:rPr>
                <w:rFonts w:ascii="Arial"/>
                <w:sz w:val="21"/>
              </w:rPr>
            </w:pPr>
            <w:r/>
          </w:p>
        </w:tc>
        <w:tc>
          <w:tcPr>
            <w:tcW w:w="66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50"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69" w:type="dxa"/>
            <w:vAlign w:val="top"/>
          </w:tcPr>
          <w:p>
            <w:pPr>
              <w:rPr>
                <w:rFonts w:ascii="Arial"/>
                <w:sz w:val="21"/>
              </w:rPr>
            </w:pPr>
            <w:r/>
          </w:p>
        </w:tc>
        <w:tc>
          <w:tcPr>
            <w:tcW w:w="664" w:type="dxa"/>
            <w:vAlign w:val="top"/>
          </w:tcPr>
          <w:p>
            <w:pPr>
              <w:rPr>
                <w:rFonts w:ascii="Arial"/>
                <w:sz w:val="21"/>
              </w:rPr>
            </w:pPr>
            <w:r/>
          </w:p>
        </w:tc>
      </w:tr>
      <w:tr>
        <w:trPr>
          <w:trHeight w:val="289" w:hRule="atLeast"/>
        </w:trPr>
        <w:tc>
          <w:tcPr>
            <w:tcW w:w="754" w:type="dxa"/>
            <w:vAlign w:val="top"/>
            <w:vMerge w:val="continue"/>
            <w:tcBorders>
              <w:top w:val="nil"/>
              <w:bottom w:val="nil"/>
            </w:tcBorders>
          </w:tcPr>
          <w:p>
            <w:pPr>
              <w:rPr>
                <w:rFonts w:ascii="Arial"/>
                <w:sz w:val="21"/>
              </w:rPr>
            </w:pPr>
            <w:r/>
          </w:p>
        </w:tc>
        <w:tc>
          <w:tcPr>
            <w:tcW w:w="899" w:type="dxa"/>
            <w:vAlign w:val="top"/>
          </w:tcPr>
          <w:p>
            <w:pPr>
              <w:pStyle w:val="TableText"/>
              <w:ind w:left="140"/>
              <w:spacing w:before="55" w:line="206" w:lineRule="auto"/>
              <w:rPr/>
            </w:pPr>
            <w:r>
              <w:rPr>
                <w:spacing w:val="2"/>
              </w:rPr>
              <w:t>白桑镇</w:t>
            </w:r>
          </w:p>
        </w:tc>
        <w:tc>
          <w:tcPr>
            <w:tcW w:w="680" w:type="dxa"/>
            <w:vAlign w:val="top"/>
          </w:tcPr>
          <w:p>
            <w:pPr>
              <w:pStyle w:val="TableText"/>
              <w:ind w:left="231"/>
              <w:spacing w:before="106" w:line="159" w:lineRule="auto"/>
              <w:rPr/>
            </w:pPr>
            <w:r>
              <w:rPr>
                <w:spacing w:val="-3"/>
              </w:rPr>
              <w:t>21</w:t>
            </w:r>
          </w:p>
        </w:tc>
        <w:tc>
          <w:tcPr>
            <w:tcW w:w="659" w:type="dxa"/>
            <w:vAlign w:val="top"/>
          </w:tcPr>
          <w:p>
            <w:pPr>
              <w:rPr>
                <w:rFonts w:ascii="Arial"/>
                <w:sz w:val="21"/>
              </w:rPr>
            </w:pPr>
            <w:r/>
          </w:p>
        </w:tc>
        <w:tc>
          <w:tcPr>
            <w:tcW w:w="659" w:type="dxa"/>
            <w:vAlign w:val="top"/>
          </w:tcPr>
          <w:p>
            <w:pPr>
              <w:rPr>
                <w:rFonts w:ascii="Arial"/>
                <w:sz w:val="21"/>
              </w:rPr>
            </w:pPr>
            <w:r/>
          </w:p>
        </w:tc>
        <w:tc>
          <w:tcPr>
            <w:tcW w:w="660" w:type="dxa"/>
            <w:vAlign w:val="top"/>
          </w:tcPr>
          <w:p>
            <w:pPr>
              <w:rPr>
                <w:rFonts w:ascii="Arial"/>
                <w:sz w:val="21"/>
              </w:rPr>
            </w:pPr>
            <w:r/>
          </w:p>
        </w:tc>
        <w:tc>
          <w:tcPr>
            <w:tcW w:w="659" w:type="dxa"/>
            <w:vAlign w:val="top"/>
          </w:tcPr>
          <w:p>
            <w:pPr>
              <w:rPr>
                <w:rFonts w:ascii="Arial"/>
                <w:sz w:val="21"/>
              </w:rPr>
            </w:pPr>
            <w:r/>
          </w:p>
        </w:tc>
        <w:tc>
          <w:tcPr>
            <w:tcW w:w="66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50"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69" w:type="dxa"/>
            <w:vAlign w:val="top"/>
          </w:tcPr>
          <w:p>
            <w:pPr>
              <w:rPr>
                <w:rFonts w:ascii="Arial"/>
                <w:sz w:val="21"/>
              </w:rPr>
            </w:pPr>
            <w:r/>
          </w:p>
        </w:tc>
        <w:tc>
          <w:tcPr>
            <w:tcW w:w="664" w:type="dxa"/>
            <w:vAlign w:val="top"/>
          </w:tcPr>
          <w:p>
            <w:pPr>
              <w:rPr>
                <w:rFonts w:ascii="Arial"/>
                <w:sz w:val="21"/>
              </w:rPr>
            </w:pPr>
            <w:r/>
          </w:p>
        </w:tc>
      </w:tr>
      <w:tr>
        <w:trPr>
          <w:trHeight w:val="280" w:hRule="atLeast"/>
        </w:trPr>
        <w:tc>
          <w:tcPr>
            <w:tcW w:w="754" w:type="dxa"/>
            <w:vAlign w:val="top"/>
            <w:vMerge w:val="continue"/>
            <w:tcBorders>
              <w:top w:val="nil"/>
              <w:bottom w:val="nil"/>
            </w:tcBorders>
          </w:tcPr>
          <w:p>
            <w:pPr>
              <w:rPr>
                <w:rFonts w:ascii="Arial"/>
                <w:sz w:val="21"/>
              </w:rPr>
            </w:pPr>
            <w:r/>
          </w:p>
        </w:tc>
        <w:tc>
          <w:tcPr>
            <w:tcW w:w="899" w:type="dxa"/>
            <w:vAlign w:val="top"/>
          </w:tcPr>
          <w:p>
            <w:pPr>
              <w:pStyle w:val="TableText"/>
              <w:ind w:left="140"/>
              <w:spacing w:before="46" w:line="206" w:lineRule="auto"/>
              <w:rPr/>
            </w:pPr>
            <w:r>
              <w:rPr>
                <w:spacing w:val="9"/>
              </w:rPr>
              <w:t>寺头乡</w:t>
            </w:r>
          </w:p>
        </w:tc>
        <w:tc>
          <w:tcPr>
            <w:tcW w:w="680" w:type="dxa"/>
            <w:vAlign w:val="top"/>
          </w:tcPr>
          <w:p>
            <w:pPr>
              <w:pStyle w:val="TableText"/>
              <w:ind w:left="231"/>
              <w:spacing w:before="97" w:line="159" w:lineRule="auto"/>
              <w:rPr/>
            </w:pPr>
            <w:r>
              <w:rPr>
                <w:spacing w:val="-6"/>
              </w:rPr>
              <w:t>15</w:t>
            </w:r>
          </w:p>
        </w:tc>
        <w:tc>
          <w:tcPr>
            <w:tcW w:w="659" w:type="dxa"/>
            <w:vAlign w:val="top"/>
          </w:tcPr>
          <w:p>
            <w:pPr>
              <w:rPr>
                <w:rFonts w:ascii="Arial"/>
                <w:sz w:val="21"/>
              </w:rPr>
            </w:pPr>
            <w:r/>
          </w:p>
        </w:tc>
        <w:tc>
          <w:tcPr>
            <w:tcW w:w="659" w:type="dxa"/>
            <w:vAlign w:val="top"/>
          </w:tcPr>
          <w:p>
            <w:pPr>
              <w:rPr>
                <w:rFonts w:ascii="Arial"/>
                <w:sz w:val="21"/>
              </w:rPr>
            </w:pPr>
            <w:r/>
          </w:p>
        </w:tc>
        <w:tc>
          <w:tcPr>
            <w:tcW w:w="660" w:type="dxa"/>
            <w:vAlign w:val="top"/>
          </w:tcPr>
          <w:p>
            <w:pPr>
              <w:rPr>
                <w:rFonts w:ascii="Arial"/>
                <w:sz w:val="21"/>
              </w:rPr>
            </w:pPr>
            <w:r/>
          </w:p>
        </w:tc>
        <w:tc>
          <w:tcPr>
            <w:tcW w:w="659" w:type="dxa"/>
            <w:vAlign w:val="top"/>
          </w:tcPr>
          <w:p>
            <w:pPr>
              <w:rPr>
                <w:rFonts w:ascii="Arial"/>
                <w:sz w:val="21"/>
              </w:rPr>
            </w:pPr>
            <w:r/>
          </w:p>
        </w:tc>
        <w:tc>
          <w:tcPr>
            <w:tcW w:w="66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50"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69" w:type="dxa"/>
            <w:vAlign w:val="top"/>
          </w:tcPr>
          <w:p>
            <w:pPr>
              <w:rPr>
                <w:rFonts w:ascii="Arial"/>
                <w:sz w:val="21"/>
              </w:rPr>
            </w:pPr>
            <w:r/>
          </w:p>
        </w:tc>
        <w:tc>
          <w:tcPr>
            <w:tcW w:w="664" w:type="dxa"/>
            <w:vAlign w:val="top"/>
          </w:tcPr>
          <w:p>
            <w:pPr>
              <w:rPr>
                <w:rFonts w:ascii="Arial"/>
                <w:sz w:val="21"/>
              </w:rPr>
            </w:pPr>
            <w:r/>
          </w:p>
        </w:tc>
      </w:tr>
      <w:tr>
        <w:trPr>
          <w:trHeight w:val="270" w:hRule="atLeast"/>
        </w:trPr>
        <w:tc>
          <w:tcPr>
            <w:tcW w:w="754" w:type="dxa"/>
            <w:vAlign w:val="top"/>
            <w:vMerge w:val="continue"/>
            <w:tcBorders>
              <w:top w:val="nil"/>
              <w:bottom w:val="nil"/>
            </w:tcBorders>
          </w:tcPr>
          <w:p>
            <w:pPr>
              <w:rPr>
                <w:rFonts w:ascii="Arial"/>
                <w:sz w:val="21"/>
              </w:rPr>
            </w:pPr>
            <w:r/>
          </w:p>
        </w:tc>
        <w:tc>
          <w:tcPr>
            <w:tcW w:w="899" w:type="dxa"/>
            <w:vAlign w:val="top"/>
          </w:tcPr>
          <w:p>
            <w:pPr>
              <w:pStyle w:val="TableText"/>
              <w:ind w:left="140"/>
              <w:spacing w:before="49" w:line="194" w:lineRule="auto"/>
              <w:rPr/>
            </w:pPr>
            <w:r>
              <w:rPr>
                <w:spacing w:val="9"/>
              </w:rPr>
              <w:t>西河乡</w:t>
            </w:r>
          </w:p>
        </w:tc>
        <w:tc>
          <w:tcPr>
            <w:tcW w:w="680" w:type="dxa"/>
            <w:vAlign w:val="top"/>
          </w:tcPr>
          <w:p>
            <w:pPr>
              <w:pStyle w:val="TableText"/>
              <w:ind w:left="231"/>
              <w:spacing w:before="97" w:line="162" w:lineRule="exact"/>
              <w:rPr/>
            </w:pPr>
            <w:r>
              <w:rPr>
                <w:spacing w:val="-6"/>
                <w:position w:val="-2"/>
              </w:rPr>
              <w:t>13</w:t>
            </w:r>
          </w:p>
        </w:tc>
        <w:tc>
          <w:tcPr>
            <w:tcW w:w="659" w:type="dxa"/>
            <w:vAlign w:val="top"/>
          </w:tcPr>
          <w:p>
            <w:pPr>
              <w:rPr>
                <w:rFonts w:ascii="Arial"/>
                <w:sz w:val="21"/>
              </w:rPr>
            </w:pPr>
            <w:r/>
          </w:p>
        </w:tc>
        <w:tc>
          <w:tcPr>
            <w:tcW w:w="659" w:type="dxa"/>
            <w:vAlign w:val="top"/>
          </w:tcPr>
          <w:p>
            <w:pPr>
              <w:rPr>
                <w:rFonts w:ascii="Arial"/>
                <w:sz w:val="21"/>
              </w:rPr>
            </w:pPr>
            <w:r/>
          </w:p>
        </w:tc>
        <w:tc>
          <w:tcPr>
            <w:tcW w:w="660" w:type="dxa"/>
            <w:vAlign w:val="top"/>
          </w:tcPr>
          <w:p>
            <w:pPr>
              <w:rPr>
                <w:rFonts w:ascii="Arial"/>
                <w:sz w:val="21"/>
              </w:rPr>
            </w:pPr>
            <w:r/>
          </w:p>
        </w:tc>
        <w:tc>
          <w:tcPr>
            <w:tcW w:w="659" w:type="dxa"/>
            <w:vAlign w:val="top"/>
          </w:tcPr>
          <w:p>
            <w:pPr>
              <w:rPr>
                <w:rFonts w:ascii="Arial"/>
                <w:sz w:val="21"/>
              </w:rPr>
            </w:pPr>
            <w:r/>
          </w:p>
        </w:tc>
        <w:tc>
          <w:tcPr>
            <w:tcW w:w="66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50"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69" w:type="dxa"/>
            <w:vAlign w:val="top"/>
          </w:tcPr>
          <w:p>
            <w:pPr>
              <w:rPr>
                <w:rFonts w:ascii="Arial"/>
                <w:sz w:val="21"/>
              </w:rPr>
            </w:pPr>
            <w:r/>
          </w:p>
        </w:tc>
        <w:tc>
          <w:tcPr>
            <w:tcW w:w="664" w:type="dxa"/>
            <w:vAlign w:val="top"/>
          </w:tcPr>
          <w:p>
            <w:pPr>
              <w:rPr>
                <w:rFonts w:ascii="Arial"/>
                <w:sz w:val="21"/>
              </w:rPr>
            </w:pPr>
            <w:r/>
          </w:p>
        </w:tc>
      </w:tr>
      <w:tr>
        <w:trPr>
          <w:trHeight w:val="279" w:hRule="atLeast"/>
        </w:trPr>
        <w:tc>
          <w:tcPr>
            <w:tcW w:w="754" w:type="dxa"/>
            <w:vAlign w:val="top"/>
            <w:vMerge w:val="continue"/>
            <w:tcBorders>
              <w:top w:val="nil"/>
              <w:bottom w:val="nil"/>
            </w:tcBorders>
          </w:tcPr>
          <w:p>
            <w:pPr>
              <w:rPr>
                <w:rFonts w:ascii="Arial"/>
                <w:sz w:val="21"/>
              </w:rPr>
            </w:pPr>
            <w:r/>
          </w:p>
        </w:tc>
        <w:tc>
          <w:tcPr>
            <w:tcW w:w="899" w:type="dxa"/>
            <w:vAlign w:val="top"/>
          </w:tcPr>
          <w:p>
            <w:pPr>
              <w:pStyle w:val="TableText"/>
              <w:ind w:left="140"/>
              <w:spacing w:before="46" w:line="205" w:lineRule="auto"/>
              <w:rPr/>
            </w:pPr>
            <w:r>
              <w:rPr>
                <w:spacing w:val="-2"/>
              </w:rPr>
              <w:t>演礼镇</w:t>
            </w:r>
          </w:p>
        </w:tc>
        <w:tc>
          <w:tcPr>
            <w:tcW w:w="680" w:type="dxa"/>
            <w:vAlign w:val="top"/>
          </w:tcPr>
          <w:p>
            <w:pPr>
              <w:pStyle w:val="TableText"/>
              <w:ind w:left="231"/>
              <w:spacing w:before="97" w:line="158" w:lineRule="auto"/>
              <w:rPr/>
            </w:pPr>
            <w:r>
              <w:rPr>
                <w:spacing w:val="-6"/>
              </w:rPr>
              <w:t>14</w:t>
            </w:r>
          </w:p>
        </w:tc>
        <w:tc>
          <w:tcPr>
            <w:tcW w:w="659" w:type="dxa"/>
            <w:vAlign w:val="top"/>
          </w:tcPr>
          <w:p>
            <w:pPr>
              <w:rPr>
                <w:rFonts w:ascii="Arial"/>
                <w:sz w:val="21"/>
              </w:rPr>
            </w:pPr>
            <w:r/>
          </w:p>
        </w:tc>
        <w:tc>
          <w:tcPr>
            <w:tcW w:w="659" w:type="dxa"/>
            <w:vAlign w:val="top"/>
          </w:tcPr>
          <w:p>
            <w:pPr>
              <w:rPr>
                <w:rFonts w:ascii="Arial"/>
                <w:sz w:val="21"/>
              </w:rPr>
            </w:pPr>
            <w:r/>
          </w:p>
        </w:tc>
        <w:tc>
          <w:tcPr>
            <w:tcW w:w="660" w:type="dxa"/>
            <w:vAlign w:val="top"/>
          </w:tcPr>
          <w:p>
            <w:pPr>
              <w:rPr>
                <w:rFonts w:ascii="Arial"/>
                <w:sz w:val="21"/>
              </w:rPr>
            </w:pPr>
            <w:r/>
          </w:p>
        </w:tc>
        <w:tc>
          <w:tcPr>
            <w:tcW w:w="659" w:type="dxa"/>
            <w:vAlign w:val="top"/>
          </w:tcPr>
          <w:p>
            <w:pPr>
              <w:rPr>
                <w:rFonts w:ascii="Arial"/>
                <w:sz w:val="21"/>
              </w:rPr>
            </w:pPr>
            <w:r/>
          </w:p>
        </w:tc>
        <w:tc>
          <w:tcPr>
            <w:tcW w:w="66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50"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69" w:type="dxa"/>
            <w:vAlign w:val="top"/>
          </w:tcPr>
          <w:p>
            <w:pPr>
              <w:rPr>
                <w:rFonts w:ascii="Arial"/>
                <w:sz w:val="21"/>
              </w:rPr>
            </w:pPr>
            <w:r/>
          </w:p>
        </w:tc>
        <w:tc>
          <w:tcPr>
            <w:tcW w:w="664" w:type="dxa"/>
            <w:vAlign w:val="top"/>
          </w:tcPr>
          <w:p>
            <w:pPr>
              <w:rPr>
                <w:rFonts w:ascii="Arial"/>
                <w:sz w:val="21"/>
              </w:rPr>
            </w:pPr>
            <w:r/>
          </w:p>
        </w:tc>
      </w:tr>
      <w:tr>
        <w:trPr>
          <w:trHeight w:val="280" w:hRule="atLeast"/>
        </w:trPr>
        <w:tc>
          <w:tcPr>
            <w:tcW w:w="754" w:type="dxa"/>
            <w:vAlign w:val="top"/>
            <w:vMerge w:val="continue"/>
            <w:tcBorders>
              <w:top w:val="nil"/>
            </w:tcBorders>
          </w:tcPr>
          <w:p>
            <w:pPr>
              <w:rPr>
                <w:rFonts w:ascii="Arial"/>
                <w:sz w:val="21"/>
              </w:rPr>
            </w:pPr>
            <w:r/>
          </w:p>
        </w:tc>
        <w:tc>
          <w:tcPr>
            <w:tcW w:w="899" w:type="dxa"/>
            <w:vAlign w:val="top"/>
          </w:tcPr>
          <w:p>
            <w:pPr>
              <w:pStyle w:val="TableText"/>
              <w:ind w:left="140"/>
              <w:spacing w:before="50" w:line="203" w:lineRule="auto"/>
              <w:rPr/>
            </w:pPr>
            <w:r>
              <w:rPr>
                <w:spacing w:val="9"/>
              </w:rPr>
              <w:t>董封乡</w:t>
            </w:r>
          </w:p>
        </w:tc>
        <w:tc>
          <w:tcPr>
            <w:tcW w:w="680" w:type="dxa"/>
            <w:vAlign w:val="top"/>
          </w:tcPr>
          <w:p>
            <w:pPr>
              <w:pStyle w:val="TableText"/>
              <w:ind w:left="231"/>
              <w:spacing w:before="98" w:line="158" w:lineRule="auto"/>
              <w:rPr/>
            </w:pPr>
            <w:r>
              <w:rPr>
                <w:spacing w:val="-3"/>
              </w:rPr>
              <w:t>21</w:t>
            </w:r>
          </w:p>
        </w:tc>
        <w:tc>
          <w:tcPr>
            <w:tcW w:w="659" w:type="dxa"/>
            <w:vAlign w:val="top"/>
          </w:tcPr>
          <w:p>
            <w:pPr>
              <w:rPr>
                <w:rFonts w:ascii="Arial"/>
                <w:sz w:val="21"/>
              </w:rPr>
            </w:pPr>
            <w:r/>
          </w:p>
        </w:tc>
        <w:tc>
          <w:tcPr>
            <w:tcW w:w="659" w:type="dxa"/>
            <w:vAlign w:val="top"/>
          </w:tcPr>
          <w:p>
            <w:pPr>
              <w:rPr>
                <w:rFonts w:ascii="Arial"/>
                <w:sz w:val="21"/>
              </w:rPr>
            </w:pPr>
            <w:r/>
          </w:p>
        </w:tc>
        <w:tc>
          <w:tcPr>
            <w:tcW w:w="660" w:type="dxa"/>
            <w:vAlign w:val="top"/>
          </w:tcPr>
          <w:p>
            <w:pPr>
              <w:rPr>
                <w:rFonts w:ascii="Arial"/>
                <w:sz w:val="21"/>
              </w:rPr>
            </w:pPr>
            <w:r/>
          </w:p>
        </w:tc>
        <w:tc>
          <w:tcPr>
            <w:tcW w:w="659" w:type="dxa"/>
            <w:vAlign w:val="top"/>
          </w:tcPr>
          <w:p>
            <w:pPr>
              <w:rPr>
                <w:rFonts w:ascii="Arial"/>
                <w:sz w:val="21"/>
              </w:rPr>
            </w:pPr>
            <w:r/>
          </w:p>
        </w:tc>
        <w:tc>
          <w:tcPr>
            <w:tcW w:w="66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50" w:type="dxa"/>
            <w:vAlign w:val="top"/>
          </w:tcPr>
          <w:p>
            <w:pPr>
              <w:rPr>
                <w:rFonts w:ascii="Arial"/>
                <w:sz w:val="21"/>
              </w:rPr>
            </w:pPr>
            <w:r/>
          </w:p>
        </w:tc>
        <w:tc>
          <w:tcPr>
            <w:tcW w:w="670" w:type="dxa"/>
            <w:vAlign w:val="top"/>
          </w:tcPr>
          <w:p>
            <w:pPr>
              <w:rPr>
                <w:rFonts w:ascii="Arial"/>
                <w:sz w:val="21"/>
              </w:rPr>
            </w:pPr>
            <w:r/>
          </w:p>
        </w:tc>
        <w:tc>
          <w:tcPr>
            <w:tcW w:w="659" w:type="dxa"/>
            <w:vAlign w:val="top"/>
          </w:tcPr>
          <w:p>
            <w:pPr>
              <w:rPr>
                <w:rFonts w:ascii="Arial"/>
                <w:sz w:val="21"/>
              </w:rPr>
            </w:pPr>
            <w:r/>
          </w:p>
        </w:tc>
        <w:tc>
          <w:tcPr>
            <w:tcW w:w="670" w:type="dxa"/>
            <w:vAlign w:val="top"/>
          </w:tcPr>
          <w:p>
            <w:pPr>
              <w:rPr>
                <w:rFonts w:ascii="Arial"/>
                <w:sz w:val="21"/>
              </w:rPr>
            </w:pPr>
            <w:r/>
          </w:p>
        </w:tc>
        <w:tc>
          <w:tcPr>
            <w:tcW w:w="669" w:type="dxa"/>
            <w:vAlign w:val="top"/>
          </w:tcPr>
          <w:p>
            <w:pPr>
              <w:rPr>
                <w:rFonts w:ascii="Arial"/>
                <w:sz w:val="21"/>
              </w:rPr>
            </w:pPr>
            <w:r/>
          </w:p>
        </w:tc>
        <w:tc>
          <w:tcPr>
            <w:tcW w:w="664" w:type="dxa"/>
            <w:vAlign w:val="top"/>
          </w:tcPr>
          <w:p>
            <w:pPr>
              <w:rPr>
                <w:rFonts w:ascii="Arial"/>
                <w:sz w:val="21"/>
              </w:rPr>
            </w:pPr>
            <w:r/>
          </w:p>
        </w:tc>
      </w:tr>
      <w:tr>
        <w:trPr>
          <w:trHeight w:val="764" w:hRule="atLeast"/>
        </w:trPr>
        <w:tc>
          <w:tcPr>
            <w:tcW w:w="754" w:type="dxa"/>
            <w:vAlign w:val="top"/>
          </w:tcPr>
          <w:p>
            <w:pPr>
              <w:pStyle w:val="TableText"/>
              <w:ind w:left="164"/>
              <w:spacing w:before="289" w:line="221" w:lineRule="auto"/>
              <w:rPr/>
            </w:pPr>
            <w:r>
              <w:rPr>
                <w:spacing w:val="5"/>
              </w:rPr>
              <w:t>备注</w:t>
            </w:r>
          </w:p>
        </w:tc>
        <w:tc>
          <w:tcPr>
            <w:tcW w:w="11525" w:type="dxa"/>
            <w:vAlign w:val="top"/>
            <w:gridSpan w:val="17"/>
          </w:tcPr>
          <w:p>
            <w:pPr>
              <w:pStyle w:val="TableText"/>
              <w:ind w:left="110"/>
              <w:spacing w:before="54" w:line="215" w:lineRule="auto"/>
              <w:rPr/>
            </w:pPr>
            <w:r>
              <w:rPr/>
              <w:t>1、4、5、12列完成的填1,未完成的填0。6-11列按服务点完成数量填报。</w:t>
            </w:r>
          </w:p>
          <w:p>
            <w:pPr>
              <w:pStyle w:val="TableText"/>
              <w:ind w:left="110"/>
              <w:spacing w:line="215" w:lineRule="auto"/>
              <w:rPr/>
            </w:pPr>
            <w:r>
              <w:rPr/>
              <w:t>2、本表按月填报，各乡镇于每月20日前将乡镇及所属社区、村情况汇总报送至县工作小组办公室。</w:t>
            </w:r>
          </w:p>
          <w:p>
            <w:pPr>
              <w:pStyle w:val="TableText"/>
              <w:ind w:left="110"/>
              <w:spacing w:line="197" w:lineRule="auto"/>
              <w:rPr/>
            </w:pPr>
            <w:r>
              <w:rPr>
                <w:spacing w:val="1"/>
              </w:rPr>
              <w:t>联系人：刘剑锋         </w:t>
            </w:r>
            <w:r>
              <w:rPr>
                <w:spacing w:val="1"/>
                <w:position w:val="1"/>
              </w:rPr>
              <w:t>联系电话：</w:t>
            </w:r>
            <w:r>
              <w:rPr>
                <w:position w:val="1"/>
              </w:rPr>
              <w:t>15835698718</w:t>
            </w:r>
            <w:r>
              <w:rPr>
                <w:spacing w:val="6"/>
                <w:position w:val="1"/>
              </w:rPr>
              <w:t xml:space="preserve">         </w:t>
            </w:r>
            <w:r>
              <w:rPr>
                <w:position w:val="-1"/>
              </w:rPr>
              <w:t>电子邮箱：ycsbzxxxg@126.com</w:t>
            </w:r>
          </w:p>
        </w:tc>
      </w:tr>
    </w:tbl>
    <w:p>
      <w:pPr>
        <w:rPr>
          <w:rFonts w:ascii="Arial"/>
          <w:sz w:val="21"/>
        </w:rPr>
      </w:pPr>
      <w:r/>
    </w:p>
    <w:p>
      <w:pPr>
        <w:sectPr>
          <w:pgSz w:w="16840" w:h="11910"/>
          <w:pgMar w:top="1012" w:right="2495" w:bottom="400" w:left="1535" w:header="0" w:footer="0" w:gutter="0"/>
        </w:sectPr>
        <w:rPr>
          <w:rFonts w:ascii="Arial" w:hAnsi="Arial" w:eastAsia="Arial" w:cs="Arial"/>
          <w:sz w:val="21"/>
          <w:szCs w:val="21"/>
        </w:rPr>
      </w:pPr>
    </w:p>
    <w:p>
      <w:pPr>
        <w:spacing w:line="260" w:lineRule="auto"/>
        <w:rPr>
          <w:rFonts w:ascii="Arial"/>
          <w:sz w:val="21"/>
        </w:rPr>
      </w:pPr>
      <w:r>
        <mc:AlternateContent xmlns:mc="http://schemas.openxmlformats.org/markup-compatibility/2006">
          <mc:Choice Requires="wps">
            <w:drawing>
              <wp:anchor distT="0" distB="0" distL="0" distR="0" simplePos="0" relativeHeight="251722752" behindDoc="0" locked="0" layoutInCell="0" allowOverlap="1">
                <wp:simplePos x="0" y="0"/>
                <wp:positionH relativeFrom="page">
                  <wp:posOffset>825789</wp:posOffset>
                </wp:positionH>
                <wp:positionV relativeFrom="page">
                  <wp:posOffset>1302911</wp:posOffset>
                </wp:positionV>
                <wp:extent cx="412750" cy="194310"/>
                <wp:effectExtent l="0" t="0" r="0" b="0"/>
                <wp:wrapNone/>
                <wp:docPr id="32" name="TextBox 32"/>
                <wp:cNvGraphicFramePr/>
                <a:graphic>
                  <a:graphicData uri="http://schemas.microsoft.com/office/word/2010/wordprocessingShape">
                    <wps:wsp>
                      <wps:cNvSpPr txBox="1"/>
                      <wps:spPr>
                        <a:xfrm rot="5400000">
                          <a:off x="825789" y="1302911"/>
                          <a:ext cx="412750" cy="19431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81" w:line="180" w:lineRule="auto"/>
                              <w:rPr>
                                <w:sz w:val="21"/>
                                <w:szCs w:val="21"/>
                              </w:rPr>
                            </w:pPr>
                            <w:r>
                              <w:rPr>
                                <w:sz w:val="21"/>
                                <w:szCs w:val="21"/>
                                <w:spacing w:val="-4"/>
                              </w:rPr>
                              <w:t>—  22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8" style="position:absolute;margin-left:65.0228pt;margin-top:102.591pt;mso-position-vertical-relative:page;mso-position-horizontal-relative:page;width:32.5pt;height:15.3pt;z-index:251722752;rotation:90;" o:allowincell="f" filled="false" stroked="false" type="#_x0000_t202">
                <v:fill on="false"/>
                <v:stroke on="false"/>
                <v:path/>
                <v:imagedata o:title=""/>
                <o:lock v:ext="edit" aspectratio="false"/>
                <v:textbox inset="0mm,0mm,0mm,0mm">
                  <w:txbxContent>
                    <w:p>
                      <w:pPr>
                        <w:pStyle w:val="BodyText"/>
                        <w:ind w:left="20"/>
                        <w:spacing w:before="81" w:line="180" w:lineRule="auto"/>
                        <w:rPr>
                          <w:sz w:val="21"/>
                          <w:szCs w:val="21"/>
                        </w:rPr>
                      </w:pPr>
                      <w:r>
                        <w:rPr>
                          <w:sz w:val="21"/>
                          <w:szCs w:val="21"/>
                          <w:spacing w:val="-4"/>
                        </w:rPr>
                        <w:t>—  22</w:t>
                      </w:r>
                    </w:p>
                  </w:txbxContent>
                </v:textbox>
              </v:shape>
            </w:pict>
          </mc:Fallback>
        </mc:AlternateContent>
      </w:r>
      <w:r>
        <mc:AlternateContent xmlns:mc="http://schemas.openxmlformats.org/markup-compatibility/2006">
          <mc:Choice Requires="wps">
            <w:drawing>
              <wp:anchor distT="0" distB="0" distL="0" distR="0" simplePos="0" relativeHeight="251723776" behindDoc="0" locked="0" layoutInCell="0" allowOverlap="1">
                <wp:simplePos x="0" y="0"/>
                <wp:positionH relativeFrom="page">
                  <wp:posOffset>955718</wp:posOffset>
                </wp:positionH>
                <wp:positionV relativeFrom="page">
                  <wp:posOffset>1686596</wp:posOffset>
                </wp:positionV>
                <wp:extent cx="154939" cy="200660"/>
                <wp:effectExtent l="0" t="0" r="0" b="0"/>
                <wp:wrapNone/>
                <wp:docPr id="34" name="TextBox 34"/>
                <wp:cNvGraphicFramePr/>
                <a:graphic>
                  <a:graphicData uri="http://schemas.microsoft.com/office/word/2010/wordprocessingShape">
                    <wps:wsp>
                      <wps:cNvSpPr txBox="1"/>
                      <wps:spPr>
                        <a:xfrm rot="5400000">
                          <a:off x="955718" y="1686596"/>
                          <a:ext cx="154939" cy="20066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53" w:line="142" w:lineRule="exact"/>
                              <w:rPr>
                                <w:sz w:val="21"/>
                                <w:szCs w:val="21"/>
                              </w:rPr>
                            </w:pPr>
                            <w:r>
                              <w:rPr>
                                <w:sz w:val="21"/>
                                <w:szCs w:val="21"/>
                                <w:position w:val="-3"/>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30" style="position:absolute;margin-left:75.2534pt;margin-top:132.803pt;mso-position-vertical-relative:page;mso-position-horizontal-relative:page;width:12.2pt;height:15.8pt;z-index:251723776;rotation:90;" o:allowincell="f" filled="false" stroked="false" type="#_x0000_t202">
                <v:fill on="false"/>
                <v:stroke on="false"/>
                <v:path/>
                <v:imagedata o:title=""/>
                <o:lock v:ext="edit" aspectratio="false"/>
                <v:textbox inset="0mm,0mm,0mm,0mm">
                  <w:txbxContent>
                    <w:p>
                      <w:pPr>
                        <w:pStyle w:val="BodyText"/>
                        <w:ind w:left="20"/>
                        <w:spacing w:before="153" w:line="142" w:lineRule="exact"/>
                        <w:rPr>
                          <w:sz w:val="21"/>
                          <w:szCs w:val="21"/>
                        </w:rPr>
                      </w:pPr>
                      <w:r>
                        <w:rPr>
                          <w:sz w:val="21"/>
                          <w:szCs w:val="21"/>
                          <w:position w:val="-3"/>
                        </w:rPr>
                        <w:t>—</w:t>
                      </w:r>
                    </w:p>
                  </w:txbxContent>
                </v:textbox>
              </v:shape>
            </w:pict>
          </mc:Fallback>
        </mc:AlternateContent>
      </w:r>
      <w:r/>
    </w:p>
    <w:p>
      <w:pPr>
        <w:spacing w:line="261" w:lineRule="auto"/>
        <w:rPr>
          <w:rFonts w:ascii="Arial"/>
          <w:sz w:val="21"/>
        </w:rPr>
      </w:pPr>
      <w:r/>
    </w:p>
    <w:p>
      <w:pPr>
        <w:ind w:left="510"/>
        <w:spacing w:before="95" w:line="224" w:lineRule="auto"/>
        <w:rPr>
          <w:rFonts w:ascii="SimHei" w:hAnsi="SimHei" w:eastAsia="SimHei" w:cs="SimHei"/>
          <w:sz w:val="29"/>
          <w:szCs w:val="29"/>
        </w:rPr>
      </w:pPr>
      <w:r>
        <w:rPr>
          <w:rFonts w:ascii="SimHei" w:hAnsi="SimHei" w:eastAsia="SimHei" w:cs="SimHei"/>
          <w:sz w:val="29"/>
          <w:szCs w:val="29"/>
          <w:b/>
          <w:bCs/>
          <w:spacing w:val="11"/>
        </w:rPr>
        <w:t>附件5</w:t>
      </w:r>
    </w:p>
    <w:p>
      <w:pPr>
        <w:pStyle w:val="BodyText"/>
        <w:ind w:left="3542"/>
        <w:spacing w:before="57" w:line="219" w:lineRule="auto"/>
        <w:rPr>
          <w:sz w:val="40"/>
          <w:szCs w:val="40"/>
        </w:rPr>
      </w:pPr>
      <w:r>
        <w:rPr>
          <w:sz w:val="40"/>
          <w:szCs w:val="40"/>
          <w:b/>
          <w:bCs/>
          <w:spacing w:val="-4"/>
        </w:rPr>
        <w:t>服务点情况及工作任务调度明细表</w:t>
      </w:r>
    </w:p>
    <w:p>
      <w:pPr>
        <w:spacing w:line="72" w:lineRule="exact"/>
        <w:rPr/>
      </w:pPr>
      <w:r/>
    </w:p>
    <w:p>
      <w:pPr>
        <w:spacing w:line="72" w:lineRule="exact"/>
        <w:sectPr>
          <w:pgSz w:w="16840" w:h="11910"/>
          <w:pgMar w:top="1012" w:right="2514" w:bottom="400" w:left="1553" w:header="0" w:footer="0" w:gutter="0"/>
          <w:cols w:equalWidth="0" w:num="1">
            <w:col w:w="12772" w:space="0"/>
          </w:cols>
        </w:sectPr>
        <w:rPr/>
      </w:pPr>
    </w:p>
    <w:p>
      <w:pPr>
        <w:ind w:left="546"/>
        <w:spacing w:before="35" w:line="221" w:lineRule="auto"/>
        <w:rPr>
          <w:rFonts w:ascii="FangSong" w:hAnsi="FangSong" w:eastAsia="FangSong" w:cs="FangSong"/>
          <w:sz w:val="17"/>
          <w:szCs w:val="17"/>
        </w:rPr>
      </w:pPr>
      <w:r>
        <w:rPr>
          <w:rFonts w:ascii="FangSong" w:hAnsi="FangSong" w:eastAsia="FangSong" w:cs="FangSong"/>
          <w:sz w:val="17"/>
          <w:szCs w:val="17"/>
          <w:spacing w:val="6"/>
        </w:rPr>
        <w:t>报送单位(公章):</w:t>
      </w:r>
    </w:p>
    <w:p>
      <w:pPr>
        <w:pStyle w:val="BodyText"/>
        <w:ind w:left="546"/>
        <w:spacing w:before="70" w:line="215" w:lineRule="auto"/>
        <w:rPr>
          <w:sz w:val="18"/>
          <w:szCs w:val="18"/>
        </w:rPr>
      </w:pPr>
      <w:r>
        <w:rPr>
          <w:sz w:val="18"/>
          <w:szCs w:val="18"/>
          <w:spacing w:val="3"/>
        </w:rPr>
        <w:t>专项行动负责人(签名):</w:t>
      </w:r>
    </w:p>
    <w:p>
      <w:pPr>
        <w:spacing w:line="14" w:lineRule="auto"/>
        <w:rPr>
          <w:rFonts w:ascii="Arial"/>
          <w:sz w:val="2"/>
        </w:rPr>
      </w:pPr>
      <w:r>
        <w:rPr>
          <w:rFonts w:ascii="Arial" w:hAnsi="Arial" w:eastAsia="Arial" w:cs="Arial"/>
          <w:sz w:val="2"/>
          <w:szCs w:val="2"/>
        </w:rPr>
        <w:br w:type="column"/>
      </w:r>
    </w:p>
    <w:p>
      <w:pPr>
        <w:spacing w:line="277" w:lineRule="auto"/>
        <w:rPr>
          <w:rFonts w:ascii="Arial"/>
          <w:sz w:val="21"/>
        </w:rPr>
      </w:pPr>
      <w:r/>
    </w:p>
    <w:p>
      <w:pPr>
        <w:pStyle w:val="BodyText"/>
        <w:spacing w:before="59" w:line="184" w:lineRule="auto"/>
        <w:rPr>
          <w:sz w:val="18"/>
          <w:szCs w:val="18"/>
        </w:rPr>
      </w:pPr>
      <w:r>
        <w:rPr>
          <w:sz w:val="14"/>
          <w:szCs w:val="14"/>
          <w:spacing w:val="-12"/>
        </w:rPr>
        <w:t>报送时间：</w:t>
      </w:r>
      <w:r>
        <w:rPr>
          <w:sz w:val="14"/>
          <w:szCs w:val="14"/>
        </w:rPr>
        <w:t xml:space="preserve">        </w:t>
      </w:r>
      <w:r>
        <w:rPr>
          <w:sz w:val="18"/>
          <w:szCs w:val="18"/>
          <w:spacing w:val="-12"/>
        </w:rPr>
        <w:t>年</w:t>
      </w:r>
      <w:r>
        <w:rPr>
          <w:sz w:val="18"/>
          <w:szCs w:val="18"/>
          <w:spacing w:val="12"/>
        </w:rPr>
        <w:t xml:space="preserve">   </w:t>
      </w:r>
      <w:r>
        <w:rPr>
          <w:sz w:val="18"/>
          <w:szCs w:val="18"/>
          <w:spacing w:val="-12"/>
        </w:rPr>
        <w:t>月</w:t>
      </w:r>
      <w:r>
        <w:rPr>
          <w:sz w:val="18"/>
          <w:szCs w:val="18"/>
          <w:spacing w:val="19"/>
        </w:rPr>
        <w:t xml:space="preserve">   </w:t>
      </w:r>
      <w:r>
        <w:rPr>
          <w:sz w:val="18"/>
          <w:szCs w:val="18"/>
          <w:spacing w:val="-12"/>
        </w:rPr>
        <w:t>日</w:t>
      </w:r>
    </w:p>
    <w:p>
      <w:pPr>
        <w:spacing w:line="184" w:lineRule="auto"/>
        <w:sectPr>
          <w:type w:val="continuous"/>
          <w:pgSz w:w="16840" w:h="11910"/>
          <w:pgMar w:top="1012" w:right="2514" w:bottom="400" w:left="1553" w:header="0" w:footer="0" w:gutter="0"/>
          <w:cols w:equalWidth="0" w:num="2">
            <w:col w:w="9887" w:space="100"/>
            <w:col w:w="2786" w:space="0"/>
          </w:cols>
        </w:sectPr>
        <w:rPr>
          <w:sz w:val="18"/>
          <w:szCs w:val="18"/>
        </w:rPr>
      </w:pPr>
    </w:p>
    <w:p>
      <w:pPr>
        <w:spacing w:line="97" w:lineRule="exact"/>
        <w:rPr/>
      </w:pPr>
      <w:r/>
    </w:p>
    <w:tbl>
      <w:tblPr>
        <w:tblStyle w:val="TableNormal"/>
        <w:tblW w:w="12350" w:type="dxa"/>
        <w:tblInd w:w="416"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75"/>
        <w:gridCol w:w="699"/>
        <w:gridCol w:w="550"/>
        <w:gridCol w:w="550"/>
        <w:gridCol w:w="649"/>
        <w:gridCol w:w="450"/>
        <w:gridCol w:w="829"/>
        <w:gridCol w:w="809"/>
        <w:gridCol w:w="609"/>
        <w:gridCol w:w="999"/>
        <w:gridCol w:w="1039"/>
        <w:gridCol w:w="710"/>
        <w:gridCol w:w="699"/>
        <w:gridCol w:w="640"/>
        <w:gridCol w:w="459"/>
        <w:gridCol w:w="460"/>
        <w:gridCol w:w="460"/>
        <w:gridCol w:w="450"/>
        <w:gridCol w:w="459"/>
        <w:gridCol w:w="455"/>
      </w:tblGrid>
      <w:tr>
        <w:trPr>
          <w:trHeight w:val="244" w:hRule="atLeast"/>
        </w:trPr>
        <w:tc>
          <w:tcPr>
            <w:tcW w:w="375" w:type="dxa"/>
            <w:vAlign w:val="top"/>
            <w:vMerge w:val="restart"/>
            <w:textDirection w:val="tbRlV"/>
            <w:tcBorders>
              <w:bottom w:val="nil"/>
            </w:tcBorders>
          </w:tcPr>
          <w:p>
            <w:pPr>
              <w:pStyle w:val="TableText"/>
              <w:ind w:left="448"/>
              <w:spacing w:before="130" w:line="217" w:lineRule="auto"/>
              <w:rPr>
                <w:sz w:val="12"/>
                <w:szCs w:val="12"/>
              </w:rPr>
            </w:pPr>
            <w:r>
              <w:rPr>
                <w:sz w:val="12"/>
                <w:szCs w:val="12"/>
              </w:rPr>
              <w:t>序</w:t>
            </w:r>
            <w:r>
              <w:rPr>
                <w:sz w:val="12"/>
                <w:szCs w:val="12"/>
                <w:spacing w:val="4"/>
              </w:rPr>
              <w:t xml:space="preserve">  </w:t>
            </w:r>
            <w:r>
              <w:rPr>
                <w:sz w:val="12"/>
                <w:szCs w:val="12"/>
              </w:rPr>
              <w:t>号</w:t>
            </w:r>
          </w:p>
        </w:tc>
        <w:tc>
          <w:tcPr>
            <w:tcW w:w="699" w:type="dxa"/>
            <w:vAlign w:val="top"/>
            <w:vMerge w:val="restart"/>
            <w:tcBorders>
              <w:bottom w:val="nil"/>
            </w:tcBorders>
          </w:tcPr>
          <w:p>
            <w:pPr>
              <w:rPr>
                <w:rFonts w:ascii="Arial"/>
                <w:sz w:val="21"/>
              </w:rPr>
            </w:pPr>
            <w:r/>
          </w:p>
        </w:tc>
        <w:tc>
          <w:tcPr>
            <w:tcW w:w="2199" w:type="dxa"/>
            <w:vAlign w:val="top"/>
            <w:gridSpan w:val="4"/>
          </w:tcPr>
          <w:p>
            <w:pPr>
              <w:pStyle w:val="TableText"/>
              <w:ind w:left="691"/>
              <w:spacing w:before="32" w:line="207" w:lineRule="auto"/>
              <w:rPr>
                <w:sz w:val="18"/>
                <w:szCs w:val="18"/>
              </w:rPr>
            </w:pPr>
            <w:r>
              <w:rPr>
                <w:sz w:val="18"/>
                <w:szCs w:val="18"/>
                <w:spacing w:val="-2"/>
              </w:rPr>
              <w:t>服务点数量</w:t>
            </w:r>
          </w:p>
        </w:tc>
        <w:tc>
          <w:tcPr>
            <w:tcW w:w="6334" w:type="dxa"/>
            <w:vAlign w:val="top"/>
            <w:gridSpan w:val="8"/>
          </w:tcPr>
          <w:p>
            <w:pPr>
              <w:pStyle w:val="TableText"/>
              <w:ind w:left="2752"/>
              <w:spacing w:before="32" w:line="207" w:lineRule="auto"/>
              <w:rPr>
                <w:sz w:val="18"/>
                <w:szCs w:val="18"/>
              </w:rPr>
            </w:pPr>
            <w:r>
              <w:rPr>
                <w:sz w:val="18"/>
                <w:szCs w:val="18"/>
                <w:spacing w:val="-2"/>
              </w:rPr>
              <w:t>服务点情况</w:t>
            </w:r>
          </w:p>
        </w:tc>
        <w:tc>
          <w:tcPr>
            <w:tcW w:w="2743" w:type="dxa"/>
            <w:vAlign w:val="top"/>
            <w:gridSpan w:val="6"/>
          </w:tcPr>
          <w:p>
            <w:pPr>
              <w:pStyle w:val="TableText"/>
              <w:ind w:left="688"/>
              <w:spacing w:before="32" w:line="207" w:lineRule="auto"/>
              <w:rPr>
                <w:sz w:val="18"/>
                <w:szCs w:val="18"/>
              </w:rPr>
            </w:pPr>
            <w:r>
              <w:rPr>
                <w:sz w:val="18"/>
                <w:szCs w:val="18"/>
                <w:spacing w:val="-2"/>
              </w:rPr>
              <w:t>工作任务完成情况</w:t>
            </w:r>
          </w:p>
        </w:tc>
      </w:tr>
      <w:tr>
        <w:trPr>
          <w:trHeight w:val="249" w:hRule="atLeast"/>
        </w:trPr>
        <w:tc>
          <w:tcPr>
            <w:tcW w:w="375" w:type="dxa"/>
            <w:vAlign w:val="top"/>
            <w:vMerge w:val="continue"/>
            <w:textDirection w:val="tbRlV"/>
            <w:tcBorders>
              <w:top w:val="nil"/>
              <w:bottom w:val="nil"/>
            </w:tcBorders>
          </w:tcPr>
          <w:p>
            <w:pPr>
              <w:rPr>
                <w:rFonts w:ascii="Arial"/>
                <w:sz w:val="21"/>
              </w:rPr>
            </w:pPr>
            <w:r/>
          </w:p>
        </w:tc>
        <w:tc>
          <w:tcPr>
            <w:tcW w:w="699" w:type="dxa"/>
            <w:vAlign w:val="top"/>
            <w:vMerge w:val="continue"/>
            <w:tcBorders>
              <w:top w:val="nil"/>
              <w:bottom w:val="nil"/>
            </w:tcBorders>
          </w:tcPr>
          <w:p>
            <w:pPr>
              <w:rPr>
                <w:rFonts w:ascii="Arial"/>
                <w:sz w:val="21"/>
              </w:rPr>
            </w:pPr>
            <w:r/>
          </w:p>
        </w:tc>
        <w:tc>
          <w:tcPr>
            <w:tcW w:w="550" w:type="dxa"/>
            <w:vAlign w:val="top"/>
            <w:vMerge w:val="restart"/>
            <w:tcBorders>
              <w:bottom w:val="nil"/>
            </w:tcBorders>
          </w:tcPr>
          <w:p>
            <w:pPr>
              <w:spacing w:line="260" w:lineRule="auto"/>
              <w:rPr>
                <w:rFonts w:ascii="Arial"/>
                <w:sz w:val="21"/>
              </w:rPr>
            </w:pPr>
            <w:r/>
          </w:p>
          <w:p>
            <w:pPr>
              <w:pStyle w:val="TableText"/>
              <w:ind w:left="81" w:right="59"/>
              <w:spacing w:before="58" w:line="206" w:lineRule="auto"/>
              <w:rPr>
                <w:sz w:val="18"/>
                <w:szCs w:val="18"/>
              </w:rPr>
            </w:pPr>
            <w:r>
              <w:rPr>
                <w:sz w:val="18"/>
                <w:szCs w:val="18"/>
                <w:spacing w:val="-4"/>
              </w:rPr>
              <w:t>合计</w:t>
            </w:r>
            <w:r>
              <w:rPr>
                <w:sz w:val="18"/>
                <w:szCs w:val="18"/>
              </w:rPr>
              <w:t xml:space="preserve"> </w:t>
            </w:r>
            <w:r>
              <w:rPr>
                <w:sz w:val="18"/>
                <w:szCs w:val="18"/>
                <w:spacing w:val="13"/>
              </w:rPr>
              <w:t>(个)</w:t>
            </w:r>
          </w:p>
        </w:tc>
        <w:tc>
          <w:tcPr>
            <w:tcW w:w="550" w:type="dxa"/>
            <w:vAlign w:val="top"/>
            <w:vMerge w:val="restart"/>
            <w:tcBorders>
              <w:bottom w:val="nil"/>
            </w:tcBorders>
          </w:tcPr>
          <w:p>
            <w:pPr>
              <w:spacing w:line="268" w:lineRule="auto"/>
              <w:rPr>
                <w:rFonts w:ascii="Arial"/>
                <w:sz w:val="21"/>
              </w:rPr>
            </w:pPr>
            <w:r/>
          </w:p>
          <w:p>
            <w:pPr>
              <w:pStyle w:val="TableText"/>
              <w:ind w:left="81" w:right="59"/>
              <w:spacing w:before="58" w:line="207" w:lineRule="auto"/>
              <w:rPr>
                <w:sz w:val="18"/>
                <w:szCs w:val="18"/>
              </w:rPr>
            </w:pPr>
            <w:r>
              <w:rPr>
                <w:sz w:val="18"/>
                <w:szCs w:val="18"/>
                <w:spacing w:val="3"/>
              </w:rPr>
              <w:t>乡镇</w:t>
            </w:r>
            <w:r>
              <w:rPr>
                <w:sz w:val="18"/>
                <w:szCs w:val="18"/>
              </w:rPr>
              <w:t xml:space="preserve"> </w:t>
            </w:r>
            <w:r>
              <w:rPr>
                <w:sz w:val="18"/>
                <w:szCs w:val="18"/>
                <w:spacing w:val="13"/>
              </w:rPr>
              <w:t>(个)</w:t>
            </w:r>
          </w:p>
        </w:tc>
        <w:tc>
          <w:tcPr>
            <w:tcW w:w="649" w:type="dxa"/>
            <w:vAlign w:val="top"/>
            <w:vMerge w:val="restart"/>
            <w:tcBorders>
              <w:bottom w:val="nil"/>
            </w:tcBorders>
          </w:tcPr>
          <w:p>
            <w:pPr>
              <w:spacing w:line="267" w:lineRule="auto"/>
              <w:rPr>
                <w:rFonts w:ascii="Arial"/>
                <w:sz w:val="21"/>
              </w:rPr>
            </w:pPr>
            <w:r/>
          </w:p>
          <w:p>
            <w:pPr>
              <w:pStyle w:val="TableText"/>
              <w:ind w:left="41"/>
              <w:spacing w:before="58" w:line="196" w:lineRule="auto"/>
              <w:rPr>
                <w:sz w:val="18"/>
                <w:szCs w:val="18"/>
              </w:rPr>
            </w:pPr>
            <w:r>
              <w:rPr>
                <w:sz w:val="18"/>
                <w:szCs w:val="18"/>
                <w:spacing w:val="-3"/>
              </w:rPr>
              <w:t>行政村</w:t>
            </w:r>
          </w:p>
          <w:p>
            <w:pPr>
              <w:pStyle w:val="TableText"/>
              <w:ind w:left="131"/>
              <w:spacing w:line="219" w:lineRule="auto"/>
              <w:rPr>
                <w:sz w:val="18"/>
                <w:szCs w:val="18"/>
              </w:rPr>
            </w:pPr>
            <w:r>
              <w:rPr>
                <w:sz w:val="18"/>
                <w:szCs w:val="18"/>
                <w:spacing w:val="13"/>
              </w:rPr>
              <w:t>(个)</w:t>
            </w:r>
          </w:p>
        </w:tc>
        <w:tc>
          <w:tcPr>
            <w:tcW w:w="450" w:type="dxa"/>
            <w:vAlign w:val="top"/>
            <w:vMerge w:val="restart"/>
            <w:tcBorders>
              <w:bottom w:val="nil"/>
            </w:tcBorders>
          </w:tcPr>
          <w:p>
            <w:pPr>
              <w:spacing w:line="268" w:lineRule="auto"/>
              <w:rPr>
                <w:rFonts w:ascii="Arial"/>
                <w:sz w:val="21"/>
              </w:rPr>
            </w:pPr>
            <w:r/>
          </w:p>
          <w:p>
            <w:pPr>
              <w:pStyle w:val="TableText"/>
              <w:ind w:left="32" w:right="8"/>
              <w:spacing w:before="58" w:line="207" w:lineRule="auto"/>
              <w:rPr>
                <w:sz w:val="18"/>
                <w:szCs w:val="18"/>
              </w:rPr>
            </w:pPr>
            <w:r>
              <w:rPr>
                <w:sz w:val="18"/>
                <w:szCs w:val="18"/>
                <w:spacing w:val="7"/>
              </w:rPr>
              <w:t>社区</w:t>
            </w:r>
            <w:r>
              <w:rPr>
                <w:sz w:val="18"/>
                <w:szCs w:val="18"/>
              </w:rPr>
              <w:t xml:space="preserve"> </w:t>
            </w:r>
            <w:r>
              <w:rPr>
                <w:sz w:val="18"/>
                <w:szCs w:val="18"/>
                <w:spacing w:val="13"/>
              </w:rPr>
              <w:t>(个)</w:t>
            </w:r>
          </w:p>
        </w:tc>
        <w:tc>
          <w:tcPr>
            <w:tcW w:w="829" w:type="dxa"/>
            <w:vAlign w:val="top"/>
            <w:vMerge w:val="restart"/>
            <w:tcBorders>
              <w:bottom w:val="nil"/>
            </w:tcBorders>
          </w:tcPr>
          <w:p>
            <w:pPr>
              <w:pStyle w:val="TableText"/>
              <w:ind w:left="132"/>
              <w:spacing w:before="238" w:line="195" w:lineRule="auto"/>
              <w:rPr>
                <w:sz w:val="18"/>
                <w:szCs w:val="18"/>
              </w:rPr>
            </w:pPr>
            <w:r>
              <w:rPr>
                <w:sz w:val="18"/>
                <w:szCs w:val="18"/>
                <w:spacing w:val="-3"/>
              </w:rPr>
              <w:t>行政村</w:t>
            </w:r>
          </w:p>
          <w:p>
            <w:pPr>
              <w:pStyle w:val="TableText"/>
              <w:ind w:left="42"/>
              <w:spacing w:line="197" w:lineRule="auto"/>
              <w:rPr>
                <w:sz w:val="18"/>
                <w:szCs w:val="18"/>
              </w:rPr>
            </w:pPr>
            <w:r>
              <w:rPr>
                <w:sz w:val="18"/>
                <w:szCs w:val="18"/>
                <w:spacing w:val="4"/>
              </w:rPr>
              <w:t>(社区)名</w:t>
            </w:r>
          </w:p>
          <w:p>
            <w:pPr>
              <w:pStyle w:val="TableText"/>
              <w:ind w:left="312"/>
              <w:spacing w:line="221" w:lineRule="auto"/>
              <w:rPr>
                <w:sz w:val="18"/>
                <w:szCs w:val="18"/>
              </w:rPr>
            </w:pPr>
            <w:r>
              <w:rPr>
                <w:sz w:val="18"/>
                <w:szCs w:val="18"/>
              </w:rPr>
              <w:t>称</w:t>
            </w:r>
          </w:p>
        </w:tc>
        <w:tc>
          <w:tcPr>
            <w:tcW w:w="809" w:type="dxa"/>
            <w:vAlign w:val="top"/>
            <w:vMerge w:val="restart"/>
            <w:tcBorders>
              <w:bottom w:val="nil"/>
            </w:tcBorders>
          </w:tcPr>
          <w:p>
            <w:pPr>
              <w:pStyle w:val="TableText"/>
              <w:ind w:left="33"/>
              <w:spacing w:before="248" w:line="196" w:lineRule="auto"/>
              <w:rPr>
                <w:sz w:val="18"/>
                <w:szCs w:val="18"/>
              </w:rPr>
            </w:pPr>
            <w:r>
              <w:rPr>
                <w:sz w:val="18"/>
                <w:szCs w:val="18"/>
                <w:spacing w:val="-2"/>
              </w:rPr>
              <w:t>地域面积</w:t>
            </w:r>
          </w:p>
          <w:p>
            <w:pPr>
              <w:pStyle w:val="TableText"/>
              <w:ind w:left="83"/>
              <w:spacing w:line="196" w:lineRule="auto"/>
              <w:rPr>
                <w:sz w:val="18"/>
                <w:szCs w:val="18"/>
              </w:rPr>
            </w:pPr>
            <w:r>
              <w:rPr>
                <w:sz w:val="18"/>
                <w:szCs w:val="18"/>
                <w:spacing w:val="2"/>
              </w:rPr>
              <w:t>(平方公</w:t>
            </w:r>
          </w:p>
          <w:p>
            <w:pPr>
              <w:pStyle w:val="TableText"/>
              <w:ind w:left="262"/>
              <w:spacing w:line="222" w:lineRule="auto"/>
              <w:rPr>
                <w:sz w:val="18"/>
                <w:szCs w:val="18"/>
              </w:rPr>
            </w:pPr>
            <w:r>
              <w:rPr>
                <w:sz w:val="18"/>
                <w:szCs w:val="18"/>
                <w:spacing w:val="-5"/>
              </w:rPr>
              <w:t>里</w:t>
            </w:r>
            <w:r>
              <w:rPr>
                <w:sz w:val="18"/>
                <w:szCs w:val="18"/>
                <w:spacing w:val="-34"/>
              </w:rPr>
              <w:t xml:space="preserve"> </w:t>
            </w:r>
            <w:r>
              <w:rPr>
                <w:sz w:val="18"/>
                <w:szCs w:val="18"/>
                <w:spacing w:val="-5"/>
              </w:rPr>
              <w:t>)</w:t>
            </w:r>
          </w:p>
        </w:tc>
        <w:tc>
          <w:tcPr>
            <w:tcW w:w="609" w:type="dxa"/>
            <w:vAlign w:val="top"/>
            <w:vMerge w:val="restart"/>
            <w:tcBorders>
              <w:bottom w:val="nil"/>
            </w:tcBorders>
          </w:tcPr>
          <w:p>
            <w:pPr>
              <w:pStyle w:val="TableText"/>
              <w:ind w:left="24"/>
              <w:spacing w:before="238" w:line="195" w:lineRule="auto"/>
              <w:rPr>
                <w:sz w:val="18"/>
                <w:szCs w:val="18"/>
              </w:rPr>
            </w:pPr>
            <w:r>
              <w:rPr>
                <w:sz w:val="18"/>
                <w:szCs w:val="18"/>
                <w:spacing w:val="-3"/>
              </w:rPr>
              <w:t>常住人</w:t>
            </w:r>
          </w:p>
          <w:p>
            <w:pPr>
              <w:pStyle w:val="TableText"/>
              <w:ind w:left="74"/>
              <w:spacing w:line="197" w:lineRule="auto"/>
              <w:rPr>
                <w:sz w:val="18"/>
                <w:szCs w:val="18"/>
              </w:rPr>
            </w:pPr>
            <w:r>
              <w:rPr>
                <w:sz w:val="18"/>
                <w:szCs w:val="18"/>
                <w:spacing w:val="3"/>
              </w:rPr>
              <w:t>口(万</w:t>
            </w:r>
          </w:p>
          <w:p>
            <w:pPr>
              <w:pStyle w:val="TableText"/>
              <w:ind w:left="164"/>
              <w:spacing w:line="222" w:lineRule="auto"/>
              <w:rPr>
                <w:sz w:val="18"/>
                <w:szCs w:val="18"/>
              </w:rPr>
            </w:pPr>
            <w:r>
              <w:rPr>
                <w:sz w:val="18"/>
                <w:szCs w:val="18"/>
                <w:spacing w:val="-5"/>
              </w:rPr>
              <w:t>人</w:t>
            </w:r>
            <w:r>
              <w:rPr>
                <w:sz w:val="18"/>
                <w:szCs w:val="18"/>
                <w:spacing w:val="-34"/>
              </w:rPr>
              <w:t xml:space="preserve"> </w:t>
            </w:r>
            <w:r>
              <w:rPr>
                <w:sz w:val="18"/>
                <w:szCs w:val="18"/>
                <w:spacing w:val="-5"/>
              </w:rPr>
              <w:t>)</w:t>
            </w:r>
          </w:p>
        </w:tc>
        <w:tc>
          <w:tcPr>
            <w:tcW w:w="999" w:type="dxa"/>
            <w:vAlign w:val="top"/>
            <w:vMerge w:val="restart"/>
            <w:tcBorders>
              <w:bottom w:val="nil"/>
            </w:tcBorders>
          </w:tcPr>
          <w:p>
            <w:pPr>
              <w:spacing w:line="248" w:lineRule="auto"/>
              <w:rPr>
                <w:rFonts w:ascii="Arial"/>
                <w:sz w:val="21"/>
              </w:rPr>
            </w:pPr>
            <w:r/>
          </w:p>
          <w:p>
            <w:pPr>
              <w:pStyle w:val="TableText"/>
              <w:ind w:left="44"/>
              <w:spacing w:before="58" w:line="219" w:lineRule="auto"/>
              <w:rPr>
                <w:sz w:val="18"/>
                <w:szCs w:val="18"/>
              </w:rPr>
            </w:pPr>
            <w:r>
              <w:rPr>
                <w:sz w:val="18"/>
                <w:szCs w:val="18"/>
                <w:spacing w:val="3"/>
              </w:rPr>
              <w:t>服务点所属</w:t>
            </w:r>
          </w:p>
          <w:p>
            <w:pPr>
              <w:pStyle w:val="TableText"/>
              <w:ind w:left="135"/>
              <w:spacing w:before="5" w:line="219" w:lineRule="auto"/>
              <w:rPr>
                <w:sz w:val="18"/>
                <w:szCs w:val="18"/>
              </w:rPr>
            </w:pPr>
            <w:r>
              <w:rPr>
                <w:sz w:val="18"/>
                <w:szCs w:val="18"/>
                <w:spacing w:val="-2"/>
              </w:rPr>
              <w:t>机构名称</w:t>
            </w:r>
          </w:p>
        </w:tc>
        <w:tc>
          <w:tcPr>
            <w:tcW w:w="1039" w:type="dxa"/>
            <w:vAlign w:val="top"/>
            <w:vMerge w:val="restart"/>
            <w:tcBorders>
              <w:bottom w:val="nil"/>
            </w:tcBorders>
          </w:tcPr>
          <w:p>
            <w:pPr>
              <w:spacing w:line="367" w:lineRule="auto"/>
              <w:rPr>
                <w:rFonts w:ascii="Arial"/>
                <w:sz w:val="21"/>
              </w:rPr>
            </w:pPr>
            <w:r/>
          </w:p>
          <w:p>
            <w:pPr>
              <w:pStyle w:val="TableText"/>
              <w:ind w:left="65"/>
              <w:spacing w:before="59" w:line="219" w:lineRule="auto"/>
              <w:rPr>
                <w:sz w:val="18"/>
                <w:szCs w:val="18"/>
              </w:rPr>
            </w:pPr>
            <w:r>
              <w:rPr>
                <w:sz w:val="18"/>
                <w:szCs w:val="18"/>
                <w:spacing w:val="-2"/>
              </w:rPr>
              <w:t>服务点地址</w:t>
            </w:r>
          </w:p>
        </w:tc>
        <w:tc>
          <w:tcPr>
            <w:tcW w:w="2049" w:type="dxa"/>
            <w:vAlign w:val="top"/>
            <w:gridSpan w:val="3"/>
          </w:tcPr>
          <w:p>
            <w:pPr>
              <w:pStyle w:val="TableText"/>
              <w:ind w:left="596"/>
              <w:spacing w:before="38" w:line="206" w:lineRule="auto"/>
              <w:rPr>
                <w:sz w:val="18"/>
                <w:szCs w:val="18"/>
              </w:rPr>
            </w:pPr>
            <w:r>
              <w:rPr>
                <w:sz w:val="18"/>
                <w:szCs w:val="18"/>
                <w:spacing w:val="-2"/>
              </w:rPr>
              <w:t>服务点位置</w:t>
            </w:r>
          </w:p>
        </w:tc>
        <w:tc>
          <w:tcPr>
            <w:tcW w:w="459" w:type="dxa"/>
            <w:vAlign w:val="top"/>
            <w:vMerge w:val="restart"/>
            <w:tcBorders>
              <w:bottom w:val="nil"/>
            </w:tcBorders>
          </w:tcPr>
          <w:p>
            <w:pPr>
              <w:pStyle w:val="TableText"/>
              <w:ind w:left="18" w:firstLine="64"/>
              <w:spacing w:before="111" w:line="206" w:lineRule="auto"/>
              <w:rPr>
                <w:sz w:val="18"/>
                <w:szCs w:val="18"/>
              </w:rPr>
            </w:pPr>
            <w:r>
              <w:rPr>
                <w:sz w:val="18"/>
                <w:szCs w:val="18"/>
                <w:spacing w:val="-16"/>
                <w:w w:val="99"/>
              </w:rPr>
              <w:t>签订</w:t>
            </w:r>
            <w:r>
              <w:rPr>
                <w:sz w:val="18"/>
                <w:szCs w:val="18"/>
                <w:spacing w:val="1"/>
              </w:rPr>
              <w:t xml:space="preserve"> </w:t>
            </w:r>
            <w:r>
              <w:rPr>
                <w:sz w:val="18"/>
                <w:szCs w:val="18"/>
                <w:spacing w:val="-7"/>
              </w:rPr>
              <w:t>合作]</w:t>
            </w:r>
          </w:p>
          <w:p>
            <w:pPr>
              <w:pStyle w:val="TableText"/>
              <w:ind w:right="4"/>
              <w:spacing w:before="95" w:line="220" w:lineRule="auto"/>
              <w:jc w:val="right"/>
              <w:rPr>
                <w:sz w:val="18"/>
                <w:szCs w:val="18"/>
              </w:rPr>
            </w:pPr>
            <w:r>
              <w:rPr>
                <w:sz w:val="18"/>
                <w:szCs w:val="18"/>
                <w:spacing w:val="-2"/>
              </w:rPr>
              <w:t>协议</w:t>
            </w:r>
          </w:p>
        </w:tc>
        <w:tc>
          <w:tcPr>
            <w:tcW w:w="460" w:type="dxa"/>
            <w:vAlign w:val="top"/>
            <w:vMerge w:val="restart"/>
            <w:tcBorders>
              <w:bottom w:val="nil"/>
            </w:tcBorders>
          </w:tcPr>
          <w:p>
            <w:pPr>
              <w:pStyle w:val="TableText"/>
              <w:ind w:left="48" w:right="16"/>
              <w:spacing w:before="120" w:line="206" w:lineRule="auto"/>
              <w:jc w:val="both"/>
              <w:rPr>
                <w:sz w:val="18"/>
                <w:szCs w:val="18"/>
              </w:rPr>
            </w:pPr>
            <w:r>
              <w:rPr>
                <w:sz w:val="18"/>
                <w:szCs w:val="18"/>
                <w:spacing w:val="5"/>
              </w:rPr>
              <w:t>工作</w:t>
            </w:r>
            <w:r>
              <w:rPr>
                <w:sz w:val="18"/>
                <w:szCs w:val="18"/>
              </w:rPr>
              <w:t xml:space="preserve"> </w:t>
            </w:r>
            <w:r>
              <w:rPr>
                <w:sz w:val="18"/>
                <w:szCs w:val="18"/>
                <w:spacing w:val="12"/>
              </w:rPr>
              <w:t>人员</w:t>
            </w:r>
            <w:r>
              <w:rPr>
                <w:sz w:val="18"/>
                <w:szCs w:val="18"/>
              </w:rPr>
              <w:t xml:space="preserve"> </w:t>
            </w:r>
            <w:r>
              <w:rPr>
                <w:sz w:val="18"/>
                <w:szCs w:val="18"/>
                <w:spacing w:val="-4"/>
              </w:rPr>
              <w:t>开展</w:t>
            </w:r>
            <w:r>
              <w:rPr>
                <w:sz w:val="18"/>
                <w:szCs w:val="18"/>
              </w:rPr>
              <w:t xml:space="preserve"> </w:t>
            </w:r>
            <w:r>
              <w:rPr>
                <w:sz w:val="18"/>
                <w:szCs w:val="18"/>
                <w:spacing w:val="9"/>
              </w:rPr>
              <w:t>培训</w:t>
            </w:r>
          </w:p>
        </w:tc>
        <w:tc>
          <w:tcPr>
            <w:tcW w:w="460" w:type="dxa"/>
            <w:vAlign w:val="top"/>
            <w:vMerge w:val="restart"/>
            <w:tcBorders>
              <w:bottom w:val="nil"/>
            </w:tcBorders>
          </w:tcPr>
          <w:p>
            <w:pPr>
              <w:pStyle w:val="TableText"/>
              <w:ind w:left="19" w:firstLine="29"/>
              <w:spacing w:before="258" w:line="203" w:lineRule="auto"/>
              <w:jc w:val="both"/>
              <w:rPr>
                <w:sz w:val="18"/>
                <w:szCs w:val="18"/>
              </w:rPr>
            </w:pPr>
            <w:r>
              <w:rPr>
                <w:sz w:val="18"/>
                <w:szCs w:val="18"/>
                <w:spacing w:val="2"/>
              </w:rPr>
              <w:t>工作</w:t>
            </w:r>
            <w:r>
              <w:rPr>
                <w:sz w:val="18"/>
                <w:szCs w:val="18"/>
              </w:rPr>
              <w:t xml:space="preserve"> </w:t>
            </w:r>
            <w:r>
              <w:rPr>
                <w:sz w:val="18"/>
                <w:szCs w:val="18"/>
                <w:spacing w:val="-7"/>
              </w:rPr>
              <w:t>]人员</w:t>
            </w:r>
            <w:r>
              <w:rPr>
                <w:sz w:val="18"/>
                <w:szCs w:val="18"/>
              </w:rPr>
              <w:t xml:space="preserve"> </w:t>
            </w:r>
            <w:r>
              <w:rPr>
                <w:sz w:val="18"/>
                <w:szCs w:val="18"/>
                <w:spacing w:val="8"/>
              </w:rPr>
              <w:t>授权</w:t>
            </w:r>
          </w:p>
        </w:tc>
        <w:tc>
          <w:tcPr>
            <w:tcW w:w="450" w:type="dxa"/>
            <w:vAlign w:val="top"/>
            <w:vMerge w:val="restart"/>
            <w:tcBorders>
              <w:bottom w:val="nil"/>
            </w:tcBorders>
          </w:tcPr>
          <w:p>
            <w:pPr>
              <w:pStyle w:val="TableText"/>
              <w:ind w:left="39" w:right="29"/>
              <w:spacing w:before="149" w:line="201" w:lineRule="auto"/>
              <w:jc w:val="both"/>
              <w:rPr>
                <w:sz w:val="18"/>
                <w:szCs w:val="18"/>
              </w:rPr>
            </w:pPr>
            <w:r>
              <w:rPr>
                <w:sz w:val="18"/>
                <w:szCs w:val="18"/>
                <w:spacing w:val="5"/>
              </w:rPr>
              <w:t>自助</w:t>
            </w:r>
            <w:r>
              <w:rPr>
                <w:sz w:val="18"/>
                <w:szCs w:val="18"/>
              </w:rPr>
              <w:t xml:space="preserve"> </w:t>
            </w:r>
            <w:r>
              <w:rPr>
                <w:sz w:val="18"/>
                <w:szCs w:val="18"/>
                <w:spacing w:val="-5"/>
              </w:rPr>
              <w:t>设备</w:t>
            </w:r>
            <w:r>
              <w:rPr>
                <w:sz w:val="18"/>
                <w:szCs w:val="18"/>
              </w:rPr>
              <w:t xml:space="preserve"> </w:t>
            </w:r>
            <w:r>
              <w:rPr>
                <w:sz w:val="18"/>
                <w:szCs w:val="18"/>
                <w:spacing w:val="-6"/>
              </w:rPr>
              <w:t>安装</w:t>
            </w:r>
            <w:r>
              <w:rPr>
                <w:sz w:val="18"/>
                <w:szCs w:val="18"/>
              </w:rPr>
              <w:t xml:space="preserve"> </w:t>
            </w:r>
            <w:r>
              <w:rPr>
                <w:sz w:val="18"/>
                <w:szCs w:val="18"/>
                <w:spacing w:val="-1"/>
              </w:rPr>
              <w:t>到位</w:t>
            </w:r>
          </w:p>
        </w:tc>
        <w:tc>
          <w:tcPr>
            <w:tcW w:w="459" w:type="dxa"/>
            <w:vAlign w:val="top"/>
            <w:vMerge w:val="restart"/>
            <w:tcBorders>
              <w:bottom w:val="nil"/>
            </w:tcBorders>
          </w:tcPr>
          <w:p>
            <w:pPr>
              <w:pStyle w:val="TableText"/>
              <w:ind w:left="49"/>
              <w:spacing w:before="68" w:line="195" w:lineRule="auto"/>
              <w:rPr>
                <w:sz w:val="18"/>
                <w:szCs w:val="18"/>
              </w:rPr>
            </w:pPr>
            <w:r>
              <w:rPr>
                <w:sz w:val="18"/>
                <w:szCs w:val="18"/>
                <w:spacing w:val="-3"/>
              </w:rPr>
              <w:t>完成</w:t>
            </w:r>
          </w:p>
          <w:p>
            <w:pPr>
              <w:pStyle w:val="TableText"/>
              <w:ind w:left="49"/>
              <w:spacing w:line="184" w:lineRule="auto"/>
              <w:rPr>
                <w:sz w:val="18"/>
                <w:szCs w:val="18"/>
              </w:rPr>
            </w:pPr>
            <w:r>
              <w:rPr>
                <w:sz w:val="18"/>
                <w:szCs w:val="18"/>
                <w:spacing w:val="-2"/>
              </w:rPr>
              <w:t>验收</w:t>
            </w:r>
          </w:p>
          <w:p>
            <w:pPr>
              <w:pStyle w:val="TableText"/>
              <w:ind w:left="49"/>
              <w:spacing w:line="186" w:lineRule="auto"/>
              <w:rPr>
                <w:sz w:val="18"/>
                <w:szCs w:val="18"/>
              </w:rPr>
            </w:pPr>
            <w:r>
              <w:rPr>
                <w:sz w:val="18"/>
                <w:szCs w:val="18"/>
                <w:spacing w:val="5"/>
              </w:rPr>
              <w:t>并正</w:t>
            </w:r>
          </w:p>
          <w:p>
            <w:pPr>
              <w:pStyle w:val="TableText"/>
              <w:ind w:left="49"/>
              <w:spacing w:line="194" w:lineRule="auto"/>
              <w:rPr>
                <w:sz w:val="18"/>
                <w:szCs w:val="18"/>
              </w:rPr>
            </w:pPr>
            <w:r>
              <w:rPr>
                <w:sz w:val="18"/>
                <w:szCs w:val="18"/>
                <w:spacing w:val="-3"/>
              </w:rPr>
              <w:t>式运</w:t>
            </w:r>
          </w:p>
          <w:p>
            <w:pPr>
              <w:pStyle w:val="TableText"/>
              <w:ind w:left="139"/>
              <w:spacing w:line="214" w:lineRule="auto"/>
              <w:rPr>
                <w:sz w:val="18"/>
                <w:szCs w:val="18"/>
              </w:rPr>
            </w:pPr>
            <w:r>
              <w:rPr>
                <w:sz w:val="18"/>
                <w:szCs w:val="18"/>
              </w:rPr>
              <w:t>行</w:t>
            </w:r>
          </w:p>
        </w:tc>
        <w:tc>
          <w:tcPr>
            <w:tcW w:w="455" w:type="dxa"/>
            <w:vAlign w:val="top"/>
            <w:vMerge w:val="restart"/>
            <w:tcBorders>
              <w:bottom w:val="nil"/>
            </w:tcBorders>
          </w:tcPr>
          <w:p>
            <w:pPr>
              <w:pStyle w:val="TableText"/>
              <w:ind w:left="20" w:right="52" w:firstLine="20"/>
              <w:spacing w:before="239" w:line="202" w:lineRule="auto"/>
              <w:jc w:val="both"/>
              <w:rPr>
                <w:sz w:val="18"/>
                <w:szCs w:val="18"/>
              </w:rPr>
            </w:pPr>
            <w:r>
              <w:rPr>
                <w:sz w:val="18"/>
                <w:szCs w:val="18"/>
                <w:spacing w:val="-4"/>
              </w:rPr>
              <w:t>开展</w:t>
            </w:r>
            <w:r>
              <w:rPr>
                <w:sz w:val="18"/>
                <w:szCs w:val="18"/>
              </w:rPr>
              <w:t xml:space="preserve"> </w:t>
            </w:r>
            <w:r>
              <w:rPr>
                <w:sz w:val="18"/>
                <w:szCs w:val="18"/>
                <w:spacing w:val="-4"/>
              </w:rPr>
              <w:t>专题</w:t>
            </w:r>
            <w:r>
              <w:rPr>
                <w:sz w:val="18"/>
                <w:szCs w:val="18"/>
              </w:rPr>
              <w:t xml:space="preserve"> </w:t>
            </w:r>
            <w:r>
              <w:rPr>
                <w:sz w:val="18"/>
                <w:szCs w:val="18"/>
                <w:spacing w:val="5"/>
              </w:rPr>
              <w:t>宣传</w:t>
            </w:r>
          </w:p>
        </w:tc>
      </w:tr>
      <w:tr>
        <w:trPr>
          <w:trHeight w:val="769" w:hRule="atLeast"/>
        </w:trPr>
        <w:tc>
          <w:tcPr>
            <w:tcW w:w="375" w:type="dxa"/>
            <w:vAlign w:val="top"/>
            <w:vMerge w:val="continue"/>
            <w:textDirection w:val="tbRlV"/>
            <w:tcBorders>
              <w:top w:val="nil"/>
            </w:tcBorders>
          </w:tcPr>
          <w:p>
            <w:pPr>
              <w:rPr>
                <w:rFonts w:ascii="Arial"/>
                <w:sz w:val="21"/>
              </w:rPr>
            </w:pPr>
            <w:r/>
          </w:p>
        </w:tc>
        <w:tc>
          <w:tcPr>
            <w:tcW w:w="699" w:type="dxa"/>
            <w:vAlign w:val="top"/>
            <w:vMerge w:val="continue"/>
            <w:tcBorders>
              <w:top w:val="nil"/>
            </w:tcBorders>
          </w:tcPr>
          <w:p>
            <w:pPr>
              <w:rPr>
                <w:rFonts w:ascii="Arial"/>
                <w:sz w:val="21"/>
              </w:rPr>
            </w:pPr>
            <w:r/>
          </w:p>
        </w:tc>
        <w:tc>
          <w:tcPr>
            <w:tcW w:w="550" w:type="dxa"/>
            <w:vAlign w:val="top"/>
            <w:vMerge w:val="continue"/>
            <w:tcBorders>
              <w:top w:val="nil"/>
            </w:tcBorders>
          </w:tcPr>
          <w:p>
            <w:pPr>
              <w:rPr>
                <w:rFonts w:ascii="Arial"/>
                <w:sz w:val="21"/>
              </w:rPr>
            </w:pPr>
            <w:r/>
          </w:p>
        </w:tc>
        <w:tc>
          <w:tcPr>
            <w:tcW w:w="550" w:type="dxa"/>
            <w:vAlign w:val="top"/>
            <w:vMerge w:val="continue"/>
            <w:tcBorders>
              <w:top w:val="nil"/>
            </w:tcBorders>
          </w:tcPr>
          <w:p>
            <w:pPr>
              <w:rPr>
                <w:rFonts w:ascii="Arial"/>
                <w:sz w:val="21"/>
              </w:rPr>
            </w:pPr>
            <w:r/>
          </w:p>
        </w:tc>
        <w:tc>
          <w:tcPr>
            <w:tcW w:w="649" w:type="dxa"/>
            <w:vAlign w:val="top"/>
            <w:vMerge w:val="continue"/>
            <w:tcBorders>
              <w:top w:val="nil"/>
            </w:tcBorders>
          </w:tcPr>
          <w:p>
            <w:pPr>
              <w:rPr>
                <w:rFonts w:ascii="Arial"/>
                <w:sz w:val="21"/>
              </w:rPr>
            </w:pPr>
            <w:r/>
          </w:p>
        </w:tc>
        <w:tc>
          <w:tcPr>
            <w:tcW w:w="450" w:type="dxa"/>
            <w:vAlign w:val="top"/>
            <w:vMerge w:val="continue"/>
            <w:tcBorders>
              <w:top w:val="nil"/>
            </w:tcBorders>
          </w:tcPr>
          <w:p>
            <w:pPr>
              <w:rPr>
                <w:rFonts w:ascii="Arial"/>
                <w:sz w:val="21"/>
              </w:rPr>
            </w:pPr>
            <w:r/>
          </w:p>
        </w:tc>
        <w:tc>
          <w:tcPr>
            <w:tcW w:w="829" w:type="dxa"/>
            <w:vAlign w:val="top"/>
            <w:vMerge w:val="continue"/>
            <w:tcBorders>
              <w:top w:val="nil"/>
            </w:tcBorders>
          </w:tcPr>
          <w:p>
            <w:pPr>
              <w:rPr>
                <w:rFonts w:ascii="Arial"/>
                <w:sz w:val="21"/>
              </w:rPr>
            </w:pPr>
            <w:r/>
          </w:p>
        </w:tc>
        <w:tc>
          <w:tcPr>
            <w:tcW w:w="809" w:type="dxa"/>
            <w:vAlign w:val="top"/>
            <w:vMerge w:val="continue"/>
            <w:tcBorders>
              <w:top w:val="nil"/>
            </w:tcBorders>
          </w:tcPr>
          <w:p>
            <w:pPr>
              <w:rPr>
                <w:rFonts w:ascii="Arial"/>
                <w:sz w:val="21"/>
              </w:rPr>
            </w:pPr>
            <w:r/>
          </w:p>
        </w:tc>
        <w:tc>
          <w:tcPr>
            <w:tcW w:w="609" w:type="dxa"/>
            <w:vAlign w:val="top"/>
            <w:vMerge w:val="continue"/>
            <w:tcBorders>
              <w:top w:val="nil"/>
            </w:tcBorders>
          </w:tcPr>
          <w:p>
            <w:pPr>
              <w:rPr>
                <w:rFonts w:ascii="Arial"/>
                <w:sz w:val="21"/>
              </w:rPr>
            </w:pPr>
            <w:r/>
          </w:p>
        </w:tc>
        <w:tc>
          <w:tcPr>
            <w:tcW w:w="999" w:type="dxa"/>
            <w:vAlign w:val="top"/>
            <w:vMerge w:val="continue"/>
            <w:tcBorders>
              <w:top w:val="nil"/>
            </w:tcBorders>
          </w:tcPr>
          <w:p>
            <w:pPr>
              <w:rPr>
                <w:rFonts w:ascii="Arial"/>
                <w:sz w:val="21"/>
              </w:rPr>
            </w:pPr>
            <w:r/>
          </w:p>
        </w:tc>
        <w:tc>
          <w:tcPr>
            <w:tcW w:w="1039" w:type="dxa"/>
            <w:vAlign w:val="top"/>
            <w:vMerge w:val="continue"/>
            <w:tcBorders>
              <w:top w:val="nil"/>
            </w:tcBorders>
          </w:tcPr>
          <w:p>
            <w:pPr>
              <w:rPr>
                <w:rFonts w:ascii="Arial"/>
                <w:sz w:val="21"/>
              </w:rPr>
            </w:pPr>
            <w:r/>
          </w:p>
        </w:tc>
        <w:tc>
          <w:tcPr>
            <w:tcW w:w="710" w:type="dxa"/>
            <w:vAlign w:val="top"/>
          </w:tcPr>
          <w:p>
            <w:pPr>
              <w:pStyle w:val="TableText"/>
              <w:ind w:left="167"/>
              <w:spacing w:before="299" w:line="220" w:lineRule="auto"/>
              <w:rPr>
                <w:sz w:val="18"/>
                <w:szCs w:val="18"/>
              </w:rPr>
            </w:pPr>
            <w:r>
              <w:rPr>
                <w:sz w:val="18"/>
                <w:szCs w:val="18"/>
                <w:spacing w:val="-3"/>
              </w:rPr>
              <w:t>经度</w:t>
            </w:r>
          </w:p>
        </w:tc>
        <w:tc>
          <w:tcPr>
            <w:tcW w:w="699" w:type="dxa"/>
            <w:vAlign w:val="top"/>
          </w:tcPr>
          <w:p>
            <w:pPr>
              <w:pStyle w:val="TableText"/>
              <w:ind w:left="167"/>
              <w:spacing w:before="299" w:line="220" w:lineRule="auto"/>
              <w:rPr>
                <w:sz w:val="18"/>
                <w:szCs w:val="18"/>
              </w:rPr>
            </w:pPr>
            <w:r>
              <w:rPr>
                <w:sz w:val="18"/>
                <w:szCs w:val="18"/>
                <w:spacing w:val="-2"/>
              </w:rPr>
              <w:t>纬度</w:t>
            </w:r>
          </w:p>
        </w:tc>
        <w:tc>
          <w:tcPr>
            <w:tcW w:w="640" w:type="dxa"/>
            <w:vAlign w:val="top"/>
          </w:tcPr>
          <w:p>
            <w:pPr>
              <w:pStyle w:val="TableText"/>
              <w:ind w:left="48"/>
              <w:spacing w:before="29" w:line="196" w:lineRule="auto"/>
              <w:rPr>
                <w:sz w:val="18"/>
                <w:szCs w:val="18"/>
              </w:rPr>
            </w:pPr>
            <w:r>
              <w:rPr>
                <w:sz w:val="18"/>
                <w:szCs w:val="18"/>
                <w:spacing w:val="-3"/>
              </w:rPr>
              <w:t>最远居</w:t>
            </w:r>
          </w:p>
          <w:p>
            <w:pPr>
              <w:pStyle w:val="TableText"/>
              <w:ind w:left="48"/>
              <w:spacing w:line="183" w:lineRule="auto"/>
              <w:rPr>
                <w:sz w:val="18"/>
                <w:szCs w:val="18"/>
              </w:rPr>
            </w:pPr>
            <w:r>
              <w:rPr>
                <w:sz w:val="18"/>
                <w:szCs w:val="18"/>
                <w:spacing w:val="2"/>
              </w:rPr>
              <w:t>民区距</w:t>
            </w:r>
          </w:p>
          <w:p>
            <w:pPr>
              <w:pStyle w:val="TableText"/>
              <w:ind w:left="48"/>
              <w:spacing w:line="195" w:lineRule="auto"/>
              <w:rPr>
                <w:sz w:val="17"/>
                <w:szCs w:val="17"/>
              </w:rPr>
            </w:pPr>
            <w:r>
              <w:rPr>
                <w:sz w:val="17"/>
                <w:szCs w:val="17"/>
                <w:spacing w:val="15"/>
              </w:rPr>
              <w:t>服务点</w:t>
            </w:r>
          </w:p>
          <w:p>
            <w:pPr>
              <w:pStyle w:val="TableText"/>
              <w:ind w:left="138"/>
              <w:spacing w:line="194" w:lineRule="auto"/>
              <w:rPr>
                <w:sz w:val="17"/>
                <w:szCs w:val="17"/>
              </w:rPr>
            </w:pPr>
            <w:r>
              <w:rPr>
                <w:sz w:val="17"/>
                <w:szCs w:val="17"/>
                <w:spacing w:val="14"/>
              </w:rPr>
              <w:t>距离</w:t>
            </w:r>
          </w:p>
        </w:tc>
        <w:tc>
          <w:tcPr>
            <w:tcW w:w="459" w:type="dxa"/>
            <w:vAlign w:val="top"/>
            <w:vMerge w:val="continue"/>
            <w:tcBorders>
              <w:top w:val="nil"/>
            </w:tcBorders>
          </w:tcPr>
          <w:p>
            <w:pPr>
              <w:rPr>
                <w:rFonts w:ascii="Arial"/>
                <w:sz w:val="21"/>
              </w:rPr>
            </w:pPr>
            <w:r/>
          </w:p>
        </w:tc>
        <w:tc>
          <w:tcPr>
            <w:tcW w:w="460" w:type="dxa"/>
            <w:vAlign w:val="top"/>
            <w:vMerge w:val="continue"/>
            <w:tcBorders>
              <w:top w:val="nil"/>
            </w:tcBorders>
          </w:tcPr>
          <w:p>
            <w:pPr>
              <w:rPr>
                <w:rFonts w:ascii="Arial"/>
                <w:sz w:val="21"/>
              </w:rPr>
            </w:pPr>
            <w:r/>
          </w:p>
        </w:tc>
        <w:tc>
          <w:tcPr>
            <w:tcW w:w="460" w:type="dxa"/>
            <w:vAlign w:val="top"/>
            <w:vMerge w:val="continue"/>
            <w:tcBorders>
              <w:top w:val="nil"/>
            </w:tcBorders>
          </w:tcPr>
          <w:p>
            <w:pPr>
              <w:rPr>
                <w:rFonts w:ascii="Arial"/>
                <w:sz w:val="21"/>
              </w:rPr>
            </w:pPr>
            <w:r/>
          </w:p>
        </w:tc>
        <w:tc>
          <w:tcPr>
            <w:tcW w:w="450" w:type="dxa"/>
            <w:vAlign w:val="top"/>
            <w:vMerge w:val="continue"/>
            <w:tcBorders>
              <w:top w:val="nil"/>
            </w:tcBorders>
          </w:tcPr>
          <w:p>
            <w:pPr>
              <w:rPr>
                <w:rFonts w:ascii="Arial"/>
                <w:sz w:val="21"/>
              </w:rPr>
            </w:pPr>
            <w:r/>
          </w:p>
        </w:tc>
        <w:tc>
          <w:tcPr>
            <w:tcW w:w="459" w:type="dxa"/>
            <w:vAlign w:val="top"/>
            <w:vMerge w:val="continue"/>
            <w:tcBorders>
              <w:top w:val="nil"/>
            </w:tcBorders>
          </w:tcPr>
          <w:p>
            <w:pPr>
              <w:rPr>
                <w:rFonts w:ascii="Arial"/>
                <w:sz w:val="21"/>
              </w:rPr>
            </w:pPr>
            <w:r/>
          </w:p>
        </w:tc>
        <w:tc>
          <w:tcPr>
            <w:tcW w:w="455" w:type="dxa"/>
            <w:vAlign w:val="top"/>
            <w:vMerge w:val="continue"/>
            <w:tcBorders>
              <w:top w:val="nil"/>
            </w:tcBorders>
          </w:tcPr>
          <w:p>
            <w:pPr>
              <w:rPr>
                <w:rFonts w:ascii="Arial"/>
                <w:sz w:val="21"/>
              </w:rPr>
            </w:pPr>
            <w:r/>
          </w:p>
        </w:tc>
      </w:tr>
      <w:tr>
        <w:trPr>
          <w:trHeight w:val="230" w:hRule="atLeast"/>
        </w:trPr>
        <w:tc>
          <w:tcPr>
            <w:tcW w:w="375" w:type="dxa"/>
            <w:vAlign w:val="top"/>
          </w:tcPr>
          <w:p>
            <w:pPr>
              <w:pStyle w:val="TableText"/>
              <w:ind w:left="135"/>
              <w:spacing w:before="76" w:line="143" w:lineRule="exact"/>
              <w:rPr>
                <w:sz w:val="18"/>
                <w:szCs w:val="18"/>
              </w:rPr>
            </w:pPr>
            <w:r>
              <w:rPr>
                <w:sz w:val="18"/>
                <w:szCs w:val="18"/>
                <w:position w:val="-2"/>
              </w:rPr>
              <w:t>1</w:t>
            </w:r>
          </w:p>
        </w:tc>
        <w:tc>
          <w:tcPr>
            <w:tcW w:w="699" w:type="dxa"/>
            <w:vAlign w:val="top"/>
          </w:tcPr>
          <w:p>
            <w:pPr>
              <w:pStyle w:val="TableText"/>
              <w:ind w:left="290"/>
              <w:spacing w:before="76" w:line="143" w:lineRule="exact"/>
              <w:rPr>
                <w:sz w:val="18"/>
                <w:szCs w:val="18"/>
              </w:rPr>
            </w:pPr>
            <w:r>
              <w:rPr>
                <w:sz w:val="18"/>
                <w:szCs w:val="18"/>
                <w:position w:val="-2"/>
              </w:rPr>
              <w:t>2</w:t>
            </w:r>
          </w:p>
        </w:tc>
        <w:tc>
          <w:tcPr>
            <w:tcW w:w="550" w:type="dxa"/>
            <w:vAlign w:val="top"/>
          </w:tcPr>
          <w:p>
            <w:pPr>
              <w:pStyle w:val="TableText"/>
              <w:ind w:left="221"/>
              <w:spacing w:before="76" w:line="143" w:lineRule="exact"/>
              <w:rPr>
                <w:sz w:val="18"/>
                <w:szCs w:val="18"/>
              </w:rPr>
            </w:pPr>
            <w:r>
              <w:rPr>
                <w:sz w:val="18"/>
                <w:szCs w:val="18"/>
                <w:position w:val="-2"/>
              </w:rPr>
              <w:t>3</w:t>
            </w:r>
          </w:p>
        </w:tc>
        <w:tc>
          <w:tcPr>
            <w:tcW w:w="550" w:type="dxa"/>
            <w:vAlign w:val="top"/>
          </w:tcPr>
          <w:p>
            <w:pPr>
              <w:pStyle w:val="TableText"/>
              <w:ind w:left="221"/>
              <w:spacing w:before="76" w:line="143" w:lineRule="exact"/>
              <w:rPr>
                <w:sz w:val="18"/>
                <w:szCs w:val="18"/>
              </w:rPr>
            </w:pPr>
            <w:r>
              <w:rPr>
                <w:sz w:val="18"/>
                <w:szCs w:val="18"/>
                <w:position w:val="-2"/>
              </w:rPr>
              <w:t>4</w:t>
            </w:r>
          </w:p>
        </w:tc>
        <w:tc>
          <w:tcPr>
            <w:tcW w:w="649" w:type="dxa"/>
            <w:vAlign w:val="top"/>
          </w:tcPr>
          <w:p>
            <w:pPr>
              <w:pStyle w:val="TableText"/>
              <w:ind w:left="271"/>
              <w:spacing w:before="78" w:line="141" w:lineRule="exact"/>
              <w:rPr>
                <w:sz w:val="18"/>
                <w:szCs w:val="18"/>
              </w:rPr>
            </w:pPr>
            <w:r>
              <w:rPr>
                <w:sz w:val="18"/>
                <w:szCs w:val="18"/>
                <w:position w:val="-2"/>
              </w:rPr>
              <w:t>5</w:t>
            </w:r>
          </w:p>
        </w:tc>
        <w:tc>
          <w:tcPr>
            <w:tcW w:w="450" w:type="dxa"/>
            <w:vAlign w:val="top"/>
          </w:tcPr>
          <w:p>
            <w:pPr>
              <w:pStyle w:val="TableText"/>
              <w:ind w:left="172"/>
              <w:spacing w:before="76" w:line="143" w:lineRule="exact"/>
              <w:rPr>
                <w:sz w:val="18"/>
                <w:szCs w:val="18"/>
              </w:rPr>
            </w:pPr>
            <w:r>
              <w:rPr>
                <w:sz w:val="18"/>
                <w:szCs w:val="18"/>
                <w:position w:val="-2"/>
              </w:rPr>
              <w:t>6</w:t>
            </w:r>
          </w:p>
        </w:tc>
        <w:tc>
          <w:tcPr>
            <w:tcW w:w="829" w:type="dxa"/>
            <w:vAlign w:val="top"/>
          </w:tcPr>
          <w:p>
            <w:pPr>
              <w:pStyle w:val="TableText"/>
              <w:ind w:left="362"/>
              <w:spacing w:before="78" w:line="141" w:lineRule="exact"/>
              <w:rPr>
                <w:sz w:val="18"/>
                <w:szCs w:val="18"/>
              </w:rPr>
            </w:pPr>
            <w:r>
              <w:rPr>
                <w:sz w:val="18"/>
                <w:szCs w:val="18"/>
                <w:position w:val="-2"/>
              </w:rPr>
              <w:t>7</w:t>
            </w:r>
          </w:p>
        </w:tc>
        <w:tc>
          <w:tcPr>
            <w:tcW w:w="809" w:type="dxa"/>
            <w:vAlign w:val="top"/>
          </w:tcPr>
          <w:p>
            <w:pPr>
              <w:pStyle w:val="TableText"/>
              <w:ind w:left="353"/>
              <w:spacing w:before="76" w:line="143" w:lineRule="exact"/>
              <w:rPr>
                <w:sz w:val="18"/>
                <w:szCs w:val="18"/>
              </w:rPr>
            </w:pPr>
            <w:r>
              <w:rPr>
                <w:sz w:val="18"/>
                <w:szCs w:val="18"/>
                <w:position w:val="-2"/>
              </w:rPr>
              <w:t>8</w:t>
            </w:r>
          </w:p>
        </w:tc>
        <w:tc>
          <w:tcPr>
            <w:tcW w:w="609" w:type="dxa"/>
            <w:vAlign w:val="top"/>
          </w:tcPr>
          <w:p>
            <w:pPr>
              <w:pStyle w:val="TableText"/>
              <w:ind w:left="254"/>
              <w:spacing w:before="76" w:line="143" w:lineRule="exact"/>
              <w:rPr>
                <w:sz w:val="18"/>
                <w:szCs w:val="18"/>
              </w:rPr>
            </w:pPr>
            <w:r>
              <w:rPr>
                <w:sz w:val="18"/>
                <w:szCs w:val="18"/>
                <w:position w:val="-2"/>
              </w:rPr>
              <w:t>9</w:t>
            </w:r>
          </w:p>
        </w:tc>
        <w:tc>
          <w:tcPr>
            <w:tcW w:w="999" w:type="dxa"/>
            <w:vAlign w:val="top"/>
          </w:tcPr>
          <w:p>
            <w:pPr>
              <w:pStyle w:val="TableText"/>
              <w:ind w:left="405"/>
              <w:spacing w:before="76" w:line="143" w:lineRule="exact"/>
              <w:rPr>
                <w:sz w:val="18"/>
                <w:szCs w:val="18"/>
              </w:rPr>
            </w:pPr>
            <w:r>
              <w:rPr>
                <w:sz w:val="18"/>
                <w:szCs w:val="18"/>
                <w:spacing w:val="-6"/>
                <w:position w:val="-2"/>
              </w:rPr>
              <w:t>10</w:t>
            </w:r>
          </w:p>
        </w:tc>
        <w:tc>
          <w:tcPr>
            <w:tcW w:w="1039" w:type="dxa"/>
            <w:vAlign w:val="top"/>
          </w:tcPr>
          <w:p>
            <w:pPr>
              <w:pStyle w:val="TableText"/>
              <w:ind w:left="426"/>
              <w:spacing w:before="76" w:line="143" w:lineRule="exact"/>
              <w:rPr>
                <w:sz w:val="18"/>
                <w:szCs w:val="18"/>
              </w:rPr>
            </w:pPr>
            <w:r>
              <w:rPr>
                <w:sz w:val="18"/>
                <w:szCs w:val="18"/>
                <w:spacing w:val="-6"/>
                <w:position w:val="-2"/>
              </w:rPr>
              <w:t>11</w:t>
            </w:r>
          </w:p>
        </w:tc>
        <w:tc>
          <w:tcPr>
            <w:tcW w:w="710" w:type="dxa"/>
            <w:vAlign w:val="top"/>
          </w:tcPr>
          <w:p>
            <w:pPr>
              <w:pStyle w:val="TableText"/>
              <w:ind w:left="256"/>
              <w:spacing w:before="76" w:line="143" w:lineRule="exact"/>
              <w:rPr>
                <w:sz w:val="18"/>
                <w:szCs w:val="18"/>
              </w:rPr>
            </w:pPr>
            <w:r>
              <w:rPr>
                <w:sz w:val="18"/>
                <w:szCs w:val="18"/>
                <w:spacing w:val="-6"/>
                <w:position w:val="-2"/>
              </w:rPr>
              <w:t>12</w:t>
            </w:r>
          </w:p>
        </w:tc>
        <w:tc>
          <w:tcPr>
            <w:tcW w:w="699" w:type="dxa"/>
            <w:vAlign w:val="top"/>
          </w:tcPr>
          <w:p>
            <w:pPr>
              <w:pStyle w:val="TableText"/>
              <w:ind w:left="257"/>
              <w:spacing w:before="76" w:line="143" w:lineRule="exact"/>
              <w:rPr>
                <w:sz w:val="18"/>
                <w:szCs w:val="18"/>
              </w:rPr>
            </w:pPr>
            <w:r>
              <w:rPr>
                <w:sz w:val="18"/>
                <w:szCs w:val="18"/>
                <w:spacing w:val="-6"/>
                <w:position w:val="-2"/>
              </w:rPr>
              <w:t>13</w:t>
            </w:r>
          </w:p>
        </w:tc>
        <w:tc>
          <w:tcPr>
            <w:tcW w:w="640" w:type="dxa"/>
            <w:vAlign w:val="top"/>
          </w:tcPr>
          <w:p>
            <w:pPr>
              <w:pStyle w:val="TableText"/>
              <w:ind w:left="228"/>
              <w:spacing w:before="76" w:line="143" w:lineRule="exact"/>
              <w:rPr>
                <w:sz w:val="18"/>
                <w:szCs w:val="18"/>
              </w:rPr>
            </w:pPr>
            <w:r>
              <w:rPr>
                <w:sz w:val="18"/>
                <w:szCs w:val="18"/>
                <w:spacing w:val="-6"/>
                <w:position w:val="-2"/>
              </w:rPr>
              <w:t>14</w:t>
            </w:r>
          </w:p>
        </w:tc>
        <w:tc>
          <w:tcPr>
            <w:tcW w:w="459" w:type="dxa"/>
            <w:vAlign w:val="top"/>
          </w:tcPr>
          <w:p>
            <w:pPr>
              <w:pStyle w:val="TableText"/>
              <w:ind w:left="138"/>
              <w:spacing w:before="76" w:line="143" w:lineRule="exact"/>
              <w:rPr>
                <w:sz w:val="18"/>
                <w:szCs w:val="18"/>
              </w:rPr>
            </w:pPr>
            <w:r>
              <w:rPr>
                <w:sz w:val="18"/>
                <w:szCs w:val="18"/>
                <w:spacing w:val="-6"/>
                <w:position w:val="-2"/>
              </w:rPr>
              <w:t>15</w:t>
            </w:r>
          </w:p>
        </w:tc>
        <w:tc>
          <w:tcPr>
            <w:tcW w:w="460" w:type="dxa"/>
            <w:vAlign w:val="top"/>
          </w:tcPr>
          <w:p>
            <w:pPr>
              <w:pStyle w:val="TableText"/>
              <w:ind w:left="139"/>
              <w:spacing w:before="76" w:line="143" w:lineRule="exact"/>
              <w:rPr>
                <w:sz w:val="18"/>
                <w:szCs w:val="18"/>
              </w:rPr>
            </w:pPr>
            <w:r>
              <w:rPr>
                <w:sz w:val="18"/>
                <w:szCs w:val="18"/>
                <w:spacing w:val="-6"/>
                <w:position w:val="-2"/>
              </w:rPr>
              <w:t>16</w:t>
            </w:r>
          </w:p>
        </w:tc>
        <w:tc>
          <w:tcPr>
            <w:tcW w:w="460" w:type="dxa"/>
            <w:vAlign w:val="top"/>
          </w:tcPr>
          <w:p>
            <w:pPr>
              <w:pStyle w:val="TableText"/>
              <w:ind w:left="138"/>
              <w:spacing w:before="76" w:line="143" w:lineRule="exact"/>
              <w:rPr>
                <w:sz w:val="18"/>
                <w:szCs w:val="18"/>
              </w:rPr>
            </w:pPr>
            <w:r>
              <w:rPr>
                <w:sz w:val="18"/>
                <w:szCs w:val="18"/>
                <w:spacing w:val="-6"/>
                <w:position w:val="-2"/>
              </w:rPr>
              <w:t>17</w:t>
            </w:r>
          </w:p>
        </w:tc>
        <w:tc>
          <w:tcPr>
            <w:tcW w:w="450" w:type="dxa"/>
            <w:vAlign w:val="top"/>
          </w:tcPr>
          <w:p>
            <w:pPr>
              <w:pStyle w:val="TableText"/>
              <w:ind w:left="129"/>
              <w:spacing w:before="76" w:line="143" w:lineRule="exact"/>
              <w:rPr>
                <w:sz w:val="18"/>
                <w:szCs w:val="18"/>
              </w:rPr>
            </w:pPr>
            <w:r>
              <w:rPr>
                <w:sz w:val="18"/>
                <w:szCs w:val="18"/>
                <w:spacing w:val="-6"/>
                <w:position w:val="-2"/>
              </w:rPr>
              <w:t>18</w:t>
            </w:r>
          </w:p>
        </w:tc>
        <w:tc>
          <w:tcPr>
            <w:tcW w:w="459" w:type="dxa"/>
            <w:vAlign w:val="top"/>
          </w:tcPr>
          <w:p>
            <w:pPr>
              <w:pStyle w:val="TableText"/>
              <w:ind w:left="139"/>
              <w:spacing w:before="76" w:line="143" w:lineRule="exact"/>
              <w:rPr>
                <w:sz w:val="18"/>
                <w:szCs w:val="18"/>
              </w:rPr>
            </w:pPr>
            <w:r>
              <w:rPr>
                <w:sz w:val="18"/>
                <w:szCs w:val="18"/>
                <w:spacing w:val="-6"/>
                <w:position w:val="-2"/>
              </w:rPr>
              <w:t>19</w:t>
            </w:r>
          </w:p>
        </w:tc>
        <w:tc>
          <w:tcPr>
            <w:tcW w:w="455" w:type="dxa"/>
            <w:vAlign w:val="top"/>
          </w:tcPr>
          <w:p>
            <w:pPr>
              <w:pStyle w:val="TableText"/>
              <w:ind w:left="129"/>
              <w:spacing w:before="76" w:line="143" w:lineRule="exact"/>
              <w:rPr>
                <w:sz w:val="18"/>
                <w:szCs w:val="18"/>
              </w:rPr>
            </w:pPr>
            <w:r>
              <w:rPr>
                <w:sz w:val="18"/>
                <w:szCs w:val="18"/>
                <w:color w:val="001746"/>
                <w:spacing w:val="-3"/>
                <w:position w:val="-2"/>
              </w:rPr>
              <w:t>20</w:t>
            </w:r>
          </w:p>
        </w:tc>
      </w:tr>
      <w:tr>
        <w:trPr>
          <w:trHeight w:val="220" w:hRule="atLeast"/>
        </w:trPr>
        <w:tc>
          <w:tcPr>
            <w:tcW w:w="375" w:type="dxa"/>
            <w:vAlign w:val="top"/>
          </w:tcPr>
          <w:p>
            <w:pPr>
              <w:pStyle w:val="TableText"/>
              <w:spacing w:before="21" w:line="193" w:lineRule="auto"/>
              <w:jc w:val="right"/>
              <w:rPr>
                <w:sz w:val="18"/>
                <w:szCs w:val="18"/>
              </w:rPr>
            </w:pPr>
            <w:r>
              <w:rPr>
                <w:sz w:val="18"/>
                <w:szCs w:val="18"/>
                <w:spacing w:val="-6"/>
              </w:rPr>
              <w:t>合计</w:t>
            </w:r>
          </w:p>
        </w:tc>
        <w:tc>
          <w:tcPr>
            <w:tcW w:w="699" w:type="dxa"/>
            <w:vAlign w:val="top"/>
          </w:tcPr>
          <w:p>
            <w:pPr>
              <w:pStyle w:val="TableText"/>
              <w:ind w:left="70"/>
              <w:spacing w:before="19" w:line="195" w:lineRule="auto"/>
              <w:rPr>
                <w:sz w:val="18"/>
                <w:szCs w:val="18"/>
              </w:rPr>
            </w:pPr>
            <w:r>
              <w:rPr>
                <w:sz w:val="18"/>
                <w:szCs w:val="18"/>
                <w:spacing w:val="2"/>
              </w:rPr>
              <w:t>阳城县</w:t>
            </w:r>
          </w:p>
        </w:tc>
        <w:tc>
          <w:tcPr>
            <w:tcW w:w="550" w:type="dxa"/>
            <w:vAlign w:val="top"/>
          </w:tcPr>
          <w:p>
            <w:pPr>
              <w:pStyle w:val="TableText"/>
              <w:ind w:left="131"/>
              <w:spacing w:before="66" w:line="143" w:lineRule="exact"/>
              <w:rPr>
                <w:sz w:val="18"/>
                <w:szCs w:val="18"/>
              </w:rPr>
            </w:pPr>
            <w:r>
              <w:rPr>
                <w:sz w:val="18"/>
                <w:szCs w:val="18"/>
                <w:spacing w:val="-3"/>
                <w:position w:val="-2"/>
              </w:rPr>
              <w:t>351</w:t>
            </w:r>
          </w:p>
        </w:tc>
        <w:tc>
          <w:tcPr>
            <w:tcW w:w="550" w:type="dxa"/>
            <w:vAlign w:val="top"/>
          </w:tcPr>
          <w:p>
            <w:pPr>
              <w:pStyle w:val="TableText"/>
              <w:ind w:left="171"/>
              <w:spacing w:before="66" w:line="143" w:lineRule="exact"/>
              <w:rPr>
                <w:sz w:val="18"/>
                <w:szCs w:val="18"/>
              </w:rPr>
            </w:pPr>
            <w:r>
              <w:rPr>
                <w:sz w:val="18"/>
                <w:szCs w:val="18"/>
                <w:spacing w:val="-6"/>
                <w:position w:val="-2"/>
              </w:rPr>
              <w:t>15</w:t>
            </w:r>
          </w:p>
        </w:tc>
        <w:tc>
          <w:tcPr>
            <w:tcW w:w="649" w:type="dxa"/>
            <w:vAlign w:val="top"/>
          </w:tcPr>
          <w:p>
            <w:pPr>
              <w:pStyle w:val="TableText"/>
              <w:ind w:left="181"/>
              <w:spacing w:before="66" w:line="143" w:lineRule="exact"/>
              <w:rPr>
                <w:sz w:val="18"/>
                <w:szCs w:val="18"/>
              </w:rPr>
            </w:pPr>
            <w:r>
              <w:rPr>
                <w:sz w:val="18"/>
                <w:szCs w:val="18"/>
                <w:spacing w:val="-3"/>
                <w:position w:val="-2"/>
              </w:rPr>
              <w:t>320</w:t>
            </w:r>
          </w:p>
        </w:tc>
        <w:tc>
          <w:tcPr>
            <w:tcW w:w="450" w:type="dxa"/>
            <w:vAlign w:val="top"/>
          </w:tcPr>
          <w:p>
            <w:pPr>
              <w:pStyle w:val="TableText"/>
              <w:ind w:left="122"/>
              <w:spacing w:before="66" w:line="143" w:lineRule="exact"/>
              <w:rPr>
                <w:sz w:val="18"/>
                <w:szCs w:val="18"/>
              </w:rPr>
            </w:pPr>
            <w:r>
              <w:rPr>
                <w:sz w:val="18"/>
                <w:szCs w:val="18"/>
                <w:spacing w:val="-6"/>
                <w:position w:val="-2"/>
              </w:rPr>
              <w:t>16</w:t>
            </w:r>
          </w:p>
        </w:tc>
        <w:tc>
          <w:tcPr>
            <w:tcW w:w="829" w:type="dxa"/>
            <w:vAlign w:val="top"/>
          </w:tcPr>
          <w:p>
            <w:pPr>
              <w:spacing w:line="210" w:lineRule="exact"/>
              <w:rPr>
                <w:rFonts w:ascii="Arial"/>
                <w:sz w:val="18"/>
              </w:rPr>
            </w:pPr>
            <w:r/>
          </w:p>
        </w:tc>
        <w:tc>
          <w:tcPr>
            <w:tcW w:w="809" w:type="dxa"/>
            <w:vAlign w:val="top"/>
          </w:tcPr>
          <w:p>
            <w:pPr>
              <w:spacing w:line="210" w:lineRule="exact"/>
              <w:rPr>
                <w:rFonts w:ascii="Arial"/>
                <w:sz w:val="18"/>
              </w:rPr>
            </w:pPr>
            <w:r/>
          </w:p>
        </w:tc>
        <w:tc>
          <w:tcPr>
            <w:tcW w:w="609" w:type="dxa"/>
            <w:vAlign w:val="top"/>
          </w:tcPr>
          <w:p>
            <w:pPr>
              <w:spacing w:line="210" w:lineRule="exact"/>
              <w:rPr>
                <w:rFonts w:ascii="Arial"/>
                <w:sz w:val="18"/>
              </w:rPr>
            </w:pPr>
            <w:r/>
          </w:p>
        </w:tc>
        <w:tc>
          <w:tcPr>
            <w:tcW w:w="999" w:type="dxa"/>
            <w:vAlign w:val="top"/>
          </w:tcPr>
          <w:p>
            <w:pPr>
              <w:spacing w:line="210" w:lineRule="exact"/>
              <w:rPr>
                <w:rFonts w:ascii="Arial"/>
                <w:sz w:val="18"/>
              </w:rPr>
            </w:pPr>
            <w:r/>
          </w:p>
        </w:tc>
        <w:tc>
          <w:tcPr>
            <w:tcW w:w="1039" w:type="dxa"/>
            <w:vAlign w:val="top"/>
          </w:tcPr>
          <w:p>
            <w:pPr>
              <w:spacing w:line="210" w:lineRule="exact"/>
              <w:rPr>
                <w:rFonts w:ascii="Arial"/>
                <w:sz w:val="18"/>
              </w:rPr>
            </w:pPr>
            <w:r/>
          </w:p>
        </w:tc>
        <w:tc>
          <w:tcPr>
            <w:tcW w:w="710" w:type="dxa"/>
            <w:vAlign w:val="top"/>
          </w:tcPr>
          <w:p>
            <w:pPr>
              <w:spacing w:line="210" w:lineRule="exact"/>
              <w:rPr>
                <w:rFonts w:ascii="Arial"/>
                <w:sz w:val="18"/>
              </w:rPr>
            </w:pPr>
            <w:r/>
          </w:p>
        </w:tc>
        <w:tc>
          <w:tcPr>
            <w:tcW w:w="699" w:type="dxa"/>
            <w:vAlign w:val="top"/>
          </w:tcPr>
          <w:p>
            <w:pPr>
              <w:spacing w:line="210" w:lineRule="exact"/>
              <w:rPr>
                <w:rFonts w:ascii="Arial"/>
                <w:sz w:val="18"/>
              </w:rPr>
            </w:pPr>
            <w:r/>
          </w:p>
        </w:tc>
        <w:tc>
          <w:tcPr>
            <w:tcW w:w="640" w:type="dxa"/>
            <w:vAlign w:val="top"/>
          </w:tcPr>
          <w:p>
            <w:pPr>
              <w:spacing w:line="210" w:lineRule="exact"/>
              <w:rPr>
                <w:rFonts w:ascii="Arial"/>
                <w:sz w:val="18"/>
              </w:rPr>
            </w:pPr>
            <w:r/>
          </w:p>
        </w:tc>
        <w:tc>
          <w:tcPr>
            <w:tcW w:w="459" w:type="dxa"/>
            <w:vAlign w:val="top"/>
          </w:tcPr>
          <w:p>
            <w:pPr>
              <w:spacing w:line="210" w:lineRule="exact"/>
              <w:rPr>
                <w:rFonts w:ascii="Arial"/>
                <w:sz w:val="18"/>
              </w:rPr>
            </w:pPr>
            <w:r/>
          </w:p>
        </w:tc>
        <w:tc>
          <w:tcPr>
            <w:tcW w:w="460" w:type="dxa"/>
            <w:vAlign w:val="top"/>
          </w:tcPr>
          <w:p>
            <w:pPr>
              <w:spacing w:line="210" w:lineRule="exact"/>
              <w:rPr>
                <w:rFonts w:ascii="Arial"/>
                <w:sz w:val="18"/>
              </w:rPr>
            </w:pPr>
            <w:r/>
          </w:p>
        </w:tc>
        <w:tc>
          <w:tcPr>
            <w:tcW w:w="460" w:type="dxa"/>
            <w:vAlign w:val="top"/>
          </w:tcPr>
          <w:p>
            <w:pPr>
              <w:spacing w:line="210" w:lineRule="exact"/>
              <w:rPr>
                <w:rFonts w:ascii="Arial"/>
                <w:sz w:val="18"/>
              </w:rPr>
            </w:pPr>
            <w:r/>
          </w:p>
        </w:tc>
        <w:tc>
          <w:tcPr>
            <w:tcW w:w="450" w:type="dxa"/>
            <w:vAlign w:val="top"/>
          </w:tcPr>
          <w:p>
            <w:pPr>
              <w:spacing w:line="210" w:lineRule="exact"/>
              <w:rPr>
                <w:rFonts w:ascii="Arial"/>
                <w:sz w:val="18"/>
              </w:rPr>
            </w:pPr>
            <w:r/>
          </w:p>
        </w:tc>
        <w:tc>
          <w:tcPr>
            <w:tcW w:w="459" w:type="dxa"/>
            <w:vAlign w:val="top"/>
          </w:tcPr>
          <w:p>
            <w:pPr>
              <w:spacing w:line="210" w:lineRule="exact"/>
              <w:rPr>
                <w:rFonts w:ascii="Arial"/>
                <w:sz w:val="18"/>
              </w:rPr>
            </w:pPr>
            <w:r/>
          </w:p>
        </w:tc>
        <w:tc>
          <w:tcPr>
            <w:tcW w:w="455" w:type="dxa"/>
            <w:vAlign w:val="top"/>
          </w:tcPr>
          <w:p>
            <w:pPr>
              <w:spacing w:line="210" w:lineRule="exact"/>
              <w:rPr>
                <w:rFonts w:ascii="Arial"/>
                <w:sz w:val="18"/>
              </w:rPr>
            </w:pPr>
            <w:r/>
          </w:p>
        </w:tc>
      </w:tr>
      <w:tr>
        <w:trPr>
          <w:trHeight w:val="409" w:hRule="atLeast"/>
        </w:trPr>
        <w:tc>
          <w:tcPr>
            <w:tcW w:w="375" w:type="dxa"/>
            <w:vAlign w:val="top"/>
          </w:tcPr>
          <w:p>
            <w:pPr>
              <w:pStyle w:val="TableText"/>
              <w:ind w:left="135"/>
              <w:spacing w:before="165" w:line="184" w:lineRule="auto"/>
              <w:rPr>
                <w:sz w:val="18"/>
                <w:szCs w:val="18"/>
              </w:rPr>
            </w:pPr>
            <w:r>
              <w:rPr>
                <w:sz w:val="18"/>
                <w:szCs w:val="18"/>
              </w:rPr>
              <w:t>1</w:t>
            </w:r>
          </w:p>
        </w:tc>
        <w:tc>
          <w:tcPr>
            <w:tcW w:w="699" w:type="dxa"/>
            <w:vAlign w:val="top"/>
          </w:tcPr>
          <w:p>
            <w:pPr>
              <w:pStyle w:val="TableText"/>
              <w:ind w:left="70"/>
              <w:spacing w:before="120" w:line="219" w:lineRule="auto"/>
              <w:rPr>
                <w:sz w:val="18"/>
                <w:szCs w:val="18"/>
              </w:rPr>
            </w:pPr>
            <w:r>
              <w:rPr>
                <w:sz w:val="18"/>
                <w:szCs w:val="18"/>
                <w:spacing w:val="-2"/>
              </w:rPr>
              <w:t>凤城镇</w:t>
            </w:r>
          </w:p>
        </w:tc>
        <w:tc>
          <w:tcPr>
            <w:tcW w:w="550" w:type="dxa"/>
            <w:vAlign w:val="top"/>
          </w:tcPr>
          <w:p>
            <w:pPr>
              <w:pStyle w:val="TableText"/>
              <w:ind w:left="171"/>
              <w:spacing w:before="166" w:line="183" w:lineRule="auto"/>
              <w:rPr>
                <w:sz w:val="18"/>
                <w:szCs w:val="18"/>
              </w:rPr>
            </w:pPr>
            <w:r>
              <w:rPr>
                <w:sz w:val="18"/>
                <w:szCs w:val="18"/>
                <w:spacing w:val="-3"/>
              </w:rPr>
              <w:t>56</w:t>
            </w:r>
          </w:p>
        </w:tc>
        <w:tc>
          <w:tcPr>
            <w:tcW w:w="550" w:type="dxa"/>
            <w:vAlign w:val="top"/>
          </w:tcPr>
          <w:p>
            <w:pPr>
              <w:pStyle w:val="TableText"/>
              <w:ind w:left="221"/>
              <w:spacing w:before="165" w:line="184" w:lineRule="auto"/>
              <w:rPr>
                <w:sz w:val="18"/>
                <w:szCs w:val="18"/>
              </w:rPr>
            </w:pPr>
            <w:r>
              <w:rPr>
                <w:sz w:val="18"/>
                <w:szCs w:val="18"/>
              </w:rPr>
              <w:t>1</w:t>
            </w:r>
          </w:p>
        </w:tc>
        <w:tc>
          <w:tcPr>
            <w:tcW w:w="649" w:type="dxa"/>
            <w:vAlign w:val="top"/>
          </w:tcPr>
          <w:p>
            <w:pPr>
              <w:pStyle w:val="TableText"/>
              <w:ind w:left="221"/>
              <w:spacing w:before="165" w:line="184" w:lineRule="auto"/>
              <w:rPr>
                <w:sz w:val="18"/>
                <w:szCs w:val="18"/>
              </w:rPr>
            </w:pPr>
            <w:r>
              <w:rPr>
                <w:sz w:val="18"/>
                <w:szCs w:val="18"/>
                <w:spacing w:val="-2"/>
              </w:rPr>
              <w:t>41</w:t>
            </w:r>
          </w:p>
        </w:tc>
        <w:tc>
          <w:tcPr>
            <w:tcW w:w="450" w:type="dxa"/>
            <w:vAlign w:val="top"/>
          </w:tcPr>
          <w:p>
            <w:pPr>
              <w:pStyle w:val="TableText"/>
              <w:ind w:left="122"/>
              <w:spacing w:before="165" w:line="184" w:lineRule="auto"/>
              <w:rPr>
                <w:sz w:val="18"/>
                <w:szCs w:val="18"/>
              </w:rPr>
            </w:pPr>
            <w:r>
              <w:rPr>
                <w:sz w:val="18"/>
                <w:szCs w:val="18"/>
                <w:spacing w:val="-6"/>
              </w:rPr>
              <w:t>14</w:t>
            </w:r>
          </w:p>
        </w:tc>
        <w:tc>
          <w:tcPr>
            <w:tcW w:w="829" w:type="dxa"/>
            <w:vAlign w:val="top"/>
          </w:tcPr>
          <w:p>
            <w:pPr>
              <w:pStyle w:val="TableText"/>
              <w:ind w:left="42"/>
              <w:spacing w:before="119" w:line="219" w:lineRule="auto"/>
              <w:rPr>
                <w:sz w:val="18"/>
                <w:szCs w:val="18"/>
              </w:rPr>
            </w:pPr>
            <w:r>
              <w:rPr>
                <w:sz w:val="18"/>
                <w:szCs w:val="18"/>
                <w:spacing w:val="3"/>
              </w:rPr>
              <w:t>水村社区</w:t>
            </w:r>
          </w:p>
        </w:tc>
        <w:tc>
          <w:tcPr>
            <w:tcW w:w="809" w:type="dxa"/>
            <w:vAlign w:val="top"/>
          </w:tcPr>
          <w:p>
            <w:pPr>
              <w:pStyle w:val="TableText"/>
              <w:ind w:left="323"/>
              <w:spacing w:before="156" w:line="219" w:lineRule="auto"/>
              <w:rPr>
                <w:sz w:val="9"/>
                <w:szCs w:val="9"/>
              </w:rPr>
            </w:pPr>
            <w:r>
              <w:rPr>
                <w:sz w:val="9"/>
                <w:szCs w:val="9"/>
                <w:spacing w:val="-2"/>
              </w:rPr>
              <w:t>水*</w:t>
            </w:r>
          </w:p>
        </w:tc>
        <w:tc>
          <w:tcPr>
            <w:tcW w:w="609" w:type="dxa"/>
            <w:vAlign w:val="top"/>
          </w:tcPr>
          <w:p>
            <w:pPr>
              <w:pStyle w:val="TableText"/>
              <w:ind w:left="204"/>
              <w:spacing w:before="138" w:line="251" w:lineRule="exact"/>
              <w:rPr>
                <w:sz w:val="18"/>
                <w:szCs w:val="18"/>
              </w:rPr>
            </w:pPr>
            <w:r>
              <w:rPr>
                <w:sz w:val="18"/>
                <w:szCs w:val="18"/>
                <w:spacing w:val="-2"/>
                <w:position w:val="1"/>
              </w:rPr>
              <w:t>**</w:t>
            </w:r>
          </w:p>
        </w:tc>
        <w:tc>
          <w:tcPr>
            <w:tcW w:w="999" w:type="dxa"/>
            <w:vAlign w:val="top"/>
          </w:tcPr>
          <w:p>
            <w:pPr>
              <w:pStyle w:val="TableText"/>
              <w:ind w:left="224" w:right="52" w:hanging="180"/>
              <w:spacing w:before="30" w:line="189" w:lineRule="auto"/>
              <w:rPr>
                <w:sz w:val="18"/>
                <w:szCs w:val="18"/>
              </w:rPr>
            </w:pPr>
            <w:r>
              <w:rPr>
                <w:sz w:val="18"/>
                <w:szCs w:val="18"/>
                <w:spacing w:val="-2"/>
              </w:rPr>
              <w:t>社区便民服</w:t>
            </w:r>
            <w:r>
              <w:rPr>
                <w:sz w:val="18"/>
                <w:szCs w:val="18"/>
              </w:rPr>
              <w:t xml:space="preserve"> </w:t>
            </w:r>
            <w:r>
              <w:rPr>
                <w:sz w:val="18"/>
                <w:szCs w:val="18"/>
                <w:spacing w:val="3"/>
              </w:rPr>
              <w:t>务中心</w:t>
            </w:r>
          </w:p>
        </w:tc>
        <w:tc>
          <w:tcPr>
            <w:tcW w:w="1039" w:type="dxa"/>
            <w:vAlign w:val="top"/>
          </w:tcPr>
          <w:p>
            <w:pPr>
              <w:pStyle w:val="TableText"/>
              <w:ind w:left="156"/>
              <w:spacing w:before="120" w:line="219" w:lineRule="auto"/>
              <w:rPr>
                <w:sz w:val="18"/>
                <w:szCs w:val="18"/>
              </w:rPr>
            </w:pPr>
            <w:r>
              <w:rPr>
                <w:sz w:val="18"/>
                <w:szCs w:val="18"/>
                <w:spacing w:val="-1"/>
              </w:rPr>
              <w:t>**路**号</w:t>
            </w:r>
          </w:p>
        </w:tc>
        <w:tc>
          <w:tcPr>
            <w:tcW w:w="710" w:type="dxa"/>
            <w:vAlign w:val="top"/>
          </w:tcPr>
          <w:p>
            <w:pPr>
              <w:pStyle w:val="TableText"/>
              <w:ind w:left="146" w:right="23" w:hanging="109"/>
              <w:spacing w:before="10" w:line="199" w:lineRule="auto"/>
              <w:rPr>
                <w:sz w:val="18"/>
                <w:szCs w:val="18"/>
              </w:rPr>
            </w:pPr>
            <w:r>
              <w:rPr>
                <w:sz w:val="18"/>
                <w:szCs w:val="18"/>
                <w:spacing w:val="1"/>
              </w:rPr>
              <w:t>东经**0</w:t>
            </w:r>
            <w:r>
              <w:rPr>
                <w:sz w:val="18"/>
                <w:szCs w:val="18"/>
                <w:spacing w:val="3"/>
              </w:rPr>
              <w:t xml:space="preserve"> </w:t>
            </w:r>
            <w:r>
              <w:rPr>
                <w:sz w:val="18"/>
                <w:szCs w:val="18"/>
                <w:spacing w:val="-2"/>
              </w:rPr>
              <w:t>**</w:t>
            </w:r>
          </w:p>
        </w:tc>
        <w:tc>
          <w:tcPr>
            <w:tcW w:w="699" w:type="dxa"/>
            <w:vAlign w:val="top"/>
          </w:tcPr>
          <w:p>
            <w:pPr>
              <w:pStyle w:val="TableText"/>
              <w:ind w:left="116" w:right="41" w:hanging="89"/>
              <w:spacing w:before="10" w:line="199" w:lineRule="auto"/>
              <w:rPr>
                <w:sz w:val="18"/>
                <w:szCs w:val="18"/>
              </w:rPr>
            </w:pPr>
            <w:r>
              <w:rPr>
                <w:sz w:val="18"/>
                <w:szCs w:val="18"/>
                <w:spacing w:val="-2"/>
              </w:rPr>
              <w:t>北纬**0</w:t>
            </w:r>
            <w:r>
              <w:rPr>
                <w:sz w:val="18"/>
                <w:szCs w:val="18"/>
              </w:rPr>
              <w:t xml:space="preserve"> </w:t>
            </w:r>
            <w:r>
              <w:rPr>
                <w:sz w:val="18"/>
                <w:szCs w:val="18"/>
                <w:spacing w:val="-2"/>
              </w:rPr>
              <w:t>**1**</w:t>
            </w:r>
          </w:p>
        </w:tc>
        <w:tc>
          <w:tcPr>
            <w:tcW w:w="640" w:type="dxa"/>
            <w:vAlign w:val="top"/>
          </w:tcPr>
          <w:p>
            <w:pPr>
              <w:pStyle w:val="TableText"/>
              <w:ind w:right="2"/>
              <w:spacing w:before="123" w:line="222" w:lineRule="auto"/>
              <w:jc w:val="right"/>
              <w:rPr>
                <w:sz w:val="18"/>
                <w:szCs w:val="18"/>
              </w:rPr>
            </w:pPr>
            <w:r>
              <w:rPr>
                <w:sz w:val="18"/>
                <w:szCs w:val="18"/>
                <w:spacing w:val="-5"/>
              </w:rPr>
              <w:t>1.5公里</w:t>
            </w:r>
          </w:p>
        </w:tc>
        <w:tc>
          <w:tcPr>
            <w:tcW w:w="459" w:type="dxa"/>
            <w:vAlign w:val="top"/>
          </w:tcPr>
          <w:p>
            <w:pPr>
              <w:rPr>
                <w:rFonts w:ascii="Arial"/>
                <w:sz w:val="21"/>
              </w:rPr>
            </w:pPr>
            <w:r/>
          </w:p>
        </w:tc>
        <w:tc>
          <w:tcPr>
            <w:tcW w:w="460" w:type="dxa"/>
            <w:vAlign w:val="top"/>
          </w:tcPr>
          <w:p>
            <w:pPr>
              <w:rPr>
                <w:rFonts w:ascii="Arial"/>
                <w:sz w:val="21"/>
              </w:rPr>
            </w:pPr>
            <w:r/>
          </w:p>
        </w:tc>
        <w:tc>
          <w:tcPr>
            <w:tcW w:w="460" w:type="dxa"/>
            <w:vAlign w:val="top"/>
          </w:tcPr>
          <w:p>
            <w:pPr>
              <w:rPr>
                <w:rFonts w:ascii="Arial"/>
                <w:sz w:val="21"/>
              </w:rPr>
            </w:pPr>
            <w:r/>
          </w:p>
        </w:tc>
        <w:tc>
          <w:tcPr>
            <w:tcW w:w="450" w:type="dxa"/>
            <w:vAlign w:val="top"/>
          </w:tcPr>
          <w:p>
            <w:pPr>
              <w:rPr>
                <w:rFonts w:ascii="Arial"/>
                <w:sz w:val="21"/>
              </w:rPr>
            </w:pPr>
            <w:r/>
          </w:p>
        </w:tc>
        <w:tc>
          <w:tcPr>
            <w:tcW w:w="459" w:type="dxa"/>
            <w:vAlign w:val="top"/>
          </w:tcPr>
          <w:p>
            <w:pPr>
              <w:rPr>
                <w:rFonts w:ascii="Arial"/>
                <w:sz w:val="21"/>
              </w:rPr>
            </w:pPr>
            <w:r/>
          </w:p>
        </w:tc>
        <w:tc>
          <w:tcPr>
            <w:tcW w:w="455" w:type="dxa"/>
            <w:vAlign w:val="top"/>
          </w:tcPr>
          <w:p>
            <w:pPr>
              <w:rPr>
                <w:rFonts w:ascii="Arial"/>
                <w:sz w:val="21"/>
              </w:rPr>
            </w:pPr>
            <w:r/>
          </w:p>
        </w:tc>
      </w:tr>
      <w:tr>
        <w:trPr>
          <w:trHeight w:val="229" w:hRule="atLeast"/>
        </w:trPr>
        <w:tc>
          <w:tcPr>
            <w:tcW w:w="375" w:type="dxa"/>
            <w:vAlign w:val="top"/>
          </w:tcPr>
          <w:p>
            <w:pPr>
              <w:pStyle w:val="TableText"/>
              <w:ind w:left="135"/>
              <w:spacing w:before="77" w:line="142" w:lineRule="exact"/>
              <w:rPr>
                <w:sz w:val="18"/>
                <w:szCs w:val="18"/>
              </w:rPr>
            </w:pPr>
            <w:r>
              <w:rPr>
                <w:sz w:val="18"/>
                <w:szCs w:val="18"/>
                <w:position w:val="-2"/>
              </w:rPr>
              <w:t>2</w:t>
            </w:r>
          </w:p>
        </w:tc>
        <w:tc>
          <w:tcPr>
            <w:tcW w:w="699" w:type="dxa"/>
            <w:vAlign w:val="top"/>
          </w:tcPr>
          <w:p>
            <w:pPr>
              <w:pStyle w:val="TableText"/>
              <w:ind w:left="70"/>
              <w:spacing w:before="30" w:line="193" w:lineRule="auto"/>
              <w:rPr>
                <w:sz w:val="18"/>
                <w:szCs w:val="18"/>
              </w:rPr>
            </w:pPr>
            <w:r>
              <w:rPr>
                <w:sz w:val="18"/>
                <w:szCs w:val="18"/>
                <w:spacing w:val="-3"/>
              </w:rPr>
              <w:t>北留镇</w:t>
            </w:r>
          </w:p>
        </w:tc>
        <w:tc>
          <w:tcPr>
            <w:tcW w:w="550" w:type="dxa"/>
            <w:vAlign w:val="top"/>
          </w:tcPr>
          <w:p>
            <w:pPr>
              <w:pStyle w:val="TableText"/>
              <w:ind w:left="171"/>
              <w:spacing w:before="77" w:line="142" w:lineRule="exact"/>
              <w:rPr>
                <w:sz w:val="18"/>
                <w:szCs w:val="18"/>
              </w:rPr>
            </w:pPr>
            <w:r>
              <w:rPr>
                <w:sz w:val="18"/>
                <w:szCs w:val="18"/>
                <w:spacing w:val="-3"/>
                <w:position w:val="-2"/>
              </w:rPr>
              <w:t>33</w:t>
            </w:r>
          </w:p>
        </w:tc>
        <w:tc>
          <w:tcPr>
            <w:tcW w:w="550" w:type="dxa"/>
            <w:vAlign w:val="top"/>
          </w:tcPr>
          <w:p>
            <w:pPr>
              <w:pStyle w:val="TableText"/>
              <w:ind w:left="221"/>
              <w:spacing w:before="77" w:line="142" w:lineRule="exact"/>
              <w:rPr>
                <w:sz w:val="18"/>
                <w:szCs w:val="18"/>
              </w:rPr>
            </w:pPr>
            <w:r>
              <w:rPr>
                <w:sz w:val="18"/>
                <w:szCs w:val="18"/>
                <w:position w:val="-2"/>
              </w:rPr>
              <w:t>1</w:t>
            </w:r>
          </w:p>
        </w:tc>
        <w:tc>
          <w:tcPr>
            <w:tcW w:w="649" w:type="dxa"/>
            <w:vAlign w:val="top"/>
          </w:tcPr>
          <w:p>
            <w:pPr>
              <w:pStyle w:val="TableText"/>
              <w:ind w:left="221"/>
              <w:spacing w:before="77" w:line="142" w:lineRule="exact"/>
              <w:rPr>
                <w:sz w:val="18"/>
                <w:szCs w:val="18"/>
              </w:rPr>
            </w:pPr>
            <w:r>
              <w:rPr>
                <w:sz w:val="18"/>
                <w:szCs w:val="18"/>
                <w:spacing w:val="-3"/>
                <w:position w:val="-2"/>
              </w:rPr>
              <w:t>32</w:t>
            </w:r>
          </w:p>
        </w:tc>
        <w:tc>
          <w:tcPr>
            <w:tcW w:w="450" w:type="dxa"/>
            <w:vAlign w:val="top"/>
          </w:tcPr>
          <w:p>
            <w:pPr>
              <w:spacing w:line="219" w:lineRule="exact"/>
              <w:rPr>
                <w:rFonts w:ascii="Arial"/>
                <w:sz w:val="19"/>
              </w:rPr>
            </w:pPr>
            <w:r/>
          </w:p>
        </w:tc>
        <w:tc>
          <w:tcPr>
            <w:tcW w:w="829" w:type="dxa"/>
            <w:vAlign w:val="top"/>
          </w:tcPr>
          <w:p>
            <w:pPr>
              <w:spacing w:line="219" w:lineRule="exact"/>
              <w:rPr>
                <w:rFonts w:ascii="Arial"/>
                <w:sz w:val="19"/>
              </w:rPr>
            </w:pPr>
            <w:r/>
          </w:p>
        </w:tc>
        <w:tc>
          <w:tcPr>
            <w:tcW w:w="809" w:type="dxa"/>
            <w:vAlign w:val="top"/>
          </w:tcPr>
          <w:p>
            <w:pPr>
              <w:spacing w:line="219" w:lineRule="exact"/>
              <w:rPr>
                <w:rFonts w:ascii="Arial"/>
                <w:sz w:val="19"/>
              </w:rPr>
            </w:pPr>
            <w:r/>
          </w:p>
        </w:tc>
        <w:tc>
          <w:tcPr>
            <w:tcW w:w="609" w:type="dxa"/>
            <w:vAlign w:val="top"/>
          </w:tcPr>
          <w:p>
            <w:pPr>
              <w:spacing w:line="219" w:lineRule="exact"/>
              <w:rPr>
                <w:rFonts w:ascii="Arial"/>
                <w:sz w:val="19"/>
              </w:rPr>
            </w:pPr>
            <w:r/>
          </w:p>
        </w:tc>
        <w:tc>
          <w:tcPr>
            <w:tcW w:w="999" w:type="dxa"/>
            <w:vAlign w:val="top"/>
          </w:tcPr>
          <w:p>
            <w:pPr>
              <w:spacing w:line="219" w:lineRule="exact"/>
              <w:rPr>
                <w:rFonts w:ascii="Arial"/>
                <w:sz w:val="19"/>
              </w:rPr>
            </w:pPr>
            <w:r/>
          </w:p>
        </w:tc>
        <w:tc>
          <w:tcPr>
            <w:tcW w:w="1039" w:type="dxa"/>
            <w:vAlign w:val="top"/>
          </w:tcPr>
          <w:p>
            <w:pPr>
              <w:spacing w:line="219" w:lineRule="exact"/>
              <w:rPr>
                <w:rFonts w:ascii="Arial"/>
                <w:sz w:val="19"/>
              </w:rPr>
            </w:pPr>
            <w:r/>
          </w:p>
        </w:tc>
        <w:tc>
          <w:tcPr>
            <w:tcW w:w="710" w:type="dxa"/>
            <w:vAlign w:val="top"/>
          </w:tcPr>
          <w:p>
            <w:pPr>
              <w:spacing w:line="219" w:lineRule="exact"/>
              <w:rPr>
                <w:rFonts w:ascii="Arial"/>
                <w:sz w:val="19"/>
              </w:rPr>
            </w:pPr>
            <w:r/>
          </w:p>
        </w:tc>
        <w:tc>
          <w:tcPr>
            <w:tcW w:w="699" w:type="dxa"/>
            <w:vAlign w:val="top"/>
          </w:tcPr>
          <w:p>
            <w:pPr>
              <w:spacing w:line="219" w:lineRule="exact"/>
              <w:rPr>
                <w:rFonts w:ascii="Arial"/>
                <w:sz w:val="19"/>
              </w:rPr>
            </w:pPr>
            <w:r/>
          </w:p>
        </w:tc>
        <w:tc>
          <w:tcPr>
            <w:tcW w:w="640" w:type="dxa"/>
            <w:vAlign w:val="top"/>
          </w:tcPr>
          <w:p>
            <w:pPr>
              <w:spacing w:line="219" w:lineRule="exact"/>
              <w:rPr>
                <w:rFonts w:ascii="Arial"/>
                <w:sz w:val="19"/>
              </w:rPr>
            </w:pPr>
            <w:r/>
          </w:p>
        </w:tc>
        <w:tc>
          <w:tcPr>
            <w:tcW w:w="459" w:type="dxa"/>
            <w:vAlign w:val="top"/>
          </w:tcPr>
          <w:p>
            <w:pPr>
              <w:spacing w:line="219" w:lineRule="exact"/>
              <w:rPr>
                <w:rFonts w:ascii="Arial"/>
                <w:sz w:val="19"/>
              </w:rPr>
            </w:pPr>
            <w:r/>
          </w:p>
        </w:tc>
        <w:tc>
          <w:tcPr>
            <w:tcW w:w="460" w:type="dxa"/>
            <w:vAlign w:val="top"/>
          </w:tcPr>
          <w:p>
            <w:pPr>
              <w:spacing w:line="219" w:lineRule="exact"/>
              <w:rPr>
                <w:rFonts w:ascii="Arial"/>
                <w:sz w:val="19"/>
              </w:rPr>
            </w:pPr>
            <w:r/>
          </w:p>
        </w:tc>
        <w:tc>
          <w:tcPr>
            <w:tcW w:w="460" w:type="dxa"/>
            <w:vAlign w:val="top"/>
          </w:tcPr>
          <w:p>
            <w:pPr>
              <w:spacing w:line="219" w:lineRule="exact"/>
              <w:rPr>
                <w:rFonts w:ascii="Arial"/>
                <w:sz w:val="19"/>
              </w:rPr>
            </w:pPr>
            <w:r/>
          </w:p>
        </w:tc>
        <w:tc>
          <w:tcPr>
            <w:tcW w:w="450" w:type="dxa"/>
            <w:vAlign w:val="top"/>
          </w:tcPr>
          <w:p>
            <w:pPr>
              <w:spacing w:line="219" w:lineRule="exact"/>
              <w:rPr>
                <w:rFonts w:ascii="Arial"/>
                <w:sz w:val="19"/>
              </w:rPr>
            </w:pPr>
            <w:r/>
          </w:p>
        </w:tc>
        <w:tc>
          <w:tcPr>
            <w:tcW w:w="459" w:type="dxa"/>
            <w:vAlign w:val="top"/>
          </w:tcPr>
          <w:p>
            <w:pPr>
              <w:spacing w:line="219" w:lineRule="exact"/>
              <w:rPr>
                <w:rFonts w:ascii="Arial"/>
                <w:sz w:val="19"/>
              </w:rPr>
            </w:pPr>
            <w:r/>
          </w:p>
        </w:tc>
        <w:tc>
          <w:tcPr>
            <w:tcW w:w="455" w:type="dxa"/>
            <w:vAlign w:val="top"/>
          </w:tcPr>
          <w:p>
            <w:pPr>
              <w:spacing w:line="219" w:lineRule="exact"/>
              <w:rPr>
                <w:rFonts w:ascii="Arial"/>
                <w:sz w:val="19"/>
              </w:rPr>
            </w:pPr>
            <w:r/>
          </w:p>
        </w:tc>
      </w:tr>
      <w:tr>
        <w:trPr>
          <w:trHeight w:val="230" w:hRule="atLeast"/>
        </w:trPr>
        <w:tc>
          <w:tcPr>
            <w:tcW w:w="375" w:type="dxa"/>
            <w:vAlign w:val="top"/>
          </w:tcPr>
          <w:p>
            <w:pPr>
              <w:pStyle w:val="TableText"/>
              <w:ind w:left="135"/>
              <w:spacing w:before="78" w:line="141" w:lineRule="exact"/>
              <w:rPr>
                <w:sz w:val="18"/>
                <w:szCs w:val="18"/>
              </w:rPr>
            </w:pPr>
            <w:r>
              <w:rPr>
                <w:sz w:val="18"/>
                <w:szCs w:val="18"/>
                <w:position w:val="-2"/>
              </w:rPr>
              <w:t>3</w:t>
            </w:r>
          </w:p>
        </w:tc>
        <w:tc>
          <w:tcPr>
            <w:tcW w:w="699" w:type="dxa"/>
            <w:vAlign w:val="top"/>
          </w:tcPr>
          <w:p>
            <w:pPr>
              <w:pStyle w:val="TableText"/>
              <w:ind w:left="70"/>
              <w:spacing w:before="31" w:line="193" w:lineRule="auto"/>
              <w:rPr>
                <w:sz w:val="18"/>
                <w:szCs w:val="18"/>
              </w:rPr>
            </w:pPr>
            <w:r>
              <w:rPr>
                <w:sz w:val="18"/>
                <w:szCs w:val="18"/>
                <w:spacing w:val="-2"/>
              </w:rPr>
              <w:t>润城镇</w:t>
            </w:r>
          </w:p>
        </w:tc>
        <w:tc>
          <w:tcPr>
            <w:tcW w:w="550" w:type="dxa"/>
            <w:vAlign w:val="top"/>
          </w:tcPr>
          <w:p>
            <w:pPr>
              <w:pStyle w:val="TableText"/>
              <w:ind w:left="171"/>
              <w:spacing w:before="78" w:line="141" w:lineRule="exact"/>
              <w:rPr>
                <w:sz w:val="18"/>
                <w:szCs w:val="18"/>
              </w:rPr>
            </w:pPr>
            <w:r>
              <w:rPr>
                <w:sz w:val="18"/>
                <w:szCs w:val="18"/>
                <w:spacing w:val="-3"/>
                <w:position w:val="-2"/>
              </w:rPr>
              <w:t>24</w:t>
            </w:r>
          </w:p>
        </w:tc>
        <w:tc>
          <w:tcPr>
            <w:tcW w:w="550" w:type="dxa"/>
            <w:vAlign w:val="top"/>
          </w:tcPr>
          <w:p>
            <w:pPr>
              <w:spacing w:line="220" w:lineRule="exact"/>
              <w:rPr>
                <w:rFonts w:ascii="Arial"/>
                <w:sz w:val="19"/>
              </w:rPr>
            </w:pPr>
            <w:r/>
          </w:p>
        </w:tc>
        <w:tc>
          <w:tcPr>
            <w:tcW w:w="649" w:type="dxa"/>
            <w:vAlign w:val="top"/>
          </w:tcPr>
          <w:p>
            <w:pPr>
              <w:pStyle w:val="TableText"/>
              <w:ind w:left="221"/>
              <w:spacing w:before="78" w:line="141" w:lineRule="exact"/>
              <w:rPr>
                <w:sz w:val="18"/>
                <w:szCs w:val="18"/>
              </w:rPr>
            </w:pPr>
            <w:r>
              <w:rPr>
                <w:sz w:val="18"/>
                <w:szCs w:val="18"/>
                <w:spacing w:val="-3"/>
                <w:position w:val="-2"/>
              </w:rPr>
              <w:t>22</w:t>
            </w:r>
          </w:p>
        </w:tc>
        <w:tc>
          <w:tcPr>
            <w:tcW w:w="450" w:type="dxa"/>
            <w:vAlign w:val="top"/>
          </w:tcPr>
          <w:p>
            <w:pPr>
              <w:pStyle w:val="TableText"/>
              <w:ind w:left="172"/>
              <w:spacing w:before="78" w:line="141" w:lineRule="exact"/>
              <w:rPr>
                <w:sz w:val="18"/>
                <w:szCs w:val="18"/>
              </w:rPr>
            </w:pPr>
            <w:r>
              <w:rPr>
                <w:sz w:val="18"/>
                <w:szCs w:val="18"/>
                <w:position w:val="-2"/>
              </w:rPr>
              <w:t>1</w:t>
            </w:r>
          </w:p>
        </w:tc>
        <w:tc>
          <w:tcPr>
            <w:tcW w:w="829" w:type="dxa"/>
            <w:vAlign w:val="top"/>
          </w:tcPr>
          <w:p>
            <w:pPr>
              <w:spacing w:line="220" w:lineRule="exact"/>
              <w:rPr>
                <w:rFonts w:ascii="Arial"/>
                <w:sz w:val="19"/>
              </w:rPr>
            </w:pPr>
            <w:r/>
          </w:p>
        </w:tc>
        <w:tc>
          <w:tcPr>
            <w:tcW w:w="809" w:type="dxa"/>
            <w:vAlign w:val="top"/>
          </w:tcPr>
          <w:p>
            <w:pPr>
              <w:spacing w:line="220" w:lineRule="exact"/>
              <w:rPr>
                <w:rFonts w:ascii="Arial"/>
                <w:sz w:val="19"/>
              </w:rPr>
            </w:pPr>
            <w:r/>
          </w:p>
        </w:tc>
        <w:tc>
          <w:tcPr>
            <w:tcW w:w="609" w:type="dxa"/>
            <w:vAlign w:val="top"/>
          </w:tcPr>
          <w:p>
            <w:pPr>
              <w:spacing w:line="220" w:lineRule="exact"/>
              <w:rPr>
                <w:rFonts w:ascii="Arial"/>
                <w:sz w:val="19"/>
              </w:rPr>
            </w:pPr>
            <w:r/>
          </w:p>
        </w:tc>
        <w:tc>
          <w:tcPr>
            <w:tcW w:w="999" w:type="dxa"/>
            <w:vAlign w:val="top"/>
          </w:tcPr>
          <w:p>
            <w:pPr>
              <w:spacing w:line="220" w:lineRule="exact"/>
              <w:rPr>
                <w:rFonts w:ascii="Arial"/>
                <w:sz w:val="19"/>
              </w:rPr>
            </w:pPr>
            <w:r/>
          </w:p>
        </w:tc>
        <w:tc>
          <w:tcPr>
            <w:tcW w:w="1039" w:type="dxa"/>
            <w:vAlign w:val="top"/>
          </w:tcPr>
          <w:p>
            <w:pPr>
              <w:spacing w:line="220" w:lineRule="exact"/>
              <w:rPr>
                <w:rFonts w:ascii="Arial"/>
                <w:sz w:val="19"/>
              </w:rPr>
            </w:pPr>
            <w:r/>
          </w:p>
        </w:tc>
        <w:tc>
          <w:tcPr>
            <w:tcW w:w="710" w:type="dxa"/>
            <w:vAlign w:val="top"/>
          </w:tcPr>
          <w:p>
            <w:pPr>
              <w:spacing w:line="220" w:lineRule="exact"/>
              <w:rPr>
                <w:rFonts w:ascii="Arial"/>
                <w:sz w:val="19"/>
              </w:rPr>
            </w:pPr>
            <w:r/>
          </w:p>
        </w:tc>
        <w:tc>
          <w:tcPr>
            <w:tcW w:w="699" w:type="dxa"/>
            <w:vAlign w:val="top"/>
          </w:tcPr>
          <w:p>
            <w:pPr>
              <w:spacing w:line="220" w:lineRule="exact"/>
              <w:rPr>
                <w:rFonts w:ascii="Arial"/>
                <w:sz w:val="19"/>
              </w:rPr>
            </w:pPr>
            <w:r/>
          </w:p>
        </w:tc>
        <w:tc>
          <w:tcPr>
            <w:tcW w:w="640" w:type="dxa"/>
            <w:vAlign w:val="top"/>
          </w:tcPr>
          <w:p>
            <w:pPr>
              <w:spacing w:line="220" w:lineRule="exact"/>
              <w:rPr>
                <w:rFonts w:ascii="Arial"/>
                <w:sz w:val="19"/>
              </w:rPr>
            </w:pPr>
            <w:r/>
          </w:p>
        </w:tc>
        <w:tc>
          <w:tcPr>
            <w:tcW w:w="459" w:type="dxa"/>
            <w:vAlign w:val="top"/>
          </w:tcPr>
          <w:p>
            <w:pPr>
              <w:spacing w:line="220" w:lineRule="exact"/>
              <w:rPr>
                <w:rFonts w:ascii="Arial"/>
                <w:sz w:val="19"/>
              </w:rPr>
            </w:pPr>
            <w:r/>
          </w:p>
        </w:tc>
        <w:tc>
          <w:tcPr>
            <w:tcW w:w="460" w:type="dxa"/>
            <w:vAlign w:val="top"/>
          </w:tcPr>
          <w:p>
            <w:pPr>
              <w:spacing w:line="220" w:lineRule="exact"/>
              <w:rPr>
                <w:rFonts w:ascii="Arial"/>
                <w:sz w:val="19"/>
              </w:rPr>
            </w:pPr>
            <w:r/>
          </w:p>
        </w:tc>
        <w:tc>
          <w:tcPr>
            <w:tcW w:w="460" w:type="dxa"/>
            <w:vAlign w:val="top"/>
          </w:tcPr>
          <w:p>
            <w:pPr>
              <w:spacing w:line="220" w:lineRule="exact"/>
              <w:rPr>
                <w:rFonts w:ascii="Arial"/>
                <w:sz w:val="19"/>
              </w:rPr>
            </w:pPr>
            <w:r/>
          </w:p>
        </w:tc>
        <w:tc>
          <w:tcPr>
            <w:tcW w:w="450" w:type="dxa"/>
            <w:vAlign w:val="top"/>
          </w:tcPr>
          <w:p>
            <w:pPr>
              <w:spacing w:line="220" w:lineRule="exact"/>
              <w:rPr>
                <w:rFonts w:ascii="Arial"/>
                <w:sz w:val="19"/>
              </w:rPr>
            </w:pPr>
            <w:r/>
          </w:p>
        </w:tc>
        <w:tc>
          <w:tcPr>
            <w:tcW w:w="459" w:type="dxa"/>
            <w:vAlign w:val="top"/>
          </w:tcPr>
          <w:p>
            <w:pPr>
              <w:spacing w:line="220" w:lineRule="exact"/>
              <w:rPr>
                <w:rFonts w:ascii="Arial"/>
                <w:sz w:val="19"/>
              </w:rPr>
            </w:pPr>
            <w:r/>
          </w:p>
        </w:tc>
        <w:tc>
          <w:tcPr>
            <w:tcW w:w="455" w:type="dxa"/>
            <w:vAlign w:val="top"/>
          </w:tcPr>
          <w:p>
            <w:pPr>
              <w:spacing w:line="220" w:lineRule="exact"/>
              <w:rPr>
                <w:rFonts w:ascii="Arial"/>
                <w:sz w:val="19"/>
              </w:rPr>
            </w:pPr>
            <w:r/>
          </w:p>
        </w:tc>
      </w:tr>
      <w:tr>
        <w:trPr>
          <w:trHeight w:val="239" w:hRule="atLeast"/>
        </w:trPr>
        <w:tc>
          <w:tcPr>
            <w:tcW w:w="375" w:type="dxa"/>
            <w:vAlign w:val="top"/>
          </w:tcPr>
          <w:p>
            <w:pPr>
              <w:pStyle w:val="TableText"/>
              <w:ind w:left="135"/>
              <w:spacing w:before="78" w:line="151" w:lineRule="exact"/>
              <w:rPr>
                <w:sz w:val="18"/>
                <w:szCs w:val="18"/>
              </w:rPr>
            </w:pPr>
            <w:r>
              <w:rPr>
                <w:sz w:val="18"/>
                <w:szCs w:val="18"/>
                <w:position w:val="-2"/>
              </w:rPr>
              <w:t>4</w:t>
            </w:r>
          </w:p>
        </w:tc>
        <w:tc>
          <w:tcPr>
            <w:tcW w:w="699" w:type="dxa"/>
            <w:vAlign w:val="top"/>
          </w:tcPr>
          <w:p>
            <w:pPr>
              <w:pStyle w:val="TableText"/>
              <w:ind w:left="70"/>
              <w:spacing w:before="32" w:line="202" w:lineRule="auto"/>
              <w:rPr>
                <w:sz w:val="18"/>
                <w:szCs w:val="18"/>
              </w:rPr>
            </w:pPr>
            <w:r>
              <w:rPr>
                <w:sz w:val="18"/>
                <w:szCs w:val="18"/>
                <w:spacing w:val="2"/>
              </w:rPr>
              <w:t>町店镇</w:t>
            </w:r>
          </w:p>
        </w:tc>
        <w:tc>
          <w:tcPr>
            <w:tcW w:w="550" w:type="dxa"/>
            <w:vAlign w:val="top"/>
          </w:tcPr>
          <w:p>
            <w:pPr>
              <w:pStyle w:val="TableText"/>
              <w:ind w:left="171"/>
              <w:spacing w:before="78" w:line="151" w:lineRule="exact"/>
              <w:rPr>
                <w:sz w:val="18"/>
                <w:szCs w:val="18"/>
              </w:rPr>
            </w:pPr>
            <w:r>
              <w:rPr>
                <w:sz w:val="18"/>
                <w:szCs w:val="18"/>
                <w:spacing w:val="-6"/>
                <w:position w:val="-2"/>
              </w:rPr>
              <w:t>15</w:t>
            </w:r>
          </w:p>
        </w:tc>
        <w:tc>
          <w:tcPr>
            <w:tcW w:w="550" w:type="dxa"/>
            <w:vAlign w:val="top"/>
          </w:tcPr>
          <w:p>
            <w:pPr>
              <w:pStyle w:val="TableText"/>
              <w:ind w:left="221"/>
              <w:spacing w:before="78" w:line="151" w:lineRule="exact"/>
              <w:rPr>
                <w:sz w:val="18"/>
                <w:szCs w:val="18"/>
              </w:rPr>
            </w:pPr>
            <w:r>
              <w:rPr>
                <w:sz w:val="18"/>
                <w:szCs w:val="18"/>
                <w:position w:val="-2"/>
              </w:rPr>
              <w:t>1</w:t>
            </w:r>
          </w:p>
        </w:tc>
        <w:tc>
          <w:tcPr>
            <w:tcW w:w="649" w:type="dxa"/>
            <w:vAlign w:val="top"/>
          </w:tcPr>
          <w:p>
            <w:pPr>
              <w:pStyle w:val="TableText"/>
              <w:ind w:left="221"/>
              <w:spacing w:before="78" w:line="151" w:lineRule="exact"/>
              <w:rPr>
                <w:sz w:val="18"/>
                <w:szCs w:val="18"/>
              </w:rPr>
            </w:pPr>
            <w:r>
              <w:rPr>
                <w:sz w:val="18"/>
                <w:szCs w:val="18"/>
                <w:spacing w:val="-6"/>
                <w:position w:val="-2"/>
              </w:rPr>
              <w:t>14</w:t>
            </w:r>
          </w:p>
        </w:tc>
        <w:tc>
          <w:tcPr>
            <w:tcW w:w="450" w:type="dxa"/>
            <w:vAlign w:val="top"/>
          </w:tcPr>
          <w:p>
            <w:pPr>
              <w:spacing w:line="229" w:lineRule="exact"/>
              <w:rPr>
                <w:rFonts w:ascii="Arial"/>
                <w:sz w:val="19"/>
              </w:rPr>
            </w:pPr>
            <w:r/>
          </w:p>
        </w:tc>
        <w:tc>
          <w:tcPr>
            <w:tcW w:w="829" w:type="dxa"/>
            <w:vAlign w:val="top"/>
          </w:tcPr>
          <w:p>
            <w:pPr>
              <w:spacing w:line="229" w:lineRule="exact"/>
              <w:rPr>
                <w:rFonts w:ascii="Arial"/>
                <w:sz w:val="19"/>
              </w:rPr>
            </w:pPr>
            <w:r/>
          </w:p>
        </w:tc>
        <w:tc>
          <w:tcPr>
            <w:tcW w:w="809" w:type="dxa"/>
            <w:vAlign w:val="top"/>
          </w:tcPr>
          <w:p>
            <w:pPr>
              <w:spacing w:line="229" w:lineRule="exact"/>
              <w:rPr>
                <w:rFonts w:ascii="Arial"/>
                <w:sz w:val="19"/>
              </w:rPr>
            </w:pPr>
            <w:r/>
          </w:p>
        </w:tc>
        <w:tc>
          <w:tcPr>
            <w:tcW w:w="609" w:type="dxa"/>
            <w:vAlign w:val="top"/>
          </w:tcPr>
          <w:p>
            <w:pPr>
              <w:spacing w:line="229" w:lineRule="exact"/>
              <w:rPr>
                <w:rFonts w:ascii="Arial"/>
                <w:sz w:val="19"/>
              </w:rPr>
            </w:pPr>
            <w:r/>
          </w:p>
        </w:tc>
        <w:tc>
          <w:tcPr>
            <w:tcW w:w="999" w:type="dxa"/>
            <w:vAlign w:val="top"/>
          </w:tcPr>
          <w:p>
            <w:pPr>
              <w:spacing w:line="229" w:lineRule="exact"/>
              <w:rPr>
                <w:rFonts w:ascii="Arial"/>
                <w:sz w:val="19"/>
              </w:rPr>
            </w:pPr>
            <w:r/>
          </w:p>
        </w:tc>
        <w:tc>
          <w:tcPr>
            <w:tcW w:w="1039" w:type="dxa"/>
            <w:vAlign w:val="top"/>
          </w:tcPr>
          <w:p>
            <w:pPr>
              <w:spacing w:line="229" w:lineRule="exact"/>
              <w:rPr>
                <w:rFonts w:ascii="Arial"/>
                <w:sz w:val="19"/>
              </w:rPr>
            </w:pPr>
            <w:r/>
          </w:p>
        </w:tc>
        <w:tc>
          <w:tcPr>
            <w:tcW w:w="710" w:type="dxa"/>
            <w:vAlign w:val="top"/>
          </w:tcPr>
          <w:p>
            <w:pPr>
              <w:spacing w:line="229" w:lineRule="exact"/>
              <w:rPr>
                <w:rFonts w:ascii="Arial"/>
                <w:sz w:val="19"/>
              </w:rPr>
            </w:pPr>
            <w:r/>
          </w:p>
        </w:tc>
        <w:tc>
          <w:tcPr>
            <w:tcW w:w="699" w:type="dxa"/>
            <w:vAlign w:val="top"/>
          </w:tcPr>
          <w:p>
            <w:pPr>
              <w:spacing w:line="229" w:lineRule="exact"/>
              <w:rPr>
                <w:rFonts w:ascii="Arial"/>
                <w:sz w:val="19"/>
              </w:rPr>
            </w:pPr>
            <w:r/>
          </w:p>
        </w:tc>
        <w:tc>
          <w:tcPr>
            <w:tcW w:w="640" w:type="dxa"/>
            <w:vAlign w:val="top"/>
          </w:tcPr>
          <w:p>
            <w:pPr>
              <w:spacing w:line="229" w:lineRule="exact"/>
              <w:rPr>
                <w:rFonts w:ascii="Arial"/>
                <w:sz w:val="19"/>
              </w:rPr>
            </w:pPr>
            <w:r/>
          </w:p>
        </w:tc>
        <w:tc>
          <w:tcPr>
            <w:tcW w:w="459" w:type="dxa"/>
            <w:vAlign w:val="top"/>
          </w:tcPr>
          <w:p>
            <w:pPr>
              <w:spacing w:line="229" w:lineRule="exact"/>
              <w:rPr>
                <w:rFonts w:ascii="Arial"/>
                <w:sz w:val="19"/>
              </w:rPr>
            </w:pPr>
            <w:r/>
          </w:p>
        </w:tc>
        <w:tc>
          <w:tcPr>
            <w:tcW w:w="460" w:type="dxa"/>
            <w:vAlign w:val="top"/>
          </w:tcPr>
          <w:p>
            <w:pPr>
              <w:spacing w:line="229" w:lineRule="exact"/>
              <w:rPr>
                <w:rFonts w:ascii="Arial"/>
                <w:sz w:val="19"/>
              </w:rPr>
            </w:pPr>
            <w:r/>
          </w:p>
        </w:tc>
        <w:tc>
          <w:tcPr>
            <w:tcW w:w="460" w:type="dxa"/>
            <w:vAlign w:val="top"/>
          </w:tcPr>
          <w:p>
            <w:pPr>
              <w:spacing w:line="229" w:lineRule="exact"/>
              <w:rPr>
                <w:rFonts w:ascii="Arial"/>
                <w:sz w:val="19"/>
              </w:rPr>
            </w:pPr>
            <w:r/>
          </w:p>
        </w:tc>
        <w:tc>
          <w:tcPr>
            <w:tcW w:w="450" w:type="dxa"/>
            <w:vAlign w:val="top"/>
          </w:tcPr>
          <w:p>
            <w:pPr>
              <w:spacing w:line="229" w:lineRule="exact"/>
              <w:rPr>
                <w:rFonts w:ascii="Arial"/>
                <w:sz w:val="19"/>
              </w:rPr>
            </w:pPr>
            <w:r/>
          </w:p>
        </w:tc>
        <w:tc>
          <w:tcPr>
            <w:tcW w:w="459" w:type="dxa"/>
            <w:vAlign w:val="top"/>
          </w:tcPr>
          <w:p>
            <w:pPr>
              <w:spacing w:line="229" w:lineRule="exact"/>
              <w:rPr>
                <w:rFonts w:ascii="Arial"/>
                <w:sz w:val="19"/>
              </w:rPr>
            </w:pPr>
            <w:r/>
          </w:p>
        </w:tc>
        <w:tc>
          <w:tcPr>
            <w:tcW w:w="455" w:type="dxa"/>
            <w:vAlign w:val="top"/>
          </w:tcPr>
          <w:p>
            <w:pPr>
              <w:spacing w:line="229" w:lineRule="exact"/>
              <w:rPr>
                <w:rFonts w:ascii="Arial"/>
                <w:sz w:val="19"/>
              </w:rPr>
            </w:pPr>
            <w:r/>
          </w:p>
        </w:tc>
      </w:tr>
      <w:tr>
        <w:trPr>
          <w:trHeight w:val="230" w:hRule="atLeast"/>
        </w:trPr>
        <w:tc>
          <w:tcPr>
            <w:tcW w:w="375" w:type="dxa"/>
            <w:vAlign w:val="top"/>
          </w:tcPr>
          <w:p>
            <w:pPr>
              <w:pStyle w:val="TableText"/>
              <w:ind w:left="135"/>
              <w:spacing w:before="81" w:line="138" w:lineRule="exact"/>
              <w:rPr>
                <w:sz w:val="18"/>
                <w:szCs w:val="18"/>
              </w:rPr>
            </w:pPr>
            <w:r>
              <w:rPr>
                <w:sz w:val="18"/>
                <w:szCs w:val="18"/>
                <w:position w:val="-2"/>
              </w:rPr>
              <w:t>5</w:t>
            </w:r>
          </w:p>
        </w:tc>
        <w:tc>
          <w:tcPr>
            <w:tcW w:w="699" w:type="dxa"/>
            <w:vAlign w:val="top"/>
          </w:tcPr>
          <w:p>
            <w:pPr>
              <w:pStyle w:val="TableText"/>
              <w:ind w:left="70"/>
              <w:spacing w:before="32" w:line="192" w:lineRule="auto"/>
              <w:rPr>
                <w:sz w:val="18"/>
                <w:szCs w:val="18"/>
              </w:rPr>
            </w:pPr>
            <w:r>
              <w:rPr>
                <w:sz w:val="18"/>
                <w:szCs w:val="18"/>
                <w:spacing w:val="-3"/>
              </w:rPr>
              <w:t>芹池镇</w:t>
            </w:r>
          </w:p>
        </w:tc>
        <w:tc>
          <w:tcPr>
            <w:tcW w:w="550" w:type="dxa"/>
            <w:vAlign w:val="top"/>
          </w:tcPr>
          <w:p>
            <w:pPr>
              <w:pStyle w:val="TableText"/>
              <w:ind w:left="171"/>
              <w:spacing w:before="79" w:line="141" w:lineRule="exact"/>
              <w:rPr>
                <w:sz w:val="18"/>
                <w:szCs w:val="18"/>
              </w:rPr>
            </w:pPr>
            <w:r>
              <w:rPr>
                <w:sz w:val="18"/>
                <w:szCs w:val="18"/>
                <w:spacing w:val="-3"/>
                <w:position w:val="-2"/>
              </w:rPr>
              <w:t>20</w:t>
            </w:r>
          </w:p>
        </w:tc>
        <w:tc>
          <w:tcPr>
            <w:tcW w:w="550" w:type="dxa"/>
            <w:vAlign w:val="top"/>
          </w:tcPr>
          <w:p>
            <w:pPr>
              <w:pStyle w:val="TableText"/>
              <w:ind w:left="221"/>
              <w:spacing w:before="79" w:line="141" w:lineRule="exact"/>
              <w:rPr>
                <w:sz w:val="18"/>
                <w:szCs w:val="18"/>
              </w:rPr>
            </w:pPr>
            <w:r>
              <w:rPr>
                <w:sz w:val="18"/>
                <w:szCs w:val="18"/>
                <w:position w:val="-2"/>
              </w:rPr>
              <w:t>1</w:t>
            </w:r>
          </w:p>
        </w:tc>
        <w:tc>
          <w:tcPr>
            <w:tcW w:w="649" w:type="dxa"/>
            <w:vAlign w:val="top"/>
          </w:tcPr>
          <w:p>
            <w:pPr>
              <w:pStyle w:val="TableText"/>
              <w:ind w:left="221"/>
              <w:spacing w:before="79" w:line="141" w:lineRule="exact"/>
              <w:rPr>
                <w:sz w:val="18"/>
                <w:szCs w:val="18"/>
              </w:rPr>
            </w:pPr>
            <w:r>
              <w:rPr>
                <w:sz w:val="18"/>
                <w:szCs w:val="18"/>
                <w:spacing w:val="-6"/>
                <w:position w:val="-2"/>
              </w:rPr>
              <w:t>19</w:t>
            </w:r>
          </w:p>
        </w:tc>
        <w:tc>
          <w:tcPr>
            <w:tcW w:w="450" w:type="dxa"/>
            <w:vAlign w:val="top"/>
          </w:tcPr>
          <w:p>
            <w:pPr>
              <w:spacing w:line="220" w:lineRule="exact"/>
              <w:rPr>
                <w:rFonts w:ascii="Arial"/>
                <w:sz w:val="19"/>
              </w:rPr>
            </w:pPr>
            <w:r/>
          </w:p>
        </w:tc>
        <w:tc>
          <w:tcPr>
            <w:tcW w:w="829" w:type="dxa"/>
            <w:vAlign w:val="top"/>
          </w:tcPr>
          <w:p>
            <w:pPr>
              <w:spacing w:line="220" w:lineRule="exact"/>
              <w:rPr>
                <w:rFonts w:ascii="Arial"/>
                <w:sz w:val="19"/>
              </w:rPr>
            </w:pPr>
            <w:r/>
          </w:p>
        </w:tc>
        <w:tc>
          <w:tcPr>
            <w:tcW w:w="809" w:type="dxa"/>
            <w:vAlign w:val="top"/>
          </w:tcPr>
          <w:p>
            <w:pPr>
              <w:spacing w:line="220" w:lineRule="exact"/>
              <w:rPr>
                <w:rFonts w:ascii="Arial"/>
                <w:sz w:val="19"/>
              </w:rPr>
            </w:pPr>
            <w:r/>
          </w:p>
        </w:tc>
        <w:tc>
          <w:tcPr>
            <w:tcW w:w="609" w:type="dxa"/>
            <w:vAlign w:val="top"/>
          </w:tcPr>
          <w:p>
            <w:pPr>
              <w:spacing w:line="220" w:lineRule="exact"/>
              <w:rPr>
                <w:rFonts w:ascii="Arial"/>
                <w:sz w:val="19"/>
              </w:rPr>
            </w:pPr>
            <w:r/>
          </w:p>
        </w:tc>
        <w:tc>
          <w:tcPr>
            <w:tcW w:w="999" w:type="dxa"/>
            <w:vAlign w:val="top"/>
          </w:tcPr>
          <w:p>
            <w:pPr>
              <w:spacing w:line="220" w:lineRule="exact"/>
              <w:rPr>
                <w:rFonts w:ascii="Arial"/>
                <w:sz w:val="19"/>
              </w:rPr>
            </w:pPr>
            <w:r/>
          </w:p>
        </w:tc>
        <w:tc>
          <w:tcPr>
            <w:tcW w:w="1039" w:type="dxa"/>
            <w:vAlign w:val="top"/>
          </w:tcPr>
          <w:p>
            <w:pPr>
              <w:spacing w:line="220" w:lineRule="exact"/>
              <w:rPr>
                <w:rFonts w:ascii="Arial"/>
                <w:sz w:val="19"/>
              </w:rPr>
            </w:pPr>
            <w:r/>
          </w:p>
        </w:tc>
        <w:tc>
          <w:tcPr>
            <w:tcW w:w="710" w:type="dxa"/>
            <w:vAlign w:val="top"/>
          </w:tcPr>
          <w:p>
            <w:pPr>
              <w:spacing w:line="220" w:lineRule="exact"/>
              <w:rPr>
                <w:rFonts w:ascii="Arial"/>
                <w:sz w:val="19"/>
              </w:rPr>
            </w:pPr>
            <w:r/>
          </w:p>
        </w:tc>
        <w:tc>
          <w:tcPr>
            <w:tcW w:w="699" w:type="dxa"/>
            <w:vAlign w:val="top"/>
          </w:tcPr>
          <w:p>
            <w:pPr>
              <w:spacing w:line="220" w:lineRule="exact"/>
              <w:rPr>
                <w:rFonts w:ascii="Arial"/>
                <w:sz w:val="19"/>
              </w:rPr>
            </w:pPr>
            <w:r/>
          </w:p>
        </w:tc>
        <w:tc>
          <w:tcPr>
            <w:tcW w:w="640" w:type="dxa"/>
            <w:vAlign w:val="top"/>
          </w:tcPr>
          <w:p>
            <w:pPr>
              <w:spacing w:line="220" w:lineRule="exact"/>
              <w:rPr>
                <w:rFonts w:ascii="Arial"/>
                <w:sz w:val="19"/>
              </w:rPr>
            </w:pPr>
            <w:r/>
          </w:p>
        </w:tc>
        <w:tc>
          <w:tcPr>
            <w:tcW w:w="459" w:type="dxa"/>
            <w:vAlign w:val="top"/>
          </w:tcPr>
          <w:p>
            <w:pPr>
              <w:spacing w:line="220" w:lineRule="exact"/>
              <w:rPr>
                <w:rFonts w:ascii="Arial"/>
                <w:sz w:val="19"/>
              </w:rPr>
            </w:pPr>
            <w:r/>
          </w:p>
        </w:tc>
        <w:tc>
          <w:tcPr>
            <w:tcW w:w="460" w:type="dxa"/>
            <w:vAlign w:val="top"/>
          </w:tcPr>
          <w:p>
            <w:pPr>
              <w:spacing w:line="220" w:lineRule="exact"/>
              <w:rPr>
                <w:rFonts w:ascii="Arial"/>
                <w:sz w:val="19"/>
              </w:rPr>
            </w:pPr>
            <w:r/>
          </w:p>
        </w:tc>
        <w:tc>
          <w:tcPr>
            <w:tcW w:w="460" w:type="dxa"/>
            <w:vAlign w:val="top"/>
          </w:tcPr>
          <w:p>
            <w:pPr>
              <w:spacing w:line="220" w:lineRule="exact"/>
              <w:rPr>
                <w:rFonts w:ascii="Arial"/>
                <w:sz w:val="19"/>
              </w:rPr>
            </w:pPr>
            <w:r/>
          </w:p>
        </w:tc>
        <w:tc>
          <w:tcPr>
            <w:tcW w:w="450" w:type="dxa"/>
            <w:vAlign w:val="top"/>
          </w:tcPr>
          <w:p>
            <w:pPr>
              <w:spacing w:line="220" w:lineRule="exact"/>
              <w:rPr>
                <w:rFonts w:ascii="Arial"/>
                <w:sz w:val="19"/>
              </w:rPr>
            </w:pPr>
            <w:r/>
          </w:p>
        </w:tc>
        <w:tc>
          <w:tcPr>
            <w:tcW w:w="459" w:type="dxa"/>
            <w:vAlign w:val="top"/>
          </w:tcPr>
          <w:p>
            <w:pPr>
              <w:spacing w:line="220" w:lineRule="exact"/>
              <w:rPr>
                <w:rFonts w:ascii="Arial"/>
                <w:sz w:val="19"/>
              </w:rPr>
            </w:pPr>
            <w:r/>
          </w:p>
        </w:tc>
        <w:tc>
          <w:tcPr>
            <w:tcW w:w="455" w:type="dxa"/>
            <w:vAlign w:val="top"/>
          </w:tcPr>
          <w:p>
            <w:pPr>
              <w:spacing w:line="220" w:lineRule="exact"/>
              <w:rPr>
                <w:rFonts w:ascii="Arial"/>
                <w:sz w:val="19"/>
              </w:rPr>
            </w:pPr>
            <w:r/>
          </w:p>
        </w:tc>
      </w:tr>
      <w:tr>
        <w:trPr>
          <w:trHeight w:val="230" w:hRule="atLeast"/>
        </w:trPr>
        <w:tc>
          <w:tcPr>
            <w:tcW w:w="375" w:type="dxa"/>
            <w:vAlign w:val="top"/>
          </w:tcPr>
          <w:p>
            <w:pPr>
              <w:pStyle w:val="TableText"/>
              <w:ind w:left="135"/>
              <w:spacing w:before="79" w:line="141" w:lineRule="exact"/>
              <w:rPr>
                <w:sz w:val="18"/>
                <w:szCs w:val="18"/>
              </w:rPr>
            </w:pPr>
            <w:r>
              <w:rPr>
                <w:sz w:val="18"/>
                <w:szCs w:val="18"/>
                <w:position w:val="-2"/>
              </w:rPr>
              <w:t>6</w:t>
            </w:r>
          </w:p>
        </w:tc>
        <w:tc>
          <w:tcPr>
            <w:tcW w:w="699" w:type="dxa"/>
            <w:vAlign w:val="top"/>
          </w:tcPr>
          <w:p>
            <w:pPr>
              <w:pStyle w:val="TableText"/>
              <w:ind w:left="70"/>
              <w:spacing w:before="32" w:line="192" w:lineRule="auto"/>
              <w:rPr>
                <w:sz w:val="18"/>
                <w:szCs w:val="18"/>
              </w:rPr>
            </w:pPr>
            <w:r>
              <w:rPr>
                <w:sz w:val="18"/>
                <w:szCs w:val="18"/>
                <w:spacing w:val="-3"/>
              </w:rPr>
              <w:t>次营镇</w:t>
            </w:r>
          </w:p>
        </w:tc>
        <w:tc>
          <w:tcPr>
            <w:tcW w:w="550" w:type="dxa"/>
            <w:vAlign w:val="top"/>
          </w:tcPr>
          <w:p>
            <w:pPr>
              <w:pStyle w:val="TableText"/>
              <w:ind w:left="171"/>
              <w:spacing w:before="79" w:line="141" w:lineRule="exact"/>
              <w:rPr>
                <w:sz w:val="18"/>
                <w:szCs w:val="18"/>
              </w:rPr>
            </w:pPr>
            <w:r>
              <w:rPr>
                <w:sz w:val="18"/>
                <w:szCs w:val="18"/>
                <w:spacing w:val="-3"/>
                <w:position w:val="-2"/>
              </w:rPr>
              <w:t>29</w:t>
            </w:r>
          </w:p>
        </w:tc>
        <w:tc>
          <w:tcPr>
            <w:tcW w:w="550" w:type="dxa"/>
            <w:vAlign w:val="top"/>
          </w:tcPr>
          <w:p>
            <w:pPr>
              <w:pStyle w:val="TableText"/>
              <w:ind w:left="221"/>
              <w:spacing w:before="79" w:line="141" w:lineRule="exact"/>
              <w:rPr>
                <w:sz w:val="18"/>
                <w:szCs w:val="18"/>
              </w:rPr>
            </w:pPr>
            <w:r>
              <w:rPr>
                <w:sz w:val="18"/>
                <w:szCs w:val="18"/>
                <w:position w:val="-2"/>
              </w:rPr>
              <w:t>1</w:t>
            </w:r>
          </w:p>
        </w:tc>
        <w:tc>
          <w:tcPr>
            <w:tcW w:w="649" w:type="dxa"/>
            <w:vAlign w:val="top"/>
          </w:tcPr>
          <w:p>
            <w:pPr>
              <w:pStyle w:val="TableText"/>
              <w:ind w:left="221"/>
              <w:spacing w:before="79" w:line="141" w:lineRule="exact"/>
              <w:rPr>
                <w:sz w:val="18"/>
                <w:szCs w:val="18"/>
              </w:rPr>
            </w:pPr>
            <w:r>
              <w:rPr>
                <w:sz w:val="18"/>
                <w:szCs w:val="18"/>
                <w:spacing w:val="-3"/>
                <w:position w:val="-2"/>
              </w:rPr>
              <w:t>28</w:t>
            </w:r>
          </w:p>
        </w:tc>
        <w:tc>
          <w:tcPr>
            <w:tcW w:w="450" w:type="dxa"/>
            <w:vAlign w:val="top"/>
          </w:tcPr>
          <w:p>
            <w:pPr>
              <w:spacing w:line="220" w:lineRule="exact"/>
              <w:rPr>
                <w:rFonts w:ascii="Arial"/>
                <w:sz w:val="19"/>
              </w:rPr>
            </w:pPr>
            <w:r/>
          </w:p>
        </w:tc>
        <w:tc>
          <w:tcPr>
            <w:tcW w:w="829" w:type="dxa"/>
            <w:vAlign w:val="top"/>
          </w:tcPr>
          <w:p>
            <w:pPr>
              <w:spacing w:line="220" w:lineRule="exact"/>
              <w:rPr>
                <w:rFonts w:ascii="Arial"/>
                <w:sz w:val="19"/>
              </w:rPr>
            </w:pPr>
            <w:r/>
          </w:p>
        </w:tc>
        <w:tc>
          <w:tcPr>
            <w:tcW w:w="809" w:type="dxa"/>
            <w:vAlign w:val="top"/>
          </w:tcPr>
          <w:p>
            <w:pPr>
              <w:spacing w:line="220" w:lineRule="exact"/>
              <w:rPr>
                <w:rFonts w:ascii="Arial"/>
                <w:sz w:val="19"/>
              </w:rPr>
            </w:pPr>
            <w:r/>
          </w:p>
        </w:tc>
        <w:tc>
          <w:tcPr>
            <w:tcW w:w="609" w:type="dxa"/>
            <w:vAlign w:val="top"/>
          </w:tcPr>
          <w:p>
            <w:pPr>
              <w:spacing w:line="220" w:lineRule="exact"/>
              <w:rPr>
                <w:rFonts w:ascii="Arial"/>
                <w:sz w:val="19"/>
              </w:rPr>
            </w:pPr>
            <w:r/>
          </w:p>
        </w:tc>
        <w:tc>
          <w:tcPr>
            <w:tcW w:w="999" w:type="dxa"/>
            <w:vAlign w:val="top"/>
          </w:tcPr>
          <w:p>
            <w:pPr>
              <w:spacing w:line="220" w:lineRule="exact"/>
              <w:rPr>
                <w:rFonts w:ascii="Arial"/>
                <w:sz w:val="19"/>
              </w:rPr>
            </w:pPr>
            <w:r/>
          </w:p>
        </w:tc>
        <w:tc>
          <w:tcPr>
            <w:tcW w:w="1039" w:type="dxa"/>
            <w:vAlign w:val="top"/>
          </w:tcPr>
          <w:p>
            <w:pPr>
              <w:spacing w:line="220" w:lineRule="exact"/>
              <w:rPr>
                <w:rFonts w:ascii="Arial"/>
                <w:sz w:val="19"/>
              </w:rPr>
            </w:pPr>
            <w:r/>
          </w:p>
        </w:tc>
        <w:tc>
          <w:tcPr>
            <w:tcW w:w="710" w:type="dxa"/>
            <w:vAlign w:val="top"/>
          </w:tcPr>
          <w:p>
            <w:pPr>
              <w:spacing w:line="220" w:lineRule="exact"/>
              <w:rPr>
                <w:rFonts w:ascii="Arial"/>
                <w:sz w:val="19"/>
              </w:rPr>
            </w:pPr>
            <w:r/>
          </w:p>
        </w:tc>
        <w:tc>
          <w:tcPr>
            <w:tcW w:w="699" w:type="dxa"/>
            <w:vAlign w:val="top"/>
          </w:tcPr>
          <w:p>
            <w:pPr>
              <w:spacing w:line="220" w:lineRule="exact"/>
              <w:rPr>
                <w:rFonts w:ascii="Arial"/>
                <w:sz w:val="19"/>
              </w:rPr>
            </w:pPr>
            <w:r/>
          </w:p>
        </w:tc>
        <w:tc>
          <w:tcPr>
            <w:tcW w:w="640" w:type="dxa"/>
            <w:vAlign w:val="top"/>
          </w:tcPr>
          <w:p>
            <w:pPr>
              <w:spacing w:line="220" w:lineRule="exact"/>
              <w:rPr>
                <w:rFonts w:ascii="Arial"/>
                <w:sz w:val="19"/>
              </w:rPr>
            </w:pPr>
            <w:r/>
          </w:p>
        </w:tc>
        <w:tc>
          <w:tcPr>
            <w:tcW w:w="459" w:type="dxa"/>
            <w:vAlign w:val="top"/>
          </w:tcPr>
          <w:p>
            <w:pPr>
              <w:spacing w:line="220" w:lineRule="exact"/>
              <w:rPr>
                <w:rFonts w:ascii="Arial"/>
                <w:sz w:val="19"/>
              </w:rPr>
            </w:pPr>
            <w:r/>
          </w:p>
        </w:tc>
        <w:tc>
          <w:tcPr>
            <w:tcW w:w="460" w:type="dxa"/>
            <w:vAlign w:val="top"/>
          </w:tcPr>
          <w:p>
            <w:pPr>
              <w:spacing w:line="220" w:lineRule="exact"/>
              <w:rPr>
                <w:rFonts w:ascii="Arial"/>
                <w:sz w:val="19"/>
              </w:rPr>
            </w:pPr>
            <w:r/>
          </w:p>
        </w:tc>
        <w:tc>
          <w:tcPr>
            <w:tcW w:w="460" w:type="dxa"/>
            <w:vAlign w:val="top"/>
          </w:tcPr>
          <w:p>
            <w:pPr>
              <w:spacing w:line="220" w:lineRule="exact"/>
              <w:rPr>
                <w:rFonts w:ascii="Arial"/>
                <w:sz w:val="19"/>
              </w:rPr>
            </w:pPr>
            <w:r/>
          </w:p>
        </w:tc>
        <w:tc>
          <w:tcPr>
            <w:tcW w:w="450" w:type="dxa"/>
            <w:vAlign w:val="top"/>
          </w:tcPr>
          <w:p>
            <w:pPr>
              <w:spacing w:line="220" w:lineRule="exact"/>
              <w:rPr>
                <w:rFonts w:ascii="Arial"/>
                <w:sz w:val="19"/>
              </w:rPr>
            </w:pPr>
            <w:r/>
          </w:p>
        </w:tc>
        <w:tc>
          <w:tcPr>
            <w:tcW w:w="459" w:type="dxa"/>
            <w:vAlign w:val="top"/>
          </w:tcPr>
          <w:p>
            <w:pPr>
              <w:spacing w:line="220" w:lineRule="exact"/>
              <w:rPr>
                <w:rFonts w:ascii="Arial"/>
                <w:sz w:val="19"/>
              </w:rPr>
            </w:pPr>
            <w:r/>
          </w:p>
        </w:tc>
        <w:tc>
          <w:tcPr>
            <w:tcW w:w="455" w:type="dxa"/>
            <w:vAlign w:val="top"/>
          </w:tcPr>
          <w:p>
            <w:pPr>
              <w:spacing w:line="220" w:lineRule="exact"/>
              <w:rPr>
                <w:rFonts w:ascii="Arial"/>
                <w:sz w:val="19"/>
              </w:rPr>
            </w:pPr>
            <w:r/>
          </w:p>
        </w:tc>
      </w:tr>
      <w:tr>
        <w:trPr>
          <w:trHeight w:val="239" w:hRule="atLeast"/>
        </w:trPr>
        <w:tc>
          <w:tcPr>
            <w:tcW w:w="375" w:type="dxa"/>
            <w:vAlign w:val="top"/>
          </w:tcPr>
          <w:p>
            <w:pPr>
              <w:pStyle w:val="TableText"/>
              <w:ind w:left="135"/>
              <w:spacing w:before="81" w:line="147" w:lineRule="exact"/>
              <w:rPr>
                <w:sz w:val="18"/>
                <w:szCs w:val="18"/>
              </w:rPr>
            </w:pPr>
            <w:r>
              <w:rPr>
                <w:sz w:val="18"/>
                <w:szCs w:val="18"/>
                <w:position w:val="-2"/>
              </w:rPr>
              <w:t>7</w:t>
            </w:r>
          </w:p>
        </w:tc>
        <w:tc>
          <w:tcPr>
            <w:tcW w:w="699" w:type="dxa"/>
            <w:vAlign w:val="top"/>
          </w:tcPr>
          <w:p>
            <w:pPr>
              <w:pStyle w:val="TableText"/>
              <w:ind w:left="70"/>
              <w:spacing w:before="33" w:line="201" w:lineRule="auto"/>
              <w:rPr>
                <w:sz w:val="18"/>
                <w:szCs w:val="18"/>
              </w:rPr>
            </w:pPr>
            <w:r>
              <w:rPr>
                <w:sz w:val="18"/>
                <w:szCs w:val="18"/>
                <w:spacing w:val="-2"/>
              </w:rPr>
              <w:t>横河镇</w:t>
            </w:r>
          </w:p>
        </w:tc>
        <w:tc>
          <w:tcPr>
            <w:tcW w:w="550" w:type="dxa"/>
            <w:vAlign w:val="top"/>
          </w:tcPr>
          <w:p>
            <w:pPr>
              <w:pStyle w:val="TableText"/>
              <w:ind w:left="171"/>
              <w:spacing w:before="79" w:line="149" w:lineRule="exact"/>
              <w:rPr>
                <w:sz w:val="18"/>
                <w:szCs w:val="18"/>
              </w:rPr>
            </w:pPr>
            <w:r>
              <w:rPr>
                <w:sz w:val="18"/>
                <w:szCs w:val="18"/>
                <w:spacing w:val="-6"/>
                <w:position w:val="-2"/>
              </w:rPr>
              <w:t>13</w:t>
            </w:r>
          </w:p>
        </w:tc>
        <w:tc>
          <w:tcPr>
            <w:tcW w:w="550" w:type="dxa"/>
            <w:vAlign w:val="top"/>
          </w:tcPr>
          <w:p>
            <w:pPr>
              <w:spacing w:line="228" w:lineRule="exact"/>
              <w:rPr>
                <w:rFonts w:ascii="Arial"/>
                <w:sz w:val="19"/>
              </w:rPr>
            </w:pPr>
            <w:r/>
          </w:p>
        </w:tc>
        <w:tc>
          <w:tcPr>
            <w:tcW w:w="649" w:type="dxa"/>
            <w:vAlign w:val="top"/>
          </w:tcPr>
          <w:p>
            <w:pPr>
              <w:pStyle w:val="TableText"/>
              <w:ind w:left="221"/>
              <w:spacing w:before="79" w:line="149" w:lineRule="exact"/>
              <w:rPr>
                <w:sz w:val="18"/>
                <w:szCs w:val="18"/>
              </w:rPr>
            </w:pPr>
            <w:r>
              <w:rPr>
                <w:sz w:val="18"/>
                <w:szCs w:val="18"/>
                <w:spacing w:val="-6"/>
                <w:position w:val="-2"/>
              </w:rPr>
              <w:t>12</w:t>
            </w:r>
          </w:p>
        </w:tc>
        <w:tc>
          <w:tcPr>
            <w:tcW w:w="450" w:type="dxa"/>
            <w:vAlign w:val="top"/>
          </w:tcPr>
          <w:p>
            <w:pPr>
              <w:spacing w:line="228" w:lineRule="exact"/>
              <w:rPr>
                <w:rFonts w:ascii="Arial"/>
                <w:sz w:val="19"/>
              </w:rPr>
            </w:pPr>
            <w:r/>
          </w:p>
        </w:tc>
        <w:tc>
          <w:tcPr>
            <w:tcW w:w="829" w:type="dxa"/>
            <w:vAlign w:val="top"/>
          </w:tcPr>
          <w:p>
            <w:pPr>
              <w:spacing w:line="228" w:lineRule="exact"/>
              <w:rPr>
                <w:rFonts w:ascii="Arial"/>
                <w:sz w:val="19"/>
              </w:rPr>
            </w:pPr>
            <w:r/>
          </w:p>
        </w:tc>
        <w:tc>
          <w:tcPr>
            <w:tcW w:w="809" w:type="dxa"/>
            <w:vAlign w:val="top"/>
          </w:tcPr>
          <w:p>
            <w:pPr>
              <w:spacing w:line="228" w:lineRule="exact"/>
              <w:rPr>
                <w:rFonts w:ascii="Arial"/>
                <w:sz w:val="19"/>
              </w:rPr>
            </w:pPr>
            <w:r/>
          </w:p>
        </w:tc>
        <w:tc>
          <w:tcPr>
            <w:tcW w:w="609" w:type="dxa"/>
            <w:vAlign w:val="top"/>
          </w:tcPr>
          <w:p>
            <w:pPr>
              <w:spacing w:line="228" w:lineRule="exact"/>
              <w:rPr>
                <w:rFonts w:ascii="Arial"/>
                <w:sz w:val="19"/>
              </w:rPr>
            </w:pPr>
            <w:r/>
          </w:p>
        </w:tc>
        <w:tc>
          <w:tcPr>
            <w:tcW w:w="999" w:type="dxa"/>
            <w:vAlign w:val="top"/>
          </w:tcPr>
          <w:p>
            <w:pPr>
              <w:spacing w:line="228" w:lineRule="exact"/>
              <w:rPr>
                <w:rFonts w:ascii="Arial"/>
                <w:sz w:val="19"/>
              </w:rPr>
            </w:pPr>
            <w:r/>
          </w:p>
        </w:tc>
        <w:tc>
          <w:tcPr>
            <w:tcW w:w="1039" w:type="dxa"/>
            <w:vAlign w:val="top"/>
          </w:tcPr>
          <w:p>
            <w:pPr>
              <w:spacing w:line="228" w:lineRule="exact"/>
              <w:rPr>
                <w:rFonts w:ascii="Arial"/>
                <w:sz w:val="19"/>
              </w:rPr>
            </w:pPr>
            <w:r/>
          </w:p>
        </w:tc>
        <w:tc>
          <w:tcPr>
            <w:tcW w:w="710" w:type="dxa"/>
            <w:vAlign w:val="top"/>
          </w:tcPr>
          <w:p>
            <w:pPr>
              <w:spacing w:line="228" w:lineRule="exact"/>
              <w:rPr>
                <w:rFonts w:ascii="Arial"/>
                <w:sz w:val="19"/>
              </w:rPr>
            </w:pPr>
            <w:r/>
          </w:p>
        </w:tc>
        <w:tc>
          <w:tcPr>
            <w:tcW w:w="699" w:type="dxa"/>
            <w:vAlign w:val="top"/>
          </w:tcPr>
          <w:p>
            <w:pPr>
              <w:spacing w:line="228" w:lineRule="exact"/>
              <w:rPr>
                <w:rFonts w:ascii="Arial"/>
                <w:sz w:val="19"/>
              </w:rPr>
            </w:pPr>
            <w:r/>
          </w:p>
        </w:tc>
        <w:tc>
          <w:tcPr>
            <w:tcW w:w="640" w:type="dxa"/>
            <w:vAlign w:val="top"/>
          </w:tcPr>
          <w:p>
            <w:pPr>
              <w:spacing w:line="228" w:lineRule="exact"/>
              <w:rPr>
                <w:rFonts w:ascii="Arial"/>
                <w:sz w:val="19"/>
              </w:rPr>
            </w:pPr>
            <w:r/>
          </w:p>
        </w:tc>
        <w:tc>
          <w:tcPr>
            <w:tcW w:w="459" w:type="dxa"/>
            <w:vAlign w:val="top"/>
          </w:tcPr>
          <w:p>
            <w:pPr>
              <w:spacing w:line="228" w:lineRule="exact"/>
              <w:rPr>
                <w:rFonts w:ascii="Arial"/>
                <w:sz w:val="19"/>
              </w:rPr>
            </w:pPr>
            <w:r/>
          </w:p>
        </w:tc>
        <w:tc>
          <w:tcPr>
            <w:tcW w:w="460" w:type="dxa"/>
            <w:vAlign w:val="top"/>
          </w:tcPr>
          <w:p>
            <w:pPr>
              <w:spacing w:line="228" w:lineRule="exact"/>
              <w:rPr>
                <w:rFonts w:ascii="Arial"/>
                <w:sz w:val="19"/>
              </w:rPr>
            </w:pPr>
            <w:r/>
          </w:p>
        </w:tc>
        <w:tc>
          <w:tcPr>
            <w:tcW w:w="460" w:type="dxa"/>
            <w:vAlign w:val="top"/>
          </w:tcPr>
          <w:p>
            <w:pPr>
              <w:spacing w:line="228" w:lineRule="exact"/>
              <w:rPr>
                <w:rFonts w:ascii="Arial"/>
                <w:sz w:val="19"/>
              </w:rPr>
            </w:pPr>
            <w:r/>
          </w:p>
        </w:tc>
        <w:tc>
          <w:tcPr>
            <w:tcW w:w="450" w:type="dxa"/>
            <w:vAlign w:val="top"/>
          </w:tcPr>
          <w:p>
            <w:pPr>
              <w:spacing w:line="228" w:lineRule="exact"/>
              <w:rPr>
                <w:rFonts w:ascii="Arial"/>
                <w:sz w:val="19"/>
              </w:rPr>
            </w:pPr>
            <w:r/>
          </w:p>
        </w:tc>
        <w:tc>
          <w:tcPr>
            <w:tcW w:w="459" w:type="dxa"/>
            <w:vAlign w:val="top"/>
          </w:tcPr>
          <w:p>
            <w:pPr>
              <w:spacing w:line="228" w:lineRule="exact"/>
              <w:rPr>
                <w:rFonts w:ascii="Arial"/>
                <w:sz w:val="19"/>
              </w:rPr>
            </w:pPr>
            <w:r/>
          </w:p>
        </w:tc>
        <w:tc>
          <w:tcPr>
            <w:tcW w:w="455" w:type="dxa"/>
            <w:vAlign w:val="top"/>
          </w:tcPr>
          <w:p>
            <w:pPr>
              <w:spacing w:line="228" w:lineRule="exact"/>
              <w:rPr>
                <w:rFonts w:ascii="Arial"/>
                <w:sz w:val="19"/>
              </w:rPr>
            </w:pPr>
            <w:r/>
          </w:p>
        </w:tc>
      </w:tr>
      <w:tr>
        <w:trPr>
          <w:trHeight w:val="230" w:hRule="atLeast"/>
        </w:trPr>
        <w:tc>
          <w:tcPr>
            <w:tcW w:w="375" w:type="dxa"/>
            <w:vAlign w:val="top"/>
          </w:tcPr>
          <w:p>
            <w:pPr>
              <w:pStyle w:val="TableText"/>
              <w:ind w:left="135"/>
              <w:spacing w:before="80" w:line="140" w:lineRule="exact"/>
              <w:rPr>
                <w:sz w:val="18"/>
                <w:szCs w:val="18"/>
              </w:rPr>
            </w:pPr>
            <w:r>
              <w:rPr>
                <w:sz w:val="18"/>
                <w:szCs w:val="18"/>
                <w:position w:val="-2"/>
              </w:rPr>
              <w:t>8</w:t>
            </w:r>
          </w:p>
        </w:tc>
        <w:tc>
          <w:tcPr>
            <w:tcW w:w="699" w:type="dxa"/>
            <w:vAlign w:val="top"/>
          </w:tcPr>
          <w:p>
            <w:pPr>
              <w:pStyle w:val="TableText"/>
              <w:ind w:left="70"/>
              <w:spacing w:before="33" w:line="191" w:lineRule="auto"/>
              <w:rPr>
                <w:sz w:val="18"/>
                <w:szCs w:val="18"/>
              </w:rPr>
            </w:pPr>
            <w:r>
              <w:rPr>
                <w:sz w:val="18"/>
                <w:szCs w:val="18"/>
                <w:spacing w:val="-2"/>
              </w:rPr>
              <w:t>河北镇</w:t>
            </w:r>
          </w:p>
        </w:tc>
        <w:tc>
          <w:tcPr>
            <w:tcW w:w="550" w:type="dxa"/>
            <w:vAlign w:val="top"/>
          </w:tcPr>
          <w:p>
            <w:pPr>
              <w:pStyle w:val="TableText"/>
              <w:ind w:left="171"/>
              <w:spacing w:before="80" w:line="140" w:lineRule="exact"/>
              <w:rPr>
                <w:sz w:val="18"/>
                <w:szCs w:val="18"/>
              </w:rPr>
            </w:pPr>
            <w:r>
              <w:rPr>
                <w:sz w:val="18"/>
                <w:szCs w:val="18"/>
                <w:spacing w:val="-3"/>
                <w:position w:val="-2"/>
              </w:rPr>
              <w:t>33</w:t>
            </w:r>
          </w:p>
        </w:tc>
        <w:tc>
          <w:tcPr>
            <w:tcW w:w="550" w:type="dxa"/>
            <w:vAlign w:val="top"/>
          </w:tcPr>
          <w:p>
            <w:pPr>
              <w:spacing w:line="220" w:lineRule="exact"/>
              <w:rPr>
                <w:rFonts w:ascii="Arial"/>
                <w:sz w:val="19"/>
              </w:rPr>
            </w:pPr>
            <w:r/>
          </w:p>
        </w:tc>
        <w:tc>
          <w:tcPr>
            <w:tcW w:w="649" w:type="dxa"/>
            <w:vAlign w:val="top"/>
          </w:tcPr>
          <w:p>
            <w:pPr>
              <w:pStyle w:val="TableText"/>
              <w:ind w:left="221"/>
              <w:spacing w:before="80" w:line="140" w:lineRule="exact"/>
              <w:rPr>
                <w:sz w:val="18"/>
                <w:szCs w:val="18"/>
              </w:rPr>
            </w:pPr>
            <w:r>
              <w:rPr>
                <w:sz w:val="18"/>
                <w:szCs w:val="18"/>
                <w:spacing w:val="-3"/>
                <w:position w:val="-2"/>
              </w:rPr>
              <w:t>32</w:t>
            </w:r>
          </w:p>
        </w:tc>
        <w:tc>
          <w:tcPr>
            <w:tcW w:w="450" w:type="dxa"/>
            <w:vAlign w:val="top"/>
          </w:tcPr>
          <w:p>
            <w:pPr>
              <w:spacing w:line="220" w:lineRule="exact"/>
              <w:rPr>
                <w:rFonts w:ascii="Arial"/>
                <w:sz w:val="19"/>
              </w:rPr>
            </w:pPr>
            <w:r/>
          </w:p>
        </w:tc>
        <w:tc>
          <w:tcPr>
            <w:tcW w:w="829" w:type="dxa"/>
            <w:vAlign w:val="top"/>
          </w:tcPr>
          <w:p>
            <w:pPr>
              <w:spacing w:line="220" w:lineRule="exact"/>
              <w:rPr>
                <w:rFonts w:ascii="Arial"/>
                <w:sz w:val="19"/>
              </w:rPr>
            </w:pPr>
            <w:r/>
          </w:p>
        </w:tc>
        <w:tc>
          <w:tcPr>
            <w:tcW w:w="809" w:type="dxa"/>
            <w:vAlign w:val="top"/>
          </w:tcPr>
          <w:p>
            <w:pPr>
              <w:spacing w:line="220" w:lineRule="exact"/>
              <w:rPr>
                <w:rFonts w:ascii="Arial"/>
                <w:sz w:val="19"/>
              </w:rPr>
            </w:pPr>
            <w:r/>
          </w:p>
        </w:tc>
        <w:tc>
          <w:tcPr>
            <w:tcW w:w="609" w:type="dxa"/>
            <w:vAlign w:val="top"/>
          </w:tcPr>
          <w:p>
            <w:pPr>
              <w:spacing w:line="220" w:lineRule="exact"/>
              <w:rPr>
                <w:rFonts w:ascii="Arial"/>
                <w:sz w:val="19"/>
              </w:rPr>
            </w:pPr>
            <w:r/>
          </w:p>
        </w:tc>
        <w:tc>
          <w:tcPr>
            <w:tcW w:w="999" w:type="dxa"/>
            <w:vAlign w:val="top"/>
          </w:tcPr>
          <w:p>
            <w:pPr>
              <w:spacing w:line="220" w:lineRule="exact"/>
              <w:rPr>
                <w:rFonts w:ascii="Arial"/>
                <w:sz w:val="19"/>
              </w:rPr>
            </w:pPr>
            <w:r/>
          </w:p>
        </w:tc>
        <w:tc>
          <w:tcPr>
            <w:tcW w:w="1039" w:type="dxa"/>
            <w:vAlign w:val="top"/>
          </w:tcPr>
          <w:p>
            <w:pPr>
              <w:spacing w:line="220" w:lineRule="exact"/>
              <w:rPr>
                <w:rFonts w:ascii="Arial"/>
                <w:sz w:val="19"/>
              </w:rPr>
            </w:pPr>
            <w:r/>
          </w:p>
        </w:tc>
        <w:tc>
          <w:tcPr>
            <w:tcW w:w="710" w:type="dxa"/>
            <w:vAlign w:val="top"/>
          </w:tcPr>
          <w:p>
            <w:pPr>
              <w:spacing w:line="220" w:lineRule="exact"/>
              <w:rPr>
                <w:rFonts w:ascii="Arial"/>
                <w:sz w:val="19"/>
              </w:rPr>
            </w:pPr>
            <w:r/>
          </w:p>
        </w:tc>
        <w:tc>
          <w:tcPr>
            <w:tcW w:w="699" w:type="dxa"/>
            <w:vAlign w:val="top"/>
          </w:tcPr>
          <w:p>
            <w:pPr>
              <w:spacing w:line="220" w:lineRule="exact"/>
              <w:rPr>
                <w:rFonts w:ascii="Arial"/>
                <w:sz w:val="19"/>
              </w:rPr>
            </w:pPr>
            <w:r/>
          </w:p>
        </w:tc>
        <w:tc>
          <w:tcPr>
            <w:tcW w:w="640" w:type="dxa"/>
            <w:vAlign w:val="top"/>
          </w:tcPr>
          <w:p>
            <w:pPr>
              <w:spacing w:line="220" w:lineRule="exact"/>
              <w:rPr>
                <w:rFonts w:ascii="Arial"/>
                <w:sz w:val="19"/>
              </w:rPr>
            </w:pPr>
            <w:r/>
          </w:p>
        </w:tc>
        <w:tc>
          <w:tcPr>
            <w:tcW w:w="459" w:type="dxa"/>
            <w:vAlign w:val="top"/>
          </w:tcPr>
          <w:p>
            <w:pPr>
              <w:spacing w:line="220" w:lineRule="exact"/>
              <w:rPr>
                <w:rFonts w:ascii="Arial"/>
                <w:sz w:val="19"/>
              </w:rPr>
            </w:pPr>
            <w:r/>
          </w:p>
        </w:tc>
        <w:tc>
          <w:tcPr>
            <w:tcW w:w="460" w:type="dxa"/>
            <w:vAlign w:val="top"/>
          </w:tcPr>
          <w:p>
            <w:pPr>
              <w:spacing w:line="220" w:lineRule="exact"/>
              <w:rPr>
                <w:rFonts w:ascii="Arial"/>
                <w:sz w:val="19"/>
              </w:rPr>
            </w:pPr>
            <w:r/>
          </w:p>
        </w:tc>
        <w:tc>
          <w:tcPr>
            <w:tcW w:w="460" w:type="dxa"/>
            <w:vAlign w:val="top"/>
          </w:tcPr>
          <w:p>
            <w:pPr>
              <w:spacing w:line="220" w:lineRule="exact"/>
              <w:rPr>
                <w:rFonts w:ascii="Arial"/>
                <w:sz w:val="19"/>
              </w:rPr>
            </w:pPr>
            <w:r/>
          </w:p>
        </w:tc>
        <w:tc>
          <w:tcPr>
            <w:tcW w:w="450" w:type="dxa"/>
            <w:vAlign w:val="top"/>
          </w:tcPr>
          <w:p>
            <w:pPr>
              <w:spacing w:line="220" w:lineRule="exact"/>
              <w:rPr>
                <w:rFonts w:ascii="Arial"/>
                <w:sz w:val="19"/>
              </w:rPr>
            </w:pPr>
            <w:r/>
          </w:p>
        </w:tc>
        <w:tc>
          <w:tcPr>
            <w:tcW w:w="459" w:type="dxa"/>
            <w:vAlign w:val="top"/>
          </w:tcPr>
          <w:p>
            <w:pPr>
              <w:spacing w:line="220" w:lineRule="exact"/>
              <w:rPr>
                <w:rFonts w:ascii="Arial"/>
                <w:sz w:val="19"/>
              </w:rPr>
            </w:pPr>
            <w:r/>
          </w:p>
        </w:tc>
        <w:tc>
          <w:tcPr>
            <w:tcW w:w="455" w:type="dxa"/>
            <w:vAlign w:val="top"/>
          </w:tcPr>
          <w:p>
            <w:pPr>
              <w:spacing w:line="220" w:lineRule="exact"/>
              <w:rPr>
                <w:rFonts w:ascii="Arial"/>
                <w:sz w:val="19"/>
              </w:rPr>
            </w:pPr>
            <w:r/>
          </w:p>
        </w:tc>
      </w:tr>
      <w:tr>
        <w:trPr>
          <w:trHeight w:val="230" w:hRule="atLeast"/>
        </w:trPr>
        <w:tc>
          <w:tcPr>
            <w:tcW w:w="375" w:type="dxa"/>
            <w:vAlign w:val="top"/>
          </w:tcPr>
          <w:p>
            <w:pPr>
              <w:pStyle w:val="TableText"/>
              <w:ind w:left="135"/>
              <w:spacing w:before="80" w:line="140" w:lineRule="exact"/>
              <w:rPr>
                <w:sz w:val="18"/>
                <w:szCs w:val="18"/>
              </w:rPr>
            </w:pPr>
            <w:r>
              <w:rPr>
                <w:sz w:val="18"/>
                <w:szCs w:val="18"/>
                <w:position w:val="-2"/>
              </w:rPr>
              <w:t>9</w:t>
            </w:r>
          </w:p>
        </w:tc>
        <w:tc>
          <w:tcPr>
            <w:tcW w:w="699" w:type="dxa"/>
            <w:vAlign w:val="top"/>
          </w:tcPr>
          <w:p>
            <w:pPr>
              <w:pStyle w:val="TableText"/>
              <w:ind w:left="70"/>
              <w:spacing w:before="33" w:line="191" w:lineRule="auto"/>
              <w:rPr>
                <w:sz w:val="18"/>
                <w:szCs w:val="18"/>
              </w:rPr>
            </w:pPr>
            <w:r>
              <w:rPr>
                <w:sz w:val="18"/>
                <w:szCs w:val="18"/>
                <w:spacing w:val="-2"/>
              </w:rPr>
              <w:t>蟒河镇</w:t>
            </w:r>
          </w:p>
        </w:tc>
        <w:tc>
          <w:tcPr>
            <w:tcW w:w="550" w:type="dxa"/>
            <w:vAlign w:val="top"/>
          </w:tcPr>
          <w:p>
            <w:pPr>
              <w:pStyle w:val="TableText"/>
              <w:ind w:left="171"/>
              <w:spacing w:before="80" w:line="140" w:lineRule="exact"/>
              <w:rPr>
                <w:sz w:val="18"/>
                <w:szCs w:val="18"/>
              </w:rPr>
            </w:pPr>
            <w:r>
              <w:rPr>
                <w:sz w:val="18"/>
                <w:szCs w:val="18"/>
                <w:spacing w:val="-6"/>
                <w:position w:val="-2"/>
              </w:rPr>
              <w:t>19</w:t>
            </w:r>
          </w:p>
        </w:tc>
        <w:tc>
          <w:tcPr>
            <w:tcW w:w="550" w:type="dxa"/>
            <w:vAlign w:val="top"/>
          </w:tcPr>
          <w:p>
            <w:pPr>
              <w:pStyle w:val="TableText"/>
              <w:ind w:left="221"/>
              <w:spacing w:before="80" w:line="140" w:lineRule="exact"/>
              <w:rPr>
                <w:sz w:val="18"/>
                <w:szCs w:val="18"/>
              </w:rPr>
            </w:pPr>
            <w:r>
              <w:rPr>
                <w:sz w:val="18"/>
                <w:szCs w:val="18"/>
                <w:position w:val="-2"/>
              </w:rPr>
              <w:t>1</w:t>
            </w:r>
          </w:p>
        </w:tc>
        <w:tc>
          <w:tcPr>
            <w:tcW w:w="649" w:type="dxa"/>
            <w:vAlign w:val="top"/>
          </w:tcPr>
          <w:p>
            <w:pPr>
              <w:pStyle w:val="TableText"/>
              <w:ind w:left="221"/>
              <w:spacing w:before="80" w:line="140" w:lineRule="exact"/>
              <w:rPr>
                <w:sz w:val="18"/>
                <w:szCs w:val="18"/>
              </w:rPr>
            </w:pPr>
            <w:r>
              <w:rPr>
                <w:sz w:val="18"/>
                <w:szCs w:val="18"/>
                <w:spacing w:val="-6"/>
                <w:position w:val="-2"/>
              </w:rPr>
              <w:t>18</w:t>
            </w:r>
          </w:p>
        </w:tc>
        <w:tc>
          <w:tcPr>
            <w:tcW w:w="450" w:type="dxa"/>
            <w:vAlign w:val="top"/>
          </w:tcPr>
          <w:p>
            <w:pPr>
              <w:spacing w:line="220" w:lineRule="exact"/>
              <w:rPr>
                <w:rFonts w:ascii="Arial"/>
                <w:sz w:val="19"/>
              </w:rPr>
            </w:pPr>
            <w:r/>
          </w:p>
        </w:tc>
        <w:tc>
          <w:tcPr>
            <w:tcW w:w="829" w:type="dxa"/>
            <w:vAlign w:val="top"/>
          </w:tcPr>
          <w:p>
            <w:pPr>
              <w:spacing w:line="220" w:lineRule="exact"/>
              <w:rPr>
                <w:rFonts w:ascii="Arial"/>
                <w:sz w:val="19"/>
              </w:rPr>
            </w:pPr>
            <w:r/>
          </w:p>
        </w:tc>
        <w:tc>
          <w:tcPr>
            <w:tcW w:w="809" w:type="dxa"/>
            <w:vAlign w:val="top"/>
          </w:tcPr>
          <w:p>
            <w:pPr>
              <w:spacing w:line="220" w:lineRule="exact"/>
              <w:rPr>
                <w:rFonts w:ascii="Arial"/>
                <w:sz w:val="19"/>
              </w:rPr>
            </w:pPr>
            <w:r/>
          </w:p>
        </w:tc>
        <w:tc>
          <w:tcPr>
            <w:tcW w:w="609" w:type="dxa"/>
            <w:vAlign w:val="top"/>
          </w:tcPr>
          <w:p>
            <w:pPr>
              <w:spacing w:line="220" w:lineRule="exact"/>
              <w:rPr>
                <w:rFonts w:ascii="Arial"/>
                <w:sz w:val="19"/>
              </w:rPr>
            </w:pPr>
            <w:r/>
          </w:p>
        </w:tc>
        <w:tc>
          <w:tcPr>
            <w:tcW w:w="999" w:type="dxa"/>
            <w:vAlign w:val="top"/>
          </w:tcPr>
          <w:p>
            <w:pPr>
              <w:spacing w:line="220" w:lineRule="exact"/>
              <w:rPr>
                <w:rFonts w:ascii="Arial"/>
                <w:sz w:val="19"/>
              </w:rPr>
            </w:pPr>
            <w:r/>
          </w:p>
        </w:tc>
        <w:tc>
          <w:tcPr>
            <w:tcW w:w="1039" w:type="dxa"/>
            <w:vAlign w:val="top"/>
          </w:tcPr>
          <w:p>
            <w:pPr>
              <w:spacing w:line="220" w:lineRule="exact"/>
              <w:rPr>
                <w:rFonts w:ascii="Arial"/>
                <w:sz w:val="19"/>
              </w:rPr>
            </w:pPr>
            <w:r/>
          </w:p>
        </w:tc>
        <w:tc>
          <w:tcPr>
            <w:tcW w:w="710" w:type="dxa"/>
            <w:vAlign w:val="top"/>
          </w:tcPr>
          <w:p>
            <w:pPr>
              <w:spacing w:line="220" w:lineRule="exact"/>
              <w:rPr>
                <w:rFonts w:ascii="Arial"/>
                <w:sz w:val="19"/>
              </w:rPr>
            </w:pPr>
            <w:r/>
          </w:p>
        </w:tc>
        <w:tc>
          <w:tcPr>
            <w:tcW w:w="699" w:type="dxa"/>
            <w:vAlign w:val="top"/>
          </w:tcPr>
          <w:p>
            <w:pPr>
              <w:spacing w:line="220" w:lineRule="exact"/>
              <w:rPr>
                <w:rFonts w:ascii="Arial"/>
                <w:sz w:val="19"/>
              </w:rPr>
            </w:pPr>
            <w:r/>
          </w:p>
        </w:tc>
        <w:tc>
          <w:tcPr>
            <w:tcW w:w="640" w:type="dxa"/>
            <w:vAlign w:val="top"/>
          </w:tcPr>
          <w:p>
            <w:pPr>
              <w:spacing w:line="220" w:lineRule="exact"/>
              <w:rPr>
                <w:rFonts w:ascii="Arial"/>
                <w:sz w:val="19"/>
              </w:rPr>
            </w:pPr>
            <w:r/>
          </w:p>
        </w:tc>
        <w:tc>
          <w:tcPr>
            <w:tcW w:w="459" w:type="dxa"/>
            <w:vAlign w:val="top"/>
          </w:tcPr>
          <w:p>
            <w:pPr>
              <w:spacing w:line="220" w:lineRule="exact"/>
              <w:rPr>
                <w:rFonts w:ascii="Arial"/>
                <w:sz w:val="19"/>
              </w:rPr>
            </w:pPr>
            <w:r/>
          </w:p>
        </w:tc>
        <w:tc>
          <w:tcPr>
            <w:tcW w:w="460" w:type="dxa"/>
            <w:vAlign w:val="top"/>
          </w:tcPr>
          <w:p>
            <w:pPr>
              <w:spacing w:line="220" w:lineRule="exact"/>
              <w:rPr>
                <w:rFonts w:ascii="Arial"/>
                <w:sz w:val="19"/>
              </w:rPr>
            </w:pPr>
            <w:r/>
          </w:p>
        </w:tc>
        <w:tc>
          <w:tcPr>
            <w:tcW w:w="460" w:type="dxa"/>
            <w:vAlign w:val="top"/>
          </w:tcPr>
          <w:p>
            <w:pPr>
              <w:spacing w:line="220" w:lineRule="exact"/>
              <w:rPr>
                <w:rFonts w:ascii="Arial"/>
                <w:sz w:val="19"/>
              </w:rPr>
            </w:pPr>
            <w:r/>
          </w:p>
        </w:tc>
        <w:tc>
          <w:tcPr>
            <w:tcW w:w="450" w:type="dxa"/>
            <w:vAlign w:val="top"/>
          </w:tcPr>
          <w:p>
            <w:pPr>
              <w:spacing w:line="220" w:lineRule="exact"/>
              <w:rPr>
                <w:rFonts w:ascii="Arial"/>
                <w:sz w:val="19"/>
              </w:rPr>
            </w:pPr>
            <w:r/>
          </w:p>
        </w:tc>
        <w:tc>
          <w:tcPr>
            <w:tcW w:w="459" w:type="dxa"/>
            <w:vAlign w:val="top"/>
          </w:tcPr>
          <w:p>
            <w:pPr>
              <w:spacing w:line="220" w:lineRule="exact"/>
              <w:rPr>
                <w:rFonts w:ascii="Arial"/>
                <w:sz w:val="19"/>
              </w:rPr>
            </w:pPr>
            <w:r/>
          </w:p>
        </w:tc>
        <w:tc>
          <w:tcPr>
            <w:tcW w:w="455" w:type="dxa"/>
            <w:vAlign w:val="top"/>
          </w:tcPr>
          <w:p>
            <w:pPr>
              <w:spacing w:line="220" w:lineRule="exact"/>
              <w:rPr>
                <w:rFonts w:ascii="Arial"/>
                <w:sz w:val="19"/>
              </w:rPr>
            </w:pPr>
            <w:r/>
          </w:p>
        </w:tc>
      </w:tr>
      <w:tr>
        <w:trPr>
          <w:trHeight w:val="230" w:hRule="atLeast"/>
        </w:trPr>
        <w:tc>
          <w:tcPr>
            <w:tcW w:w="375" w:type="dxa"/>
            <w:vAlign w:val="top"/>
          </w:tcPr>
          <w:p>
            <w:pPr>
              <w:pStyle w:val="TableText"/>
              <w:ind w:left="85"/>
              <w:spacing w:before="80" w:line="140" w:lineRule="exact"/>
              <w:rPr>
                <w:sz w:val="18"/>
                <w:szCs w:val="18"/>
              </w:rPr>
            </w:pPr>
            <w:r>
              <w:rPr>
                <w:sz w:val="18"/>
                <w:szCs w:val="18"/>
                <w:spacing w:val="-6"/>
                <w:position w:val="-2"/>
              </w:rPr>
              <w:t>10</w:t>
            </w:r>
          </w:p>
        </w:tc>
        <w:tc>
          <w:tcPr>
            <w:tcW w:w="699" w:type="dxa"/>
            <w:vAlign w:val="top"/>
          </w:tcPr>
          <w:p>
            <w:pPr>
              <w:pStyle w:val="TableText"/>
              <w:ind w:left="70"/>
              <w:spacing w:before="33" w:line="191" w:lineRule="auto"/>
              <w:rPr>
                <w:sz w:val="18"/>
                <w:szCs w:val="18"/>
              </w:rPr>
            </w:pPr>
            <w:r>
              <w:rPr>
                <w:sz w:val="18"/>
                <w:szCs w:val="18"/>
                <w:spacing w:val="2"/>
              </w:rPr>
              <w:t>东冶镇</w:t>
            </w:r>
          </w:p>
        </w:tc>
        <w:tc>
          <w:tcPr>
            <w:tcW w:w="550" w:type="dxa"/>
            <w:vAlign w:val="top"/>
          </w:tcPr>
          <w:p>
            <w:pPr>
              <w:pStyle w:val="TableText"/>
              <w:ind w:left="171"/>
              <w:spacing w:before="80" w:line="140" w:lineRule="exact"/>
              <w:rPr>
                <w:sz w:val="18"/>
                <w:szCs w:val="18"/>
              </w:rPr>
            </w:pPr>
            <w:r>
              <w:rPr>
                <w:sz w:val="18"/>
                <w:szCs w:val="18"/>
                <w:spacing w:val="-3"/>
                <w:position w:val="-2"/>
              </w:rPr>
              <w:t>25</w:t>
            </w:r>
          </w:p>
        </w:tc>
        <w:tc>
          <w:tcPr>
            <w:tcW w:w="550" w:type="dxa"/>
            <w:vAlign w:val="top"/>
          </w:tcPr>
          <w:p>
            <w:pPr>
              <w:spacing w:line="220" w:lineRule="exact"/>
              <w:rPr>
                <w:rFonts w:ascii="Arial"/>
                <w:sz w:val="19"/>
              </w:rPr>
            </w:pPr>
            <w:r/>
          </w:p>
        </w:tc>
        <w:tc>
          <w:tcPr>
            <w:tcW w:w="649" w:type="dxa"/>
            <w:vAlign w:val="top"/>
          </w:tcPr>
          <w:p>
            <w:pPr>
              <w:pStyle w:val="TableText"/>
              <w:ind w:left="221"/>
              <w:spacing w:before="80" w:line="140" w:lineRule="exact"/>
              <w:rPr>
                <w:sz w:val="18"/>
                <w:szCs w:val="18"/>
              </w:rPr>
            </w:pPr>
            <w:r>
              <w:rPr>
                <w:sz w:val="18"/>
                <w:szCs w:val="18"/>
                <w:spacing w:val="-3"/>
                <w:position w:val="-2"/>
              </w:rPr>
              <w:t>24</w:t>
            </w:r>
          </w:p>
        </w:tc>
        <w:tc>
          <w:tcPr>
            <w:tcW w:w="450" w:type="dxa"/>
            <w:vAlign w:val="top"/>
          </w:tcPr>
          <w:p>
            <w:pPr>
              <w:spacing w:line="220" w:lineRule="exact"/>
              <w:rPr>
                <w:rFonts w:ascii="Arial"/>
                <w:sz w:val="19"/>
              </w:rPr>
            </w:pPr>
            <w:r/>
          </w:p>
        </w:tc>
        <w:tc>
          <w:tcPr>
            <w:tcW w:w="829" w:type="dxa"/>
            <w:vAlign w:val="top"/>
          </w:tcPr>
          <w:p>
            <w:pPr>
              <w:spacing w:line="220" w:lineRule="exact"/>
              <w:rPr>
                <w:rFonts w:ascii="Arial"/>
                <w:sz w:val="19"/>
              </w:rPr>
            </w:pPr>
            <w:r/>
          </w:p>
        </w:tc>
        <w:tc>
          <w:tcPr>
            <w:tcW w:w="809" w:type="dxa"/>
            <w:vAlign w:val="top"/>
          </w:tcPr>
          <w:p>
            <w:pPr>
              <w:spacing w:line="220" w:lineRule="exact"/>
              <w:rPr>
                <w:rFonts w:ascii="Arial"/>
                <w:sz w:val="19"/>
              </w:rPr>
            </w:pPr>
            <w:r/>
          </w:p>
        </w:tc>
        <w:tc>
          <w:tcPr>
            <w:tcW w:w="609" w:type="dxa"/>
            <w:vAlign w:val="top"/>
          </w:tcPr>
          <w:p>
            <w:pPr>
              <w:spacing w:line="220" w:lineRule="exact"/>
              <w:rPr>
                <w:rFonts w:ascii="Arial"/>
                <w:sz w:val="19"/>
              </w:rPr>
            </w:pPr>
            <w:r/>
          </w:p>
        </w:tc>
        <w:tc>
          <w:tcPr>
            <w:tcW w:w="999" w:type="dxa"/>
            <w:vAlign w:val="top"/>
          </w:tcPr>
          <w:p>
            <w:pPr>
              <w:spacing w:line="220" w:lineRule="exact"/>
              <w:rPr>
                <w:rFonts w:ascii="Arial"/>
                <w:sz w:val="19"/>
              </w:rPr>
            </w:pPr>
            <w:r/>
          </w:p>
        </w:tc>
        <w:tc>
          <w:tcPr>
            <w:tcW w:w="1039" w:type="dxa"/>
            <w:vAlign w:val="top"/>
          </w:tcPr>
          <w:p>
            <w:pPr>
              <w:spacing w:line="220" w:lineRule="exact"/>
              <w:rPr>
                <w:rFonts w:ascii="Arial"/>
                <w:sz w:val="19"/>
              </w:rPr>
            </w:pPr>
            <w:r/>
          </w:p>
        </w:tc>
        <w:tc>
          <w:tcPr>
            <w:tcW w:w="710" w:type="dxa"/>
            <w:vAlign w:val="top"/>
          </w:tcPr>
          <w:p>
            <w:pPr>
              <w:spacing w:line="220" w:lineRule="exact"/>
              <w:rPr>
                <w:rFonts w:ascii="Arial"/>
                <w:sz w:val="19"/>
              </w:rPr>
            </w:pPr>
            <w:r/>
          </w:p>
        </w:tc>
        <w:tc>
          <w:tcPr>
            <w:tcW w:w="699" w:type="dxa"/>
            <w:vAlign w:val="top"/>
          </w:tcPr>
          <w:p>
            <w:pPr>
              <w:spacing w:line="220" w:lineRule="exact"/>
              <w:rPr>
                <w:rFonts w:ascii="Arial"/>
                <w:sz w:val="19"/>
              </w:rPr>
            </w:pPr>
            <w:r/>
          </w:p>
        </w:tc>
        <w:tc>
          <w:tcPr>
            <w:tcW w:w="640" w:type="dxa"/>
            <w:vAlign w:val="top"/>
          </w:tcPr>
          <w:p>
            <w:pPr>
              <w:spacing w:line="220" w:lineRule="exact"/>
              <w:rPr>
                <w:rFonts w:ascii="Arial"/>
                <w:sz w:val="19"/>
              </w:rPr>
            </w:pPr>
            <w:r/>
          </w:p>
        </w:tc>
        <w:tc>
          <w:tcPr>
            <w:tcW w:w="459" w:type="dxa"/>
            <w:vAlign w:val="top"/>
          </w:tcPr>
          <w:p>
            <w:pPr>
              <w:spacing w:line="220" w:lineRule="exact"/>
              <w:rPr>
                <w:rFonts w:ascii="Arial"/>
                <w:sz w:val="19"/>
              </w:rPr>
            </w:pPr>
            <w:r/>
          </w:p>
        </w:tc>
        <w:tc>
          <w:tcPr>
            <w:tcW w:w="460" w:type="dxa"/>
            <w:vAlign w:val="top"/>
          </w:tcPr>
          <w:p>
            <w:pPr>
              <w:spacing w:line="220" w:lineRule="exact"/>
              <w:rPr>
                <w:rFonts w:ascii="Arial"/>
                <w:sz w:val="19"/>
              </w:rPr>
            </w:pPr>
            <w:r/>
          </w:p>
        </w:tc>
        <w:tc>
          <w:tcPr>
            <w:tcW w:w="460" w:type="dxa"/>
            <w:vAlign w:val="top"/>
          </w:tcPr>
          <w:p>
            <w:pPr>
              <w:spacing w:line="220" w:lineRule="exact"/>
              <w:rPr>
                <w:rFonts w:ascii="Arial"/>
                <w:sz w:val="19"/>
              </w:rPr>
            </w:pPr>
            <w:r/>
          </w:p>
        </w:tc>
        <w:tc>
          <w:tcPr>
            <w:tcW w:w="450" w:type="dxa"/>
            <w:vAlign w:val="top"/>
          </w:tcPr>
          <w:p>
            <w:pPr>
              <w:spacing w:line="220" w:lineRule="exact"/>
              <w:rPr>
                <w:rFonts w:ascii="Arial"/>
                <w:sz w:val="19"/>
              </w:rPr>
            </w:pPr>
            <w:r/>
          </w:p>
        </w:tc>
        <w:tc>
          <w:tcPr>
            <w:tcW w:w="459" w:type="dxa"/>
            <w:vAlign w:val="top"/>
          </w:tcPr>
          <w:p>
            <w:pPr>
              <w:spacing w:line="220" w:lineRule="exact"/>
              <w:rPr>
                <w:rFonts w:ascii="Arial"/>
                <w:sz w:val="19"/>
              </w:rPr>
            </w:pPr>
            <w:r/>
          </w:p>
        </w:tc>
        <w:tc>
          <w:tcPr>
            <w:tcW w:w="455" w:type="dxa"/>
            <w:vAlign w:val="top"/>
          </w:tcPr>
          <w:p>
            <w:pPr>
              <w:spacing w:line="220" w:lineRule="exact"/>
              <w:rPr>
                <w:rFonts w:ascii="Arial"/>
                <w:sz w:val="19"/>
              </w:rPr>
            </w:pPr>
            <w:r/>
          </w:p>
        </w:tc>
      </w:tr>
      <w:tr>
        <w:trPr>
          <w:trHeight w:val="239" w:hRule="atLeast"/>
        </w:trPr>
        <w:tc>
          <w:tcPr>
            <w:tcW w:w="375" w:type="dxa"/>
            <w:vAlign w:val="top"/>
          </w:tcPr>
          <w:p>
            <w:pPr>
              <w:pStyle w:val="TableText"/>
              <w:ind w:left="85"/>
              <w:spacing w:before="80" w:line="148" w:lineRule="exact"/>
              <w:rPr>
                <w:sz w:val="18"/>
                <w:szCs w:val="18"/>
              </w:rPr>
            </w:pPr>
            <w:r>
              <w:rPr>
                <w:sz w:val="18"/>
                <w:szCs w:val="18"/>
                <w:spacing w:val="-6"/>
                <w:position w:val="-2"/>
              </w:rPr>
              <w:t>11</w:t>
            </w:r>
          </w:p>
        </w:tc>
        <w:tc>
          <w:tcPr>
            <w:tcW w:w="699" w:type="dxa"/>
            <w:vAlign w:val="top"/>
          </w:tcPr>
          <w:p>
            <w:pPr>
              <w:pStyle w:val="TableText"/>
              <w:ind w:left="70"/>
              <w:spacing w:before="33" w:line="200" w:lineRule="auto"/>
              <w:rPr>
                <w:sz w:val="18"/>
                <w:szCs w:val="18"/>
              </w:rPr>
            </w:pPr>
            <w:r>
              <w:rPr>
                <w:sz w:val="18"/>
                <w:szCs w:val="18"/>
                <w:spacing w:val="2"/>
              </w:rPr>
              <w:t>白桑镇</w:t>
            </w:r>
          </w:p>
        </w:tc>
        <w:tc>
          <w:tcPr>
            <w:tcW w:w="550" w:type="dxa"/>
            <w:vAlign w:val="top"/>
          </w:tcPr>
          <w:p>
            <w:pPr>
              <w:pStyle w:val="TableText"/>
              <w:ind w:left="171"/>
              <w:spacing w:before="80" w:line="148" w:lineRule="exact"/>
              <w:rPr>
                <w:sz w:val="18"/>
                <w:szCs w:val="18"/>
              </w:rPr>
            </w:pPr>
            <w:r>
              <w:rPr>
                <w:sz w:val="18"/>
                <w:szCs w:val="18"/>
                <w:spacing w:val="-3"/>
                <w:position w:val="-2"/>
              </w:rPr>
              <w:t>21</w:t>
            </w:r>
          </w:p>
        </w:tc>
        <w:tc>
          <w:tcPr>
            <w:tcW w:w="550" w:type="dxa"/>
            <w:vAlign w:val="top"/>
          </w:tcPr>
          <w:p>
            <w:pPr>
              <w:spacing w:line="228" w:lineRule="exact"/>
              <w:rPr>
                <w:rFonts w:ascii="Arial"/>
                <w:sz w:val="19"/>
              </w:rPr>
            </w:pPr>
            <w:r/>
          </w:p>
        </w:tc>
        <w:tc>
          <w:tcPr>
            <w:tcW w:w="649" w:type="dxa"/>
            <w:vAlign w:val="top"/>
          </w:tcPr>
          <w:p>
            <w:pPr>
              <w:pStyle w:val="TableText"/>
              <w:ind w:left="221"/>
              <w:spacing w:before="80" w:line="148" w:lineRule="exact"/>
              <w:rPr>
                <w:sz w:val="18"/>
                <w:szCs w:val="18"/>
              </w:rPr>
            </w:pPr>
            <w:r>
              <w:rPr>
                <w:sz w:val="18"/>
                <w:szCs w:val="18"/>
                <w:spacing w:val="-3"/>
                <w:position w:val="-2"/>
              </w:rPr>
              <w:t>20</w:t>
            </w:r>
          </w:p>
        </w:tc>
        <w:tc>
          <w:tcPr>
            <w:tcW w:w="450" w:type="dxa"/>
            <w:vAlign w:val="top"/>
          </w:tcPr>
          <w:p>
            <w:pPr>
              <w:spacing w:line="228" w:lineRule="exact"/>
              <w:rPr>
                <w:rFonts w:ascii="Arial"/>
                <w:sz w:val="19"/>
              </w:rPr>
            </w:pPr>
            <w:r/>
          </w:p>
        </w:tc>
        <w:tc>
          <w:tcPr>
            <w:tcW w:w="829" w:type="dxa"/>
            <w:vAlign w:val="top"/>
          </w:tcPr>
          <w:p>
            <w:pPr>
              <w:spacing w:line="228" w:lineRule="exact"/>
              <w:rPr>
                <w:rFonts w:ascii="Arial"/>
                <w:sz w:val="19"/>
              </w:rPr>
            </w:pPr>
            <w:r/>
          </w:p>
        </w:tc>
        <w:tc>
          <w:tcPr>
            <w:tcW w:w="809" w:type="dxa"/>
            <w:vAlign w:val="top"/>
          </w:tcPr>
          <w:p>
            <w:pPr>
              <w:spacing w:line="228" w:lineRule="exact"/>
              <w:rPr>
                <w:rFonts w:ascii="Arial"/>
                <w:sz w:val="19"/>
              </w:rPr>
            </w:pPr>
            <w:r/>
          </w:p>
        </w:tc>
        <w:tc>
          <w:tcPr>
            <w:tcW w:w="609" w:type="dxa"/>
            <w:vAlign w:val="top"/>
          </w:tcPr>
          <w:p>
            <w:pPr>
              <w:spacing w:line="228" w:lineRule="exact"/>
              <w:rPr>
                <w:rFonts w:ascii="Arial"/>
                <w:sz w:val="19"/>
              </w:rPr>
            </w:pPr>
            <w:r/>
          </w:p>
        </w:tc>
        <w:tc>
          <w:tcPr>
            <w:tcW w:w="999" w:type="dxa"/>
            <w:vAlign w:val="top"/>
          </w:tcPr>
          <w:p>
            <w:pPr>
              <w:spacing w:line="228" w:lineRule="exact"/>
              <w:rPr>
                <w:rFonts w:ascii="Arial"/>
                <w:sz w:val="19"/>
              </w:rPr>
            </w:pPr>
            <w:r/>
          </w:p>
        </w:tc>
        <w:tc>
          <w:tcPr>
            <w:tcW w:w="1039" w:type="dxa"/>
            <w:vAlign w:val="top"/>
          </w:tcPr>
          <w:p>
            <w:pPr>
              <w:spacing w:line="228" w:lineRule="exact"/>
              <w:rPr>
                <w:rFonts w:ascii="Arial"/>
                <w:sz w:val="19"/>
              </w:rPr>
            </w:pPr>
            <w:r/>
          </w:p>
        </w:tc>
        <w:tc>
          <w:tcPr>
            <w:tcW w:w="710" w:type="dxa"/>
            <w:vAlign w:val="top"/>
          </w:tcPr>
          <w:p>
            <w:pPr>
              <w:spacing w:line="228" w:lineRule="exact"/>
              <w:rPr>
                <w:rFonts w:ascii="Arial"/>
                <w:sz w:val="19"/>
              </w:rPr>
            </w:pPr>
            <w:r/>
          </w:p>
        </w:tc>
        <w:tc>
          <w:tcPr>
            <w:tcW w:w="699" w:type="dxa"/>
            <w:vAlign w:val="top"/>
          </w:tcPr>
          <w:p>
            <w:pPr>
              <w:spacing w:line="228" w:lineRule="exact"/>
              <w:rPr>
                <w:rFonts w:ascii="Arial"/>
                <w:sz w:val="19"/>
              </w:rPr>
            </w:pPr>
            <w:r/>
          </w:p>
        </w:tc>
        <w:tc>
          <w:tcPr>
            <w:tcW w:w="640" w:type="dxa"/>
            <w:vAlign w:val="top"/>
          </w:tcPr>
          <w:p>
            <w:pPr>
              <w:spacing w:line="228" w:lineRule="exact"/>
              <w:rPr>
                <w:rFonts w:ascii="Arial"/>
                <w:sz w:val="19"/>
              </w:rPr>
            </w:pPr>
            <w:r/>
          </w:p>
        </w:tc>
        <w:tc>
          <w:tcPr>
            <w:tcW w:w="459" w:type="dxa"/>
            <w:vAlign w:val="top"/>
          </w:tcPr>
          <w:p>
            <w:pPr>
              <w:spacing w:line="228" w:lineRule="exact"/>
              <w:rPr>
                <w:rFonts w:ascii="Arial"/>
                <w:sz w:val="19"/>
              </w:rPr>
            </w:pPr>
            <w:r/>
          </w:p>
        </w:tc>
        <w:tc>
          <w:tcPr>
            <w:tcW w:w="460" w:type="dxa"/>
            <w:vAlign w:val="top"/>
          </w:tcPr>
          <w:p>
            <w:pPr>
              <w:spacing w:line="228" w:lineRule="exact"/>
              <w:rPr>
                <w:rFonts w:ascii="Arial"/>
                <w:sz w:val="19"/>
              </w:rPr>
            </w:pPr>
            <w:r/>
          </w:p>
        </w:tc>
        <w:tc>
          <w:tcPr>
            <w:tcW w:w="460" w:type="dxa"/>
            <w:vAlign w:val="top"/>
          </w:tcPr>
          <w:p>
            <w:pPr>
              <w:spacing w:line="228" w:lineRule="exact"/>
              <w:rPr>
                <w:rFonts w:ascii="Arial"/>
                <w:sz w:val="19"/>
              </w:rPr>
            </w:pPr>
            <w:r/>
          </w:p>
        </w:tc>
        <w:tc>
          <w:tcPr>
            <w:tcW w:w="450" w:type="dxa"/>
            <w:vAlign w:val="top"/>
          </w:tcPr>
          <w:p>
            <w:pPr>
              <w:spacing w:line="228" w:lineRule="exact"/>
              <w:rPr>
                <w:rFonts w:ascii="Arial"/>
                <w:sz w:val="19"/>
              </w:rPr>
            </w:pPr>
            <w:r/>
          </w:p>
        </w:tc>
        <w:tc>
          <w:tcPr>
            <w:tcW w:w="459" w:type="dxa"/>
            <w:vAlign w:val="top"/>
          </w:tcPr>
          <w:p>
            <w:pPr>
              <w:spacing w:line="228" w:lineRule="exact"/>
              <w:rPr>
                <w:rFonts w:ascii="Arial"/>
                <w:sz w:val="19"/>
              </w:rPr>
            </w:pPr>
            <w:r/>
          </w:p>
        </w:tc>
        <w:tc>
          <w:tcPr>
            <w:tcW w:w="455" w:type="dxa"/>
            <w:vAlign w:val="top"/>
          </w:tcPr>
          <w:p>
            <w:pPr>
              <w:spacing w:line="228" w:lineRule="exact"/>
              <w:rPr>
                <w:rFonts w:ascii="Arial"/>
                <w:sz w:val="19"/>
              </w:rPr>
            </w:pPr>
            <w:r/>
          </w:p>
        </w:tc>
      </w:tr>
      <w:tr>
        <w:trPr>
          <w:trHeight w:val="239" w:hRule="atLeast"/>
        </w:trPr>
        <w:tc>
          <w:tcPr>
            <w:tcW w:w="375" w:type="dxa"/>
            <w:vAlign w:val="top"/>
          </w:tcPr>
          <w:p>
            <w:pPr>
              <w:pStyle w:val="TableText"/>
              <w:ind w:left="85"/>
              <w:spacing w:before="81" w:line="147" w:lineRule="exact"/>
              <w:rPr>
                <w:sz w:val="18"/>
                <w:szCs w:val="18"/>
              </w:rPr>
            </w:pPr>
            <w:r>
              <w:rPr>
                <w:sz w:val="18"/>
                <w:szCs w:val="18"/>
                <w:spacing w:val="-6"/>
                <w:position w:val="-2"/>
              </w:rPr>
              <w:t>12</w:t>
            </w:r>
          </w:p>
        </w:tc>
        <w:tc>
          <w:tcPr>
            <w:tcW w:w="699" w:type="dxa"/>
            <w:vAlign w:val="top"/>
          </w:tcPr>
          <w:p>
            <w:pPr>
              <w:pStyle w:val="TableText"/>
              <w:ind w:left="70"/>
              <w:spacing w:before="34" w:line="199" w:lineRule="auto"/>
              <w:rPr>
                <w:sz w:val="18"/>
                <w:szCs w:val="18"/>
              </w:rPr>
            </w:pPr>
            <w:r>
              <w:rPr>
                <w:sz w:val="18"/>
                <w:szCs w:val="18"/>
                <w:spacing w:val="8"/>
              </w:rPr>
              <w:t>寺头乡</w:t>
            </w:r>
          </w:p>
        </w:tc>
        <w:tc>
          <w:tcPr>
            <w:tcW w:w="550" w:type="dxa"/>
            <w:vAlign w:val="top"/>
          </w:tcPr>
          <w:p>
            <w:pPr>
              <w:pStyle w:val="TableText"/>
              <w:ind w:left="171"/>
              <w:spacing w:before="81" w:line="147" w:lineRule="exact"/>
              <w:rPr>
                <w:sz w:val="18"/>
                <w:szCs w:val="18"/>
              </w:rPr>
            </w:pPr>
            <w:r>
              <w:rPr>
                <w:sz w:val="18"/>
                <w:szCs w:val="18"/>
                <w:spacing w:val="-6"/>
                <w:position w:val="-2"/>
              </w:rPr>
              <w:t>15</w:t>
            </w:r>
          </w:p>
        </w:tc>
        <w:tc>
          <w:tcPr>
            <w:tcW w:w="550" w:type="dxa"/>
            <w:vAlign w:val="top"/>
          </w:tcPr>
          <w:p>
            <w:pPr>
              <w:pStyle w:val="TableText"/>
              <w:ind w:left="221"/>
              <w:spacing w:before="81" w:line="147" w:lineRule="exact"/>
              <w:rPr>
                <w:sz w:val="18"/>
                <w:szCs w:val="18"/>
              </w:rPr>
            </w:pPr>
            <w:r>
              <w:rPr>
                <w:sz w:val="18"/>
                <w:szCs w:val="18"/>
                <w:position w:val="-2"/>
              </w:rPr>
              <w:t>1</w:t>
            </w:r>
          </w:p>
        </w:tc>
        <w:tc>
          <w:tcPr>
            <w:tcW w:w="649" w:type="dxa"/>
            <w:vAlign w:val="top"/>
          </w:tcPr>
          <w:p>
            <w:pPr>
              <w:pStyle w:val="TableText"/>
              <w:ind w:left="221"/>
              <w:spacing w:before="81" w:line="147" w:lineRule="exact"/>
              <w:rPr>
                <w:sz w:val="18"/>
                <w:szCs w:val="18"/>
              </w:rPr>
            </w:pPr>
            <w:r>
              <w:rPr>
                <w:sz w:val="18"/>
                <w:szCs w:val="18"/>
                <w:spacing w:val="-6"/>
                <w:position w:val="-2"/>
              </w:rPr>
              <w:t>14</w:t>
            </w:r>
          </w:p>
        </w:tc>
        <w:tc>
          <w:tcPr>
            <w:tcW w:w="450" w:type="dxa"/>
            <w:vAlign w:val="top"/>
          </w:tcPr>
          <w:p>
            <w:pPr>
              <w:spacing w:line="228" w:lineRule="exact"/>
              <w:rPr>
                <w:rFonts w:ascii="Arial"/>
                <w:sz w:val="19"/>
              </w:rPr>
            </w:pPr>
            <w:r/>
          </w:p>
        </w:tc>
        <w:tc>
          <w:tcPr>
            <w:tcW w:w="829" w:type="dxa"/>
            <w:vAlign w:val="top"/>
          </w:tcPr>
          <w:p>
            <w:pPr>
              <w:spacing w:line="228" w:lineRule="exact"/>
              <w:rPr>
                <w:rFonts w:ascii="Arial"/>
                <w:sz w:val="19"/>
              </w:rPr>
            </w:pPr>
            <w:r/>
          </w:p>
        </w:tc>
        <w:tc>
          <w:tcPr>
            <w:tcW w:w="809" w:type="dxa"/>
            <w:vAlign w:val="top"/>
          </w:tcPr>
          <w:p>
            <w:pPr>
              <w:spacing w:line="228" w:lineRule="exact"/>
              <w:rPr>
                <w:rFonts w:ascii="Arial"/>
                <w:sz w:val="19"/>
              </w:rPr>
            </w:pPr>
            <w:r/>
          </w:p>
        </w:tc>
        <w:tc>
          <w:tcPr>
            <w:tcW w:w="609" w:type="dxa"/>
            <w:vAlign w:val="top"/>
          </w:tcPr>
          <w:p>
            <w:pPr>
              <w:spacing w:line="228" w:lineRule="exact"/>
              <w:rPr>
                <w:rFonts w:ascii="Arial"/>
                <w:sz w:val="19"/>
              </w:rPr>
            </w:pPr>
            <w:r/>
          </w:p>
        </w:tc>
        <w:tc>
          <w:tcPr>
            <w:tcW w:w="999" w:type="dxa"/>
            <w:vAlign w:val="top"/>
          </w:tcPr>
          <w:p>
            <w:pPr>
              <w:spacing w:line="228" w:lineRule="exact"/>
              <w:rPr>
                <w:rFonts w:ascii="Arial"/>
                <w:sz w:val="19"/>
              </w:rPr>
            </w:pPr>
            <w:r/>
          </w:p>
        </w:tc>
        <w:tc>
          <w:tcPr>
            <w:tcW w:w="1039" w:type="dxa"/>
            <w:vAlign w:val="top"/>
          </w:tcPr>
          <w:p>
            <w:pPr>
              <w:spacing w:line="228" w:lineRule="exact"/>
              <w:rPr>
                <w:rFonts w:ascii="Arial"/>
                <w:sz w:val="19"/>
              </w:rPr>
            </w:pPr>
            <w:r/>
          </w:p>
        </w:tc>
        <w:tc>
          <w:tcPr>
            <w:tcW w:w="710" w:type="dxa"/>
            <w:vAlign w:val="top"/>
          </w:tcPr>
          <w:p>
            <w:pPr>
              <w:spacing w:line="228" w:lineRule="exact"/>
              <w:rPr>
                <w:rFonts w:ascii="Arial"/>
                <w:sz w:val="19"/>
              </w:rPr>
            </w:pPr>
            <w:r/>
          </w:p>
        </w:tc>
        <w:tc>
          <w:tcPr>
            <w:tcW w:w="699" w:type="dxa"/>
            <w:vAlign w:val="top"/>
          </w:tcPr>
          <w:p>
            <w:pPr>
              <w:spacing w:line="228" w:lineRule="exact"/>
              <w:rPr>
                <w:rFonts w:ascii="Arial"/>
                <w:sz w:val="19"/>
              </w:rPr>
            </w:pPr>
            <w:r/>
          </w:p>
        </w:tc>
        <w:tc>
          <w:tcPr>
            <w:tcW w:w="640" w:type="dxa"/>
            <w:vAlign w:val="top"/>
          </w:tcPr>
          <w:p>
            <w:pPr>
              <w:spacing w:line="228" w:lineRule="exact"/>
              <w:rPr>
                <w:rFonts w:ascii="Arial"/>
                <w:sz w:val="19"/>
              </w:rPr>
            </w:pPr>
            <w:r/>
          </w:p>
        </w:tc>
        <w:tc>
          <w:tcPr>
            <w:tcW w:w="459" w:type="dxa"/>
            <w:vAlign w:val="top"/>
          </w:tcPr>
          <w:p>
            <w:pPr>
              <w:spacing w:line="228" w:lineRule="exact"/>
              <w:rPr>
                <w:rFonts w:ascii="Arial"/>
                <w:sz w:val="19"/>
              </w:rPr>
            </w:pPr>
            <w:r/>
          </w:p>
        </w:tc>
        <w:tc>
          <w:tcPr>
            <w:tcW w:w="460" w:type="dxa"/>
            <w:vAlign w:val="top"/>
          </w:tcPr>
          <w:p>
            <w:pPr>
              <w:spacing w:line="228" w:lineRule="exact"/>
              <w:rPr>
                <w:rFonts w:ascii="Arial"/>
                <w:sz w:val="19"/>
              </w:rPr>
            </w:pPr>
            <w:r/>
          </w:p>
        </w:tc>
        <w:tc>
          <w:tcPr>
            <w:tcW w:w="460" w:type="dxa"/>
            <w:vAlign w:val="top"/>
          </w:tcPr>
          <w:p>
            <w:pPr>
              <w:spacing w:line="228" w:lineRule="exact"/>
              <w:rPr>
                <w:rFonts w:ascii="Arial"/>
                <w:sz w:val="19"/>
              </w:rPr>
            </w:pPr>
            <w:r/>
          </w:p>
        </w:tc>
        <w:tc>
          <w:tcPr>
            <w:tcW w:w="450" w:type="dxa"/>
            <w:vAlign w:val="top"/>
          </w:tcPr>
          <w:p>
            <w:pPr>
              <w:spacing w:line="228" w:lineRule="exact"/>
              <w:rPr>
                <w:rFonts w:ascii="Arial"/>
                <w:sz w:val="19"/>
              </w:rPr>
            </w:pPr>
            <w:r/>
          </w:p>
        </w:tc>
        <w:tc>
          <w:tcPr>
            <w:tcW w:w="459" w:type="dxa"/>
            <w:vAlign w:val="top"/>
          </w:tcPr>
          <w:p>
            <w:pPr>
              <w:spacing w:line="228" w:lineRule="exact"/>
              <w:rPr>
                <w:rFonts w:ascii="Arial"/>
                <w:sz w:val="19"/>
              </w:rPr>
            </w:pPr>
            <w:r/>
          </w:p>
        </w:tc>
        <w:tc>
          <w:tcPr>
            <w:tcW w:w="455" w:type="dxa"/>
            <w:vAlign w:val="top"/>
          </w:tcPr>
          <w:p>
            <w:pPr>
              <w:spacing w:line="228" w:lineRule="exact"/>
              <w:rPr>
                <w:rFonts w:ascii="Arial"/>
                <w:sz w:val="19"/>
              </w:rPr>
            </w:pPr>
            <w:r/>
          </w:p>
        </w:tc>
      </w:tr>
      <w:tr>
        <w:trPr>
          <w:trHeight w:val="220" w:hRule="atLeast"/>
        </w:trPr>
        <w:tc>
          <w:tcPr>
            <w:tcW w:w="375" w:type="dxa"/>
            <w:vAlign w:val="top"/>
          </w:tcPr>
          <w:p>
            <w:pPr>
              <w:pStyle w:val="TableText"/>
              <w:ind w:left="85"/>
              <w:spacing w:before="72" w:line="138" w:lineRule="exact"/>
              <w:rPr>
                <w:sz w:val="18"/>
                <w:szCs w:val="18"/>
              </w:rPr>
            </w:pPr>
            <w:r>
              <w:rPr>
                <w:sz w:val="18"/>
                <w:szCs w:val="18"/>
                <w:spacing w:val="-6"/>
                <w:position w:val="-2"/>
              </w:rPr>
              <w:t>13</w:t>
            </w:r>
          </w:p>
        </w:tc>
        <w:tc>
          <w:tcPr>
            <w:tcW w:w="699" w:type="dxa"/>
            <w:vAlign w:val="top"/>
          </w:tcPr>
          <w:p>
            <w:pPr>
              <w:pStyle w:val="TableText"/>
              <w:ind w:left="70"/>
              <w:spacing w:before="28" w:line="186" w:lineRule="auto"/>
              <w:rPr>
                <w:sz w:val="18"/>
                <w:szCs w:val="18"/>
              </w:rPr>
            </w:pPr>
            <w:r>
              <w:rPr>
                <w:sz w:val="18"/>
                <w:szCs w:val="18"/>
                <w:spacing w:val="8"/>
              </w:rPr>
              <w:t>西河乡</w:t>
            </w:r>
          </w:p>
        </w:tc>
        <w:tc>
          <w:tcPr>
            <w:tcW w:w="550" w:type="dxa"/>
            <w:vAlign w:val="top"/>
          </w:tcPr>
          <w:p>
            <w:pPr>
              <w:pStyle w:val="TableText"/>
              <w:ind w:left="171"/>
              <w:spacing w:before="72" w:line="138" w:lineRule="exact"/>
              <w:rPr>
                <w:sz w:val="18"/>
                <w:szCs w:val="18"/>
              </w:rPr>
            </w:pPr>
            <w:r>
              <w:rPr>
                <w:sz w:val="18"/>
                <w:szCs w:val="18"/>
                <w:spacing w:val="-6"/>
                <w:position w:val="-2"/>
              </w:rPr>
              <w:t>13</w:t>
            </w:r>
          </w:p>
        </w:tc>
        <w:tc>
          <w:tcPr>
            <w:tcW w:w="550" w:type="dxa"/>
            <w:vAlign w:val="top"/>
          </w:tcPr>
          <w:p>
            <w:pPr>
              <w:pStyle w:val="TableText"/>
              <w:ind w:left="221"/>
              <w:spacing w:before="72" w:line="138" w:lineRule="exact"/>
              <w:rPr>
                <w:sz w:val="18"/>
                <w:szCs w:val="18"/>
              </w:rPr>
            </w:pPr>
            <w:r>
              <w:rPr>
                <w:sz w:val="18"/>
                <w:szCs w:val="18"/>
                <w:position w:val="-2"/>
              </w:rPr>
              <w:t>1</w:t>
            </w:r>
          </w:p>
        </w:tc>
        <w:tc>
          <w:tcPr>
            <w:tcW w:w="649" w:type="dxa"/>
            <w:vAlign w:val="top"/>
          </w:tcPr>
          <w:p>
            <w:pPr>
              <w:pStyle w:val="TableText"/>
              <w:ind w:left="221"/>
              <w:spacing w:before="72" w:line="138" w:lineRule="exact"/>
              <w:rPr>
                <w:sz w:val="18"/>
                <w:szCs w:val="18"/>
              </w:rPr>
            </w:pPr>
            <w:r>
              <w:rPr>
                <w:sz w:val="18"/>
                <w:szCs w:val="18"/>
                <w:spacing w:val="-6"/>
                <w:position w:val="-2"/>
              </w:rPr>
              <w:t>12</w:t>
            </w:r>
          </w:p>
        </w:tc>
        <w:tc>
          <w:tcPr>
            <w:tcW w:w="450" w:type="dxa"/>
            <w:vAlign w:val="top"/>
          </w:tcPr>
          <w:p>
            <w:pPr>
              <w:spacing w:line="210" w:lineRule="exact"/>
              <w:rPr>
                <w:rFonts w:ascii="Arial"/>
                <w:sz w:val="18"/>
              </w:rPr>
            </w:pPr>
            <w:r/>
          </w:p>
        </w:tc>
        <w:tc>
          <w:tcPr>
            <w:tcW w:w="829" w:type="dxa"/>
            <w:vAlign w:val="top"/>
          </w:tcPr>
          <w:p>
            <w:pPr>
              <w:spacing w:line="210" w:lineRule="exact"/>
              <w:rPr>
                <w:rFonts w:ascii="Arial"/>
                <w:sz w:val="18"/>
              </w:rPr>
            </w:pPr>
            <w:r/>
          </w:p>
        </w:tc>
        <w:tc>
          <w:tcPr>
            <w:tcW w:w="809" w:type="dxa"/>
            <w:vAlign w:val="top"/>
          </w:tcPr>
          <w:p>
            <w:pPr>
              <w:spacing w:line="210" w:lineRule="exact"/>
              <w:rPr>
                <w:rFonts w:ascii="Arial"/>
                <w:sz w:val="18"/>
              </w:rPr>
            </w:pPr>
            <w:r/>
          </w:p>
        </w:tc>
        <w:tc>
          <w:tcPr>
            <w:tcW w:w="609" w:type="dxa"/>
            <w:vAlign w:val="top"/>
          </w:tcPr>
          <w:p>
            <w:pPr>
              <w:spacing w:line="210" w:lineRule="exact"/>
              <w:rPr>
                <w:rFonts w:ascii="Arial"/>
                <w:sz w:val="18"/>
              </w:rPr>
            </w:pPr>
            <w:r/>
          </w:p>
        </w:tc>
        <w:tc>
          <w:tcPr>
            <w:tcW w:w="999" w:type="dxa"/>
            <w:vAlign w:val="top"/>
          </w:tcPr>
          <w:p>
            <w:pPr>
              <w:spacing w:line="210" w:lineRule="exact"/>
              <w:rPr>
                <w:rFonts w:ascii="Arial"/>
                <w:sz w:val="18"/>
              </w:rPr>
            </w:pPr>
            <w:r/>
          </w:p>
        </w:tc>
        <w:tc>
          <w:tcPr>
            <w:tcW w:w="1039" w:type="dxa"/>
            <w:vAlign w:val="top"/>
          </w:tcPr>
          <w:p>
            <w:pPr>
              <w:spacing w:line="210" w:lineRule="exact"/>
              <w:rPr>
                <w:rFonts w:ascii="Arial"/>
                <w:sz w:val="18"/>
              </w:rPr>
            </w:pPr>
            <w:r/>
          </w:p>
        </w:tc>
        <w:tc>
          <w:tcPr>
            <w:tcW w:w="710" w:type="dxa"/>
            <w:vAlign w:val="top"/>
          </w:tcPr>
          <w:p>
            <w:pPr>
              <w:spacing w:line="210" w:lineRule="exact"/>
              <w:rPr>
                <w:rFonts w:ascii="Arial"/>
                <w:sz w:val="18"/>
              </w:rPr>
            </w:pPr>
            <w:r/>
          </w:p>
        </w:tc>
        <w:tc>
          <w:tcPr>
            <w:tcW w:w="699" w:type="dxa"/>
            <w:vAlign w:val="top"/>
          </w:tcPr>
          <w:p>
            <w:pPr>
              <w:spacing w:line="210" w:lineRule="exact"/>
              <w:rPr>
                <w:rFonts w:ascii="Arial"/>
                <w:sz w:val="18"/>
              </w:rPr>
            </w:pPr>
            <w:r/>
          </w:p>
        </w:tc>
        <w:tc>
          <w:tcPr>
            <w:tcW w:w="640" w:type="dxa"/>
            <w:vAlign w:val="top"/>
          </w:tcPr>
          <w:p>
            <w:pPr>
              <w:spacing w:line="210" w:lineRule="exact"/>
              <w:rPr>
                <w:rFonts w:ascii="Arial"/>
                <w:sz w:val="18"/>
              </w:rPr>
            </w:pPr>
            <w:r/>
          </w:p>
        </w:tc>
        <w:tc>
          <w:tcPr>
            <w:tcW w:w="459" w:type="dxa"/>
            <w:vAlign w:val="top"/>
          </w:tcPr>
          <w:p>
            <w:pPr>
              <w:spacing w:line="210" w:lineRule="exact"/>
              <w:rPr>
                <w:rFonts w:ascii="Arial"/>
                <w:sz w:val="18"/>
              </w:rPr>
            </w:pPr>
            <w:r/>
          </w:p>
        </w:tc>
        <w:tc>
          <w:tcPr>
            <w:tcW w:w="460" w:type="dxa"/>
            <w:vAlign w:val="top"/>
          </w:tcPr>
          <w:p>
            <w:pPr>
              <w:spacing w:line="210" w:lineRule="exact"/>
              <w:rPr>
                <w:rFonts w:ascii="Arial"/>
                <w:sz w:val="18"/>
              </w:rPr>
            </w:pPr>
            <w:r/>
          </w:p>
        </w:tc>
        <w:tc>
          <w:tcPr>
            <w:tcW w:w="460" w:type="dxa"/>
            <w:vAlign w:val="top"/>
          </w:tcPr>
          <w:p>
            <w:pPr>
              <w:spacing w:line="210" w:lineRule="exact"/>
              <w:rPr>
                <w:rFonts w:ascii="Arial"/>
                <w:sz w:val="18"/>
              </w:rPr>
            </w:pPr>
            <w:r/>
          </w:p>
        </w:tc>
        <w:tc>
          <w:tcPr>
            <w:tcW w:w="450" w:type="dxa"/>
            <w:vAlign w:val="top"/>
          </w:tcPr>
          <w:p>
            <w:pPr>
              <w:spacing w:line="210" w:lineRule="exact"/>
              <w:rPr>
                <w:rFonts w:ascii="Arial"/>
                <w:sz w:val="18"/>
              </w:rPr>
            </w:pPr>
            <w:r/>
          </w:p>
        </w:tc>
        <w:tc>
          <w:tcPr>
            <w:tcW w:w="459" w:type="dxa"/>
            <w:vAlign w:val="top"/>
          </w:tcPr>
          <w:p>
            <w:pPr>
              <w:spacing w:line="210" w:lineRule="exact"/>
              <w:rPr>
                <w:rFonts w:ascii="Arial"/>
                <w:sz w:val="18"/>
              </w:rPr>
            </w:pPr>
            <w:r/>
          </w:p>
        </w:tc>
        <w:tc>
          <w:tcPr>
            <w:tcW w:w="455" w:type="dxa"/>
            <w:vAlign w:val="top"/>
          </w:tcPr>
          <w:p>
            <w:pPr>
              <w:spacing w:line="210" w:lineRule="exact"/>
              <w:rPr>
                <w:rFonts w:ascii="Arial"/>
                <w:sz w:val="18"/>
              </w:rPr>
            </w:pPr>
            <w:r/>
          </w:p>
        </w:tc>
      </w:tr>
      <w:tr>
        <w:trPr>
          <w:trHeight w:val="239" w:hRule="atLeast"/>
        </w:trPr>
        <w:tc>
          <w:tcPr>
            <w:tcW w:w="375" w:type="dxa"/>
            <w:vAlign w:val="top"/>
          </w:tcPr>
          <w:p>
            <w:pPr>
              <w:pStyle w:val="TableText"/>
              <w:ind w:left="85"/>
              <w:spacing w:before="82" w:line="146" w:lineRule="exact"/>
              <w:rPr>
                <w:sz w:val="18"/>
                <w:szCs w:val="18"/>
              </w:rPr>
            </w:pPr>
            <w:r>
              <w:rPr>
                <w:sz w:val="18"/>
                <w:szCs w:val="18"/>
                <w:spacing w:val="-6"/>
                <w:position w:val="-2"/>
              </w:rPr>
              <w:t>14</w:t>
            </w:r>
          </w:p>
        </w:tc>
        <w:tc>
          <w:tcPr>
            <w:tcW w:w="699" w:type="dxa"/>
            <w:vAlign w:val="top"/>
          </w:tcPr>
          <w:p>
            <w:pPr>
              <w:pStyle w:val="TableText"/>
              <w:ind w:left="70"/>
              <w:spacing w:before="35" w:line="198" w:lineRule="auto"/>
              <w:rPr>
                <w:sz w:val="18"/>
                <w:szCs w:val="18"/>
              </w:rPr>
            </w:pPr>
            <w:r>
              <w:rPr>
                <w:sz w:val="18"/>
                <w:szCs w:val="18"/>
                <w:spacing w:val="-2"/>
              </w:rPr>
              <w:t>演礼镇</w:t>
            </w:r>
          </w:p>
        </w:tc>
        <w:tc>
          <w:tcPr>
            <w:tcW w:w="550" w:type="dxa"/>
            <w:vAlign w:val="top"/>
          </w:tcPr>
          <w:p>
            <w:pPr>
              <w:pStyle w:val="TableText"/>
              <w:ind w:left="171"/>
              <w:spacing w:before="82" w:line="146" w:lineRule="exact"/>
              <w:rPr>
                <w:sz w:val="18"/>
                <w:szCs w:val="18"/>
              </w:rPr>
            </w:pPr>
            <w:r>
              <w:rPr>
                <w:sz w:val="18"/>
                <w:szCs w:val="18"/>
                <w:spacing w:val="-6"/>
                <w:position w:val="-2"/>
              </w:rPr>
              <w:t>14</w:t>
            </w:r>
          </w:p>
        </w:tc>
        <w:tc>
          <w:tcPr>
            <w:tcW w:w="550" w:type="dxa"/>
            <w:vAlign w:val="top"/>
          </w:tcPr>
          <w:p>
            <w:pPr>
              <w:spacing w:line="228" w:lineRule="exact"/>
              <w:rPr>
                <w:rFonts w:ascii="Arial"/>
                <w:sz w:val="19"/>
              </w:rPr>
            </w:pPr>
            <w:r/>
          </w:p>
        </w:tc>
        <w:tc>
          <w:tcPr>
            <w:tcW w:w="649" w:type="dxa"/>
            <w:vAlign w:val="top"/>
          </w:tcPr>
          <w:p>
            <w:pPr>
              <w:pStyle w:val="TableText"/>
              <w:ind w:left="221"/>
              <w:spacing w:before="82" w:line="146" w:lineRule="exact"/>
              <w:rPr>
                <w:sz w:val="18"/>
                <w:szCs w:val="18"/>
              </w:rPr>
            </w:pPr>
            <w:r>
              <w:rPr>
                <w:sz w:val="18"/>
                <w:szCs w:val="18"/>
                <w:spacing w:val="-6"/>
                <w:position w:val="-2"/>
              </w:rPr>
              <w:t>12</w:t>
            </w:r>
          </w:p>
        </w:tc>
        <w:tc>
          <w:tcPr>
            <w:tcW w:w="450" w:type="dxa"/>
            <w:vAlign w:val="top"/>
          </w:tcPr>
          <w:p>
            <w:pPr>
              <w:pStyle w:val="TableText"/>
              <w:ind w:left="172"/>
              <w:spacing w:before="82" w:line="146" w:lineRule="exact"/>
              <w:rPr>
                <w:sz w:val="18"/>
                <w:szCs w:val="18"/>
              </w:rPr>
            </w:pPr>
            <w:r>
              <w:rPr>
                <w:sz w:val="18"/>
                <w:szCs w:val="18"/>
                <w:position w:val="-2"/>
              </w:rPr>
              <w:t>1</w:t>
            </w:r>
          </w:p>
        </w:tc>
        <w:tc>
          <w:tcPr>
            <w:tcW w:w="829" w:type="dxa"/>
            <w:vAlign w:val="top"/>
          </w:tcPr>
          <w:p>
            <w:pPr>
              <w:spacing w:line="228" w:lineRule="exact"/>
              <w:rPr>
                <w:rFonts w:ascii="Arial"/>
                <w:sz w:val="19"/>
              </w:rPr>
            </w:pPr>
            <w:r/>
          </w:p>
        </w:tc>
        <w:tc>
          <w:tcPr>
            <w:tcW w:w="809" w:type="dxa"/>
            <w:vAlign w:val="top"/>
          </w:tcPr>
          <w:p>
            <w:pPr>
              <w:spacing w:line="228" w:lineRule="exact"/>
              <w:rPr>
                <w:rFonts w:ascii="Arial"/>
                <w:sz w:val="19"/>
              </w:rPr>
            </w:pPr>
            <w:r/>
          </w:p>
        </w:tc>
        <w:tc>
          <w:tcPr>
            <w:tcW w:w="609" w:type="dxa"/>
            <w:vAlign w:val="top"/>
          </w:tcPr>
          <w:p>
            <w:pPr>
              <w:spacing w:line="228" w:lineRule="exact"/>
              <w:rPr>
                <w:rFonts w:ascii="Arial"/>
                <w:sz w:val="19"/>
              </w:rPr>
            </w:pPr>
            <w:r/>
          </w:p>
        </w:tc>
        <w:tc>
          <w:tcPr>
            <w:tcW w:w="999" w:type="dxa"/>
            <w:vAlign w:val="top"/>
          </w:tcPr>
          <w:p>
            <w:pPr>
              <w:spacing w:line="228" w:lineRule="exact"/>
              <w:rPr>
                <w:rFonts w:ascii="Arial"/>
                <w:sz w:val="19"/>
              </w:rPr>
            </w:pPr>
            <w:r/>
          </w:p>
        </w:tc>
        <w:tc>
          <w:tcPr>
            <w:tcW w:w="1039" w:type="dxa"/>
            <w:vAlign w:val="top"/>
          </w:tcPr>
          <w:p>
            <w:pPr>
              <w:spacing w:line="228" w:lineRule="exact"/>
              <w:rPr>
                <w:rFonts w:ascii="Arial"/>
                <w:sz w:val="19"/>
              </w:rPr>
            </w:pPr>
            <w:r/>
          </w:p>
        </w:tc>
        <w:tc>
          <w:tcPr>
            <w:tcW w:w="710" w:type="dxa"/>
            <w:vAlign w:val="top"/>
          </w:tcPr>
          <w:p>
            <w:pPr>
              <w:spacing w:line="228" w:lineRule="exact"/>
              <w:rPr>
                <w:rFonts w:ascii="Arial"/>
                <w:sz w:val="19"/>
              </w:rPr>
            </w:pPr>
            <w:r/>
          </w:p>
        </w:tc>
        <w:tc>
          <w:tcPr>
            <w:tcW w:w="699" w:type="dxa"/>
            <w:vAlign w:val="top"/>
          </w:tcPr>
          <w:p>
            <w:pPr>
              <w:spacing w:line="228" w:lineRule="exact"/>
              <w:rPr>
                <w:rFonts w:ascii="Arial"/>
                <w:sz w:val="19"/>
              </w:rPr>
            </w:pPr>
            <w:r/>
          </w:p>
        </w:tc>
        <w:tc>
          <w:tcPr>
            <w:tcW w:w="640" w:type="dxa"/>
            <w:vAlign w:val="top"/>
          </w:tcPr>
          <w:p>
            <w:pPr>
              <w:spacing w:line="228" w:lineRule="exact"/>
              <w:rPr>
                <w:rFonts w:ascii="Arial"/>
                <w:sz w:val="19"/>
              </w:rPr>
            </w:pPr>
            <w:r/>
          </w:p>
        </w:tc>
        <w:tc>
          <w:tcPr>
            <w:tcW w:w="459" w:type="dxa"/>
            <w:vAlign w:val="top"/>
          </w:tcPr>
          <w:p>
            <w:pPr>
              <w:spacing w:line="228" w:lineRule="exact"/>
              <w:rPr>
                <w:rFonts w:ascii="Arial"/>
                <w:sz w:val="19"/>
              </w:rPr>
            </w:pPr>
            <w:r/>
          </w:p>
        </w:tc>
        <w:tc>
          <w:tcPr>
            <w:tcW w:w="460" w:type="dxa"/>
            <w:vAlign w:val="top"/>
          </w:tcPr>
          <w:p>
            <w:pPr>
              <w:spacing w:line="228" w:lineRule="exact"/>
              <w:rPr>
                <w:rFonts w:ascii="Arial"/>
                <w:sz w:val="19"/>
              </w:rPr>
            </w:pPr>
            <w:r/>
          </w:p>
        </w:tc>
        <w:tc>
          <w:tcPr>
            <w:tcW w:w="460" w:type="dxa"/>
            <w:vAlign w:val="top"/>
          </w:tcPr>
          <w:p>
            <w:pPr>
              <w:spacing w:line="228" w:lineRule="exact"/>
              <w:rPr>
                <w:rFonts w:ascii="Arial"/>
                <w:sz w:val="19"/>
              </w:rPr>
            </w:pPr>
            <w:r/>
          </w:p>
        </w:tc>
        <w:tc>
          <w:tcPr>
            <w:tcW w:w="450" w:type="dxa"/>
            <w:vAlign w:val="top"/>
          </w:tcPr>
          <w:p>
            <w:pPr>
              <w:spacing w:line="228" w:lineRule="exact"/>
              <w:rPr>
                <w:rFonts w:ascii="Arial"/>
                <w:sz w:val="19"/>
              </w:rPr>
            </w:pPr>
            <w:r/>
          </w:p>
        </w:tc>
        <w:tc>
          <w:tcPr>
            <w:tcW w:w="459" w:type="dxa"/>
            <w:vAlign w:val="top"/>
          </w:tcPr>
          <w:p>
            <w:pPr>
              <w:spacing w:line="228" w:lineRule="exact"/>
              <w:rPr>
                <w:rFonts w:ascii="Arial"/>
                <w:sz w:val="19"/>
              </w:rPr>
            </w:pPr>
            <w:r/>
          </w:p>
        </w:tc>
        <w:tc>
          <w:tcPr>
            <w:tcW w:w="455" w:type="dxa"/>
            <w:vAlign w:val="top"/>
          </w:tcPr>
          <w:p>
            <w:pPr>
              <w:spacing w:line="228" w:lineRule="exact"/>
              <w:rPr>
                <w:rFonts w:ascii="Arial"/>
                <w:sz w:val="19"/>
              </w:rPr>
            </w:pPr>
            <w:r/>
          </w:p>
        </w:tc>
      </w:tr>
      <w:tr>
        <w:trPr>
          <w:trHeight w:val="230" w:hRule="atLeast"/>
        </w:trPr>
        <w:tc>
          <w:tcPr>
            <w:tcW w:w="375" w:type="dxa"/>
            <w:vAlign w:val="top"/>
          </w:tcPr>
          <w:p>
            <w:pPr>
              <w:pStyle w:val="TableText"/>
              <w:ind w:left="85"/>
              <w:spacing w:before="83" w:line="136" w:lineRule="exact"/>
              <w:rPr>
                <w:sz w:val="18"/>
                <w:szCs w:val="18"/>
              </w:rPr>
            </w:pPr>
            <w:r>
              <w:rPr>
                <w:sz w:val="18"/>
                <w:szCs w:val="18"/>
                <w:spacing w:val="-6"/>
                <w:position w:val="-2"/>
              </w:rPr>
              <w:t>15</w:t>
            </w:r>
          </w:p>
        </w:tc>
        <w:tc>
          <w:tcPr>
            <w:tcW w:w="699" w:type="dxa"/>
            <w:vAlign w:val="top"/>
          </w:tcPr>
          <w:p>
            <w:pPr>
              <w:pStyle w:val="TableText"/>
              <w:ind w:left="70"/>
              <w:spacing w:before="39" w:line="185" w:lineRule="auto"/>
              <w:rPr>
                <w:sz w:val="18"/>
                <w:szCs w:val="18"/>
              </w:rPr>
            </w:pPr>
            <w:r>
              <w:rPr>
                <w:sz w:val="18"/>
                <w:szCs w:val="18"/>
                <w:spacing w:val="8"/>
              </w:rPr>
              <w:t>董封乡</w:t>
            </w:r>
          </w:p>
        </w:tc>
        <w:tc>
          <w:tcPr>
            <w:tcW w:w="550" w:type="dxa"/>
            <w:vAlign w:val="top"/>
          </w:tcPr>
          <w:p>
            <w:pPr>
              <w:pStyle w:val="TableText"/>
              <w:ind w:left="171"/>
              <w:spacing w:before="83" w:line="136" w:lineRule="exact"/>
              <w:rPr>
                <w:sz w:val="18"/>
                <w:szCs w:val="18"/>
              </w:rPr>
            </w:pPr>
            <w:r>
              <w:rPr>
                <w:sz w:val="18"/>
                <w:szCs w:val="18"/>
                <w:spacing w:val="-3"/>
                <w:position w:val="-2"/>
              </w:rPr>
              <w:t>21</w:t>
            </w:r>
          </w:p>
        </w:tc>
        <w:tc>
          <w:tcPr>
            <w:tcW w:w="550" w:type="dxa"/>
            <w:vAlign w:val="top"/>
          </w:tcPr>
          <w:p>
            <w:pPr>
              <w:spacing w:line="220" w:lineRule="exact"/>
              <w:rPr>
                <w:rFonts w:ascii="Arial"/>
                <w:sz w:val="19"/>
              </w:rPr>
            </w:pPr>
            <w:r/>
          </w:p>
        </w:tc>
        <w:tc>
          <w:tcPr>
            <w:tcW w:w="649" w:type="dxa"/>
            <w:vAlign w:val="top"/>
          </w:tcPr>
          <w:p>
            <w:pPr>
              <w:pStyle w:val="TableText"/>
              <w:ind w:left="221"/>
              <w:spacing w:before="83" w:line="136" w:lineRule="exact"/>
              <w:rPr>
                <w:sz w:val="18"/>
                <w:szCs w:val="18"/>
              </w:rPr>
            </w:pPr>
            <w:r>
              <w:rPr>
                <w:sz w:val="18"/>
                <w:szCs w:val="18"/>
                <w:spacing w:val="-3"/>
                <w:position w:val="-2"/>
              </w:rPr>
              <w:t>20</w:t>
            </w:r>
          </w:p>
        </w:tc>
        <w:tc>
          <w:tcPr>
            <w:tcW w:w="450" w:type="dxa"/>
            <w:vAlign w:val="top"/>
          </w:tcPr>
          <w:p>
            <w:pPr>
              <w:spacing w:line="220" w:lineRule="exact"/>
              <w:rPr>
                <w:rFonts w:ascii="Arial"/>
                <w:sz w:val="19"/>
              </w:rPr>
            </w:pPr>
            <w:r/>
          </w:p>
        </w:tc>
        <w:tc>
          <w:tcPr>
            <w:tcW w:w="829" w:type="dxa"/>
            <w:vAlign w:val="top"/>
          </w:tcPr>
          <w:p>
            <w:pPr>
              <w:spacing w:line="220" w:lineRule="exact"/>
              <w:rPr>
                <w:rFonts w:ascii="Arial"/>
                <w:sz w:val="19"/>
              </w:rPr>
            </w:pPr>
            <w:r/>
          </w:p>
        </w:tc>
        <w:tc>
          <w:tcPr>
            <w:tcW w:w="809" w:type="dxa"/>
            <w:vAlign w:val="top"/>
          </w:tcPr>
          <w:p>
            <w:pPr>
              <w:spacing w:line="220" w:lineRule="exact"/>
              <w:rPr>
                <w:rFonts w:ascii="Arial"/>
                <w:sz w:val="19"/>
              </w:rPr>
            </w:pPr>
            <w:r/>
          </w:p>
        </w:tc>
        <w:tc>
          <w:tcPr>
            <w:tcW w:w="609" w:type="dxa"/>
            <w:vAlign w:val="top"/>
          </w:tcPr>
          <w:p>
            <w:pPr>
              <w:spacing w:line="220" w:lineRule="exact"/>
              <w:rPr>
                <w:rFonts w:ascii="Arial"/>
                <w:sz w:val="19"/>
              </w:rPr>
            </w:pPr>
            <w:r/>
          </w:p>
        </w:tc>
        <w:tc>
          <w:tcPr>
            <w:tcW w:w="999" w:type="dxa"/>
            <w:vAlign w:val="top"/>
          </w:tcPr>
          <w:p>
            <w:pPr>
              <w:spacing w:line="220" w:lineRule="exact"/>
              <w:rPr>
                <w:rFonts w:ascii="Arial"/>
                <w:sz w:val="19"/>
              </w:rPr>
            </w:pPr>
            <w:r/>
          </w:p>
        </w:tc>
        <w:tc>
          <w:tcPr>
            <w:tcW w:w="1039" w:type="dxa"/>
            <w:vAlign w:val="top"/>
          </w:tcPr>
          <w:p>
            <w:pPr>
              <w:spacing w:line="220" w:lineRule="exact"/>
              <w:rPr>
                <w:rFonts w:ascii="Arial"/>
                <w:sz w:val="19"/>
              </w:rPr>
            </w:pPr>
            <w:r/>
          </w:p>
        </w:tc>
        <w:tc>
          <w:tcPr>
            <w:tcW w:w="710" w:type="dxa"/>
            <w:vAlign w:val="top"/>
          </w:tcPr>
          <w:p>
            <w:pPr>
              <w:spacing w:line="220" w:lineRule="exact"/>
              <w:rPr>
                <w:rFonts w:ascii="Arial"/>
                <w:sz w:val="19"/>
              </w:rPr>
            </w:pPr>
            <w:r/>
          </w:p>
        </w:tc>
        <w:tc>
          <w:tcPr>
            <w:tcW w:w="699" w:type="dxa"/>
            <w:vAlign w:val="top"/>
          </w:tcPr>
          <w:p>
            <w:pPr>
              <w:spacing w:line="220" w:lineRule="exact"/>
              <w:rPr>
                <w:rFonts w:ascii="Arial"/>
                <w:sz w:val="19"/>
              </w:rPr>
            </w:pPr>
            <w:r/>
          </w:p>
        </w:tc>
        <w:tc>
          <w:tcPr>
            <w:tcW w:w="640" w:type="dxa"/>
            <w:vAlign w:val="top"/>
          </w:tcPr>
          <w:p>
            <w:pPr>
              <w:spacing w:line="220" w:lineRule="exact"/>
              <w:rPr>
                <w:rFonts w:ascii="Arial"/>
                <w:sz w:val="19"/>
              </w:rPr>
            </w:pPr>
            <w:r/>
          </w:p>
        </w:tc>
        <w:tc>
          <w:tcPr>
            <w:tcW w:w="459" w:type="dxa"/>
            <w:vAlign w:val="top"/>
          </w:tcPr>
          <w:p>
            <w:pPr>
              <w:spacing w:line="220" w:lineRule="exact"/>
              <w:rPr>
                <w:rFonts w:ascii="Arial"/>
                <w:sz w:val="19"/>
              </w:rPr>
            </w:pPr>
            <w:r/>
          </w:p>
        </w:tc>
        <w:tc>
          <w:tcPr>
            <w:tcW w:w="460" w:type="dxa"/>
            <w:vAlign w:val="top"/>
          </w:tcPr>
          <w:p>
            <w:pPr>
              <w:spacing w:line="220" w:lineRule="exact"/>
              <w:rPr>
                <w:rFonts w:ascii="Arial"/>
                <w:sz w:val="19"/>
              </w:rPr>
            </w:pPr>
            <w:r/>
          </w:p>
        </w:tc>
        <w:tc>
          <w:tcPr>
            <w:tcW w:w="460" w:type="dxa"/>
            <w:vAlign w:val="top"/>
          </w:tcPr>
          <w:p>
            <w:pPr>
              <w:spacing w:line="220" w:lineRule="exact"/>
              <w:rPr>
                <w:rFonts w:ascii="Arial"/>
                <w:sz w:val="19"/>
              </w:rPr>
            </w:pPr>
            <w:r/>
          </w:p>
        </w:tc>
        <w:tc>
          <w:tcPr>
            <w:tcW w:w="450" w:type="dxa"/>
            <w:vAlign w:val="top"/>
          </w:tcPr>
          <w:p>
            <w:pPr>
              <w:spacing w:line="220" w:lineRule="exact"/>
              <w:rPr>
                <w:rFonts w:ascii="Arial"/>
                <w:sz w:val="19"/>
              </w:rPr>
            </w:pPr>
            <w:r/>
          </w:p>
        </w:tc>
        <w:tc>
          <w:tcPr>
            <w:tcW w:w="459" w:type="dxa"/>
            <w:vAlign w:val="top"/>
          </w:tcPr>
          <w:p>
            <w:pPr>
              <w:spacing w:line="220" w:lineRule="exact"/>
              <w:rPr>
                <w:rFonts w:ascii="Arial"/>
                <w:sz w:val="19"/>
              </w:rPr>
            </w:pPr>
            <w:r/>
          </w:p>
        </w:tc>
        <w:tc>
          <w:tcPr>
            <w:tcW w:w="455" w:type="dxa"/>
            <w:vAlign w:val="top"/>
          </w:tcPr>
          <w:p>
            <w:pPr>
              <w:spacing w:line="220" w:lineRule="exact"/>
              <w:rPr>
                <w:rFonts w:ascii="Arial"/>
                <w:sz w:val="19"/>
              </w:rPr>
            </w:pPr>
            <w:r/>
          </w:p>
        </w:tc>
      </w:tr>
      <w:tr>
        <w:trPr>
          <w:trHeight w:val="1413" w:hRule="atLeast"/>
        </w:trPr>
        <w:tc>
          <w:tcPr>
            <w:tcW w:w="375" w:type="dxa"/>
            <w:vAlign w:val="top"/>
          </w:tcPr>
          <w:p>
            <w:pPr>
              <w:spacing w:line="283" w:lineRule="auto"/>
              <w:rPr>
                <w:rFonts w:ascii="Arial"/>
                <w:sz w:val="21"/>
              </w:rPr>
            </w:pPr>
            <w:r/>
          </w:p>
          <w:p>
            <w:pPr>
              <w:spacing w:line="283" w:lineRule="auto"/>
              <w:rPr>
                <w:rFonts w:ascii="Arial"/>
                <w:sz w:val="21"/>
              </w:rPr>
            </w:pPr>
            <w:r/>
          </w:p>
          <w:p>
            <w:pPr>
              <w:pStyle w:val="TableText"/>
              <w:spacing w:before="59" w:line="221" w:lineRule="auto"/>
              <w:jc w:val="right"/>
              <w:rPr>
                <w:sz w:val="18"/>
                <w:szCs w:val="18"/>
              </w:rPr>
            </w:pPr>
            <w:r>
              <w:rPr>
                <w:sz w:val="18"/>
                <w:szCs w:val="18"/>
                <w:spacing w:val="-6"/>
              </w:rPr>
              <w:t>备注</w:t>
            </w:r>
          </w:p>
        </w:tc>
        <w:tc>
          <w:tcPr>
            <w:tcW w:w="11975" w:type="dxa"/>
            <w:vAlign w:val="top"/>
            <w:gridSpan w:val="19"/>
          </w:tcPr>
          <w:p>
            <w:pPr>
              <w:pStyle w:val="TableText"/>
              <w:ind w:left="130"/>
              <w:spacing w:before="35" w:line="208" w:lineRule="auto"/>
              <w:rPr>
                <w:sz w:val="16"/>
                <w:szCs w:val="16"/>
              </w:rPr>
            </w:pPr>
            <w:r>
              <w:rPr>
                <w:sz w:val="16"/>
                <w:szCs w:val="16"/>
              </w:rPr>
              <w:t>1、乡镇、行政村、社区数量为省民政厅提供的时点数，如有变化，3、4、5、6列根据实际情况填报，并作说明。</w:t>
            </w:r>
          </w:p>
          <w:p>
            <w:pPr>
              <w:pStyle w:val="TableText"/>
              <w:ind w:left="130"/>
              <w:spacing w:line="218" w:lineRule="auto"/>
              <w:rPr>
                <w:sz w:val="16"/>
                <w:szCs w:val="16"/>
              </w:rPr>
            </w:pPr>
            <w:r>
              <w:rPr>
                <w:sz w:val="16"/>
                <w:szCs w:val="16"/>
              </w:rPr>
              <w:t>2、每个乡镇、行政村(社区)填一行，按乡镇、社区、村的顺序依次排列汇总。</w:t>
            </w:r>
          </w:p>
          <w:p>
            <w:pPr>
              <w:pStyle w:val="TableText"/>
              <w:ind w:left="130"/>
              <w:spacing w:line="208" w:lineRule="auto"/>
              <w:rPr>
                <w:sz w:val="16"/>
                <w:szCs w:val="16"/>
              </w:rPr>
            </w:pPr>
            <w:r>
              <w:rPr>
                <w:sz w:val="16"/>
                <w:szCs w:val="16"/>
              </w:rPr>
              <w:t>3、面积单位为平方公里，人口单位为万人，人口数量精确到小数点后四</w:t>
            </w:r>
            <w:r>
              <w:rPr>
                <w:sz w:val="16"/>
                <w:szCs w:val="16"/>
                <w:spacing w:val="-1"/>
              </w:rPr>
              <w:t>位。</w:t>
            </w:r>
          </w:p>
          <w:p>
            <w:pPr>
              <w:pStyle w:val="TableText"/>
              <w:ind w:left="110"/>
              <w:spacing w:line="218" w:lineRule="auto"/>
              <w:rPr>
                <w:sz w:val="16"/>
                <w:szCs w:val="16"/>
              </w:rPr>
            </w:pPr>
            <w:r>
              <w:rPr>
                <w:sz w:val="16"/>
                <w:szCs w:val="16"/>
              </w:rPr>
              <w:t>4、服务点所属机构名称为乡镇、行政村(社区)便民服务中心、党群服务中心或村委等，结合各自实际填</w:t>
            </w:r>
            <w:r>
              <w:rPr>
                <w:sz w:val="16"/>
                <w:szCs w:val="16"/>
                <w:spacing w:val="-1"/>
              </w:rPr>
              <w:t>写。</w:t>
            </w:r>
          </w:p>
          <w:p>
            <w:pPr>
              <w:pStyle w:val="TableText"/>
              <w:ind w:left="130"/>
              <w:spacing w:before="18" w:line="187" w:lineRule="auto"/>
              <w:rPr>
                <w:sz w:val="16"/>
                <w:szCs w:val="16"/>
              </w:rPr>
            </w:pPr>
            <w:r>
              <w:rPr>
                <w:sz w:val="16"/>
                <w:szCs w:val="16"/>
              </w:rPr>
              <w:t>5、15-20列相关工作任务已经完成的填1,未完成填0或不</w:t>
            </w:r>
            <w:r>
              <w:rPr>
                <w:sz w:val="16"/>
                <w:szCs w:val="16"/>
                <w:spacing w:val="-1"/>
              </w:rPr>
              <w:t>填。</w:t>
            </w:r>
          </w:p>
          <w:p>
            <w:pPr>
              <w:pStyle w:val="TableText"/>
              <w:ind w:left="100"/>
              <w:spacing w:before="1" w:line="225" w:lineRule="auto"/>
              <w:rPr>
                <w:sz w:val="16"/>
                <w:szCs w:val="16"/>
              </w:rPr>
            </w:pPr>
            <w:r>
              <w:rPr>
                <w:sz w:val="16"/>
                <w:szCs w:val="16"/>
              </w:rPr>
              <w:t>6、本表按月填报，各乡镇于每月20日前将乡镇及所属社区、村情况汇总报送至县工作小组办公室。</w:t>
            </w:r>
          </w:p>
          <w:p>
            <w:pPr>
              <w:pStyle w:val="TableText"/>
              <w:ind w:left="130"/>
              <w:spacing w:line="236" w:lineRule="auto"/>
              <w:rPr>
                <w:sz w:val="16"/>
                <w:szCs w:val="16"/>
              </w:rPr>
            </w:pPr>
            <w:r>
              <w:rPr>
                <w:sz w:val="16"/>
                <w:szCs w:val="16"/>
                <w:spacing w:val="1"/>
                <w:position w:val="-1"/>
              </w:rPr>
              <w:t>联系人：刘剑锋           </w:t>
            </w:r>
            <w:r>
              <w:rPr>
                <w:sz w:val="16"/>
                <w:szCs w:val="16"/>
                <w:spacing w:val="1"/>
              </w:rPr>
              <w:t>联</w:t>
            </w:r>
            <w:r>
              <w:rPr>
                <w:sz w:val="16"/>
                <w:szCs w:val="16"/>
              </w:rPr>
              <w:t>系电话：15835698718            电子邮箱：ycsbzxxxg@126.com</w:t>
            </w:r>
          </w:p>
        </w:tc>
      </w:tr>
    </w:tbl>
    <w:p>
      <w:pPr>
        <w:spacing w:line="14" w:lineRule="auto"/>
        <w:rPr>
          <w:rFonts w:ascii="Arial"/>
          <w:sz w:val="2"/>
        </w:rPr>
      </w:pPr>
      <w:r/>
    </w:p>
    <w:p>
      <w:pPr>
        <w:spacing w:line="14" w:lineRule="auto"/>
        <w:sectPr>
          <w:type w:val="continuous"/>
          <w:pgSz w:w="16840" w:h="11910"/>
          <w:pgMar w:top="1012" w:right="2514" w:bottom="400" w:left="1553" w:header="0" w:footer="0" w:gutter="0"/>
          <w:cols w:equalWidth="0" w:num="1">
            <w:col w:w="12772" w:space="0"/>
          </w:cols>
        </w:sectPr>
        <w:rPr>
          <w:rFonts w:ascii="Arial" w:hAnsi="Arial" w:eastAsia="Arial" w:cs="Arial"/>
          <w:sz w:val="2"/>
          <w:szCs w:val="2"/>
        </w:rPr>
      </w:pPr>
    </w:p>
    <w:p>
      <w:pPr>
        <w:spacing w:line="338" w:lineRule="auto"/>
        <w:rPr>
          <w:rFonts w:ascii="Arial"/>
          <w:sz w:val="21"/>
        </w:rPr>
      </w:pPr>
      <w:r>
        <mc:AlternateContent xmlns:mc="http://schemas.openxmlformats.org/markup-compatibility/2006">
          <mc:Choice Requires="wps">
            <w:drawing>
              <wp:anchor distT="0" distB="0" distL="0" distR="0" simplePos="0" relativeHeight="251725824" behindDoc="0" locked="0" layoutInCell="0" allowOverlap="1">
                <wp:simplePos x="0" y="0"/>
                <wp:positionH relativeFrom="page">
                  <wp:posOffset>709053</wp:posOffset>
                </wp:positionH>
                <wp:positionV relativeFrom="page">
                  <wp:posOffset>5939822</wp:posOffset>
                </wp:positionV>
                <wp:extent cx="670559" cy="195579"/>
                <wp:effectExtent l="0" t="0" r="0" b="0"/>
                <wp:wrapNone/>
                <wp:docPr id="36" name="TextBox 36"/>
                <wp:cNvGraphicFramePr/>
                <a:graphic>
                  <a:graphicData uri="http://schemas.microsoft.com/office/word/2010/wordprocessingShape">
                    <wps:wsp>
                      <wps:cNvSpPr txBox="1"/>
                      <wps:spPr>
                        <a:xfrm rot="5400000">
                          <a:off x="709053" y="5939822"/>
                          <a:ext cx="670559" cy="19557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80" w:line="182" w:lineRule="auto"/>
                              <w:rPr>
                                <w:sz w:val="21"/>
                                <w:szCs w:val="21"/>
                              </w:rPr>
                            </w:pPr>
                            <w:r>
                              <w:rPr>
                                <w:sz w:val="21"/>
                                <w:szCs w:val="21"/>
                                <w:spacing w:val="-4"/>
                              </w:rPr>
                              <w:t>—  23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32" style="position:absolute;margin-left:55.831pt;margin-top:467.703pt;mso-position-vertical-relative:page;mso-position-horizontal-relative:page;width:52.8pt;height:15.4pt;z-index:251725824;rotation:90;" o:allowincell="f" filled="false" stroked="false" type="#_x0000_t202">
                <v:fill on="false"/>
                <v:stroke on="false"/>
                <v:path/>
                <v:imagedata o:title=""/>
                <o:lock v:ext="edit" aspectratio="false"/>
                <v:textbox inset="0mm,0mm,0mm,0mm">
                  <w:txbxContent>
                    <w:p>
                      <w:pPr>
                        <w:pStyle w:val="BodyText"/>
                        <w:ind w:left="20"/>
                        <w:spacing w:before="80" w:line="182" w:lineRule="auto"/>
                        <w:rPr>
                          <w:sz w:val="21"/>
                          <w:szCs w:val="21"/>
                        </w:rPr>
                      </w:pPr>
                      <w:r>
                        <w:rPr>
                          <w:sz w:val="21"/>
                          <w:szCs w:val="21"/>
                          <w:spacing w:val="-4"/>
                        </w:rPr>
                        <w:t>—  23  —</w:t>
                      </w:r>
                    </w:p>
                  </w:txbxContent>
                </v:textbox>
              </v:shape>
            </w:pict>
          </mc:Fallback>
        </mc:AlternateContent>
      </w:r>
      <w:r/>
    </w:p>
    <w:p>
      <w:pPr>
        <w:spacing w:line="339" w:lineRule="auto"/>
        <w:rPr>
          <w:rFonts w:ascii="Arial"/>
          <w:sz w:val="21"/>
        </w:rPr>
      </w:pPr>
      <w:r/>
    </w:p>
    <w:p>
      <w:pPr>
        <w:ind w:left="552"/>
        <w:spacing w:before="98" w:line="224" w:lineRule="auto"/>
        <w:rPr>
          <w:rFonts w:ascii="SimHei" w:hAnsi="SimHei" w:eastAsia="SimHei" w:cs="SimHei"/>
          <w:sz w:val="30"/>
          <w:szCs w:val="30"/>
        </w:rPr>
      </w:pPr>
      <w:r>
        <w:rPr>
          <w:rFonts w:ascii="SimHei" w:hAnsi="SimHei" w:eastAsia="SimHei" w:cs="SimHei"/>
          <w:sz w:val="30"/>
          <w:szCs w:val="30"/>
          <w:b/>
          <w:bCs/>
          <w:spacing w:val="6"/>
        </w:rPr>
        <w:t>附件6</w:t>
      </w:r>
    </w:p>
    <w:p>
      <w:pPr>
        <w:pStyle w:val="BodyText"/>
        <w:ind w:left="4414"/>
        <w:spacing w:before="124" w:line="219" w:lineRule="auto"/>
        <w:rPr>
          <w:sz w:val="40"/>
          <w:szCs w:val="40"/>
        </w:rPr>
      </w:pPr>
      <w:r>
        <w:rPr>
          <w:sz w:val="40"/>
          <w:szCs w:val="40"/>
          <w:b/>
          <w:bCs/>
          <w:spacing w:val="-6"/>
        </w:rPr>
        <w:t>基层服务点工作人员台账</w:t>
      </w:r>
    </w:p>
    <w:p>
      <w:pPr>
        <w:spacing w:line="129" w:lineRule="exact"/>
        <w:rPr/>
      </w:pPr>
      <w:r/>
    </w:p>
    <w:tbl>
      <w:tblPr>
        <w:tblStyle w:val="TableNormal"/>
        <w:tblW w:w="12139" w:type="dxa"/>
        <w:tblInd w:w="568"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54"/>
        <w:gridCol w:w="2258"/>
        <w:gridCol w:w="2098"/>
        <w:gridCol w:w="1159"/>
        <w:gridCol w:w="2288"/>
        <w:gridCol w:w="1069"/>
        <w:gridCol w:w="1199"/>
        <w:gridCol w:w="1314"/>
      </w:tblGrid>
      <w:tr>
        <w:trPr>
          <w:trHeight w:val="644" w:hRule="atLeast"/>
        </w:trPr>
        <w:tc>
          <w:tcPr>
            <w:tcW w:w="754" w:type="dxa"/>
            <w:vAlign w:val="top"/>
          </w:tcPr>
          <w:p>
            <w:pPr>
              <w:pStyle w:val="TableText"/>
              <w:ind w:left="214"/>
              <w:spacing w:before="224" w:line="221" w:lineRule="auto"/>
              <w:rPr/>
            </w:pPr>
            <w:r>
              <w:rPr>
                <w:spacing w:val="-2"/>
              </w:rPr>
              <w:t>序号</w:t>
            </w:r>
          </w:p>
        </w:tc>
        <w:tc>
          <w:tcPr>
            <w:tcW w:w="2258" w:type="dxa"/>
            <w:vAlign w:val="top"/>
          </w:tcPr>
          <w:p>
            <w:pPr>
              <w:pStyle w:val="TableText"/>
              <w:ind w:left="420"/>
              <w:spacing w:before="223" w:line="219" w:lineRule="auto"/>
              <w:rPr/>
            </w:pPr>
            <w:r>
              <w:rPr>
                <w:spacing w:val="-1"/>
              </w:rPr>
              <w:t>所属街道(乡镇</w:t>
            </w:r>
          </w:p>
        </w:tc>
        <w:tc>
          <w:tcPr>
            <w:tcW w:w="2098" w:type="dxa"/>
            <w:vAlign w:val="top"/>
          </w:tcPr>
          <w:p>
            <w:pPr>
              <w:pStyle w:val="TableText"/>
              <w:ind w:left="412"/>
              <w:spacing w:before="222" w:line="219" w:lineRule="auto"/>
              <w:rPr/>
            </w:pPr>
            <w:r>
              <w:rPr>
                <w:spacing w:val="6"/>
              </w:rPr>
              <w:t>所属社区(村)</w:t>
            </w:r>
          </w:p>
        </w:tc>
        <w:tc>
          <w:tcPr>
            <w:tcW w:w="1159" w:type="dxa"/>
            <w:vAlign w:val="top"/>
          </w:tcPr>
          <w:p>
            <w:pPr>
              <w:pStyle w:val="TableText"/>
              <w:ind w:left="395"/>
              <w:spacing w:before="223" w:line="219" w:lineRule="auto"/>
              <w:rPr/>
            </w:pPr>
            <w:r>
              <w:rPr>
                <w:spacing w:val="12"/>
              </w:rPr>
              <w:t>姓名</w:t>
            </w:r>
          </w:p>
        </w:tc>
        <w:tc>
          <w:tcPr>
            <w:tcW w:w="2288" w:type="dxa"/>
            <w:vAlign w:val="top"/>
          </w:tcPr>
          <w:p>
            <w:pPr>
              <w:pStyle w:val="TableText"/>
              <w:ind w:left="786"/>
              <w:spacing w:before="223" w:line="219" w:lineRule="auto"/>
              <w:rPr/>
            </w:pPr>
            <w:r>
              <w:rPr>
                <w:spacing w:val="3"/>
              </w:rPr>
              <w:t>身份证号</w:t>
            </w:r>
          </w:p>
        </w:tc>
        <w:tc>
          <w:tcPr>
            <w:tcW w:w="1069" w:type="dxa"/>
            <w:vAlign w:val="top"/>
          </w:tcPr>
          <w:p>
            <w:pPr>
              <w:pStyle w:val="TableText"/>
              <w:ind w:left="168"/>
              <w:spacing w:before="223" w:line="219" w:lineRule="auto"/>
              <w:rPr/>
            </w:pPr>
            <w:r>
              <w:rPr>
                <w:spacing w:val="-2"/>
              </w:rPr>
              <w:t>人员身份</w:t>
            </w:r>
          </w:p>
        </w:tc>
        <w:tc>
          <w:tcPr>
            <w:tcW w:w="1199" w:type="dxa"/>
            <w:vAlign w:val="top"/>
          </w:tcPr>
          <w:p>
            <w:pPr>
              <w:pStyle w:val="TableText"/>
              <w:ind w:left="238"/>
              <w:spacing w:before="226" w:line="221" w:lineRule="auto"/>
              <w:rPr/>
            </w:pPr>
            <w:r>
              <w:rPr>
                <w:spacing w:val="-2"/>
              </w:rPr>
              <w:t>联系电话</w:t>
            </w:r>
          </w:p>
        </w:tc>
        <w:tc>
          <w:tcPr>
            <w:tcW w:w="1314" w:type="dxa"/>
            <w:vAlign w:val="top"/>
          </w:tcPr>
          <w:p>
            <w:pPr>
              <w:pStyle w:val="TableText"/>
              <w:ind w:left="479"/>
              <w:spacing w:before="224" w:line="221" w:lineRule="auto"/>
              <w:rPr/>
            </w:pPr>
            <w:r>
              <w:rPr>
                <w:spacing w:val="5"/>
              </w:rPr>
              <w:t>备注</w:t>
            </w:r>
          </w:p>
        </w:tc>
      </w:tr>
      <w:tr>
        <w:trPr>
          <w:trHeight w:val="639" w:hRule="atLeast"/>
        </w:trPr>
        <w:tc>
          <w:tcPr>
            <w:tcW w:w="754" w:type="dxa"/>
            <w:vAlign w:val="top"/>
          </w:tcPr>
          <w:p>
            <w:pPr>
              <w:rPr>
                <w:rFonts w:ascii="Arial"/>
                <w:sz w:val="21"/>
              </w:rPr>
            </w:pPr>
            <w:r/>
          </w:p>
        </w:tc>
        <w:tc>
          <w:tcPr>
            <w:tcW w:w="2258" w:type="dxa"/>
            <w:vAlign w:val="top"/>
          </w:tcPr>
          <w:p>
            <w:pPr>
              <w:rPr>
                <w:rFonts w:ascii="Arial"/>
                <w:sz w:val="21"/>
              </w:rPr>
            </w:pPr>
            <w:r/>
          </w:p>
        </w:tc>
        <w:tc>
          <w:tcPr>
            <w:tcW w:w="2098" w:type="dxa"/>
            <w:vAlign w:val="top"/>
          </w:tcPr>
          <w:p>
            <w:pPr>
              <w:rPr>
                <w:rFonts w:ascii="Arial"/>
                <w:sz w:val="21"/>
              </w:rPr>
            </w:pPr>
            <w:r/>
          </w:p>
        </w:tc>
        <w:tc>
          <w:tcPr>
            <w:tcW w:w="1159" w:type="dxa"/>
            <w:vAlign w:val="top"/>
          </w:tcPr>
          <w:p>
            <w:pPr>
              <w:rPr>
                <w:rFonts w:ascii="Arial"/>
                <w:sz w:val="21"/>
              </w:rPr>
            </w:pPr>
            <w:r/>
          </w:p>
        </w:tc>
        <w:tc>
          <w:tcPr>
            <w:tcW w:w="2288" w:type="dxa"/>
            <w:vAlign w:val="top"/>
          </w:tcPr>
          <w:p>
            <w:pPr>
              <w:rPr>
                <w:rFonts w:ascii="Arial"/>
                <w:sz w:val="21"/>
              </w:rPr>
            </w:pPr>
            <w:r/>
          </w:p>
        </w:tc>
        <w:tc>
          <w:tcPr>
            <w:tcW w:w="1069" w:type="dxa"/>
            <w:vAlign w:val="top"/>
          </w:tcPr>
          <w:p>
            <w:pPr>
              <w:rPr>
                <w:rFonts w:ascii="Arial"/>
                <w:sz w:val="21"/>
              </w:rPr>
            </w:pPr>
            <w:r/>
          </w:p>
        </w:tc>
        <w:tc>
          <w:tcPr>
            <w:tcW w:w="1199" w:type="dxa"/>
            <w:vAlign w:val="top"/>
          </w:tcPr>
          <w:p>
            <w:pPr>
              <w:rPr>
                <w:rFonts w:ascii="Arial"/>
                <w:sz w:val="21"/>
              </w:rPr>
            </w:pPr>
            <w:r/>
          </w:p>
        </w:tc>
        <w:tc>
          <w:tcPr>
            <w:tcW w:w="1314" w:type="dxa"/>
            <w:vAlign w:val="top"/>
          </w:tcPr>
          <w:p>
            <w:pPr>
              <w:rPr>
                <w:rFonts w:ascii="Arial"/>
                <w:sz w:val="21"/>
              </w:rPr>
            </w:pPr>
            <w:r/>
          </w:p>
        </w:tc>
      </w:tr>
      <w:tr>
        <w:trPr>
          <w:trHeight w:val="639" w:hRule="atLeast"/>
        </w:trPr>
        <w:tc>
          <w:tcPr>
            <w:tcW w:w="754" w:type="dxa"/>
            <w:vAlign w:val="top"/>
          </w:tcPr>
          <w:p>
            <w:pPr>
              <w:rPr>
                <w:rFonts w:ascii="Arial"/>
                <w:sz w:val="21"/>
              </w:rPr>
            </w:pPr>
            <w:r/>
          </w:p>
        </w:tc>
        <w:tc>
          <w:tcPr>
            <w:tcW w:w="2258" w:type="dxa"/>
            <w:vAlign w:val="top"/>
          </w:tcPr>
          <w:p>
            <w:pPr>
              <w:rPr>
                <w:rFonts w:ascii="Arial"/>
                <w:sz w:val="21"/>
              </w:rPr>
            </w:pPr>
            <w:r/>
          </w:p>
        </w:tc>
        <w:tc>
          <w:tcPr>
            <w:tcW w:w="2098" w:type="dxa"/>
            <w:vAlign w:val="top"/>
          </w:tcPr>
          <w:p>
            <w:pPr>
              <w:rPr>
                <w:rFonts w:ascii="Arial"/>
                <w:sz w:val="21"/>
              </w:rPr>
            </w:pPr>
            <w:r/>
          </w:p>
        </w:tc>
        <w:tc>
          <w:tcPr>
            <w:tcW w:w="1159" w:type="dxa"/>
            <w:vAlign w:val="top"/>
          </w:tcPr>
          <w:p>
            <w:pPr>
              <w:rPr>
                <w:rFonts w:ascii="Arial"/>
                <w:sz w:val="21"/>
              </w:rPr>
            </w:pPr>
            <w:r/>
          </w:p>
        </w:tc>
        <w:tc>
          <w:tcPr>
            <w:tcW w:w="2288" w:type="dxa"/>
            <w:vAlign w:val="top"/>
          </w:tcPr>
          <w:p>
            <w:pPr>
              <w:rPr>
                <w:rFonts w:ascii="Arial"/>
                <w:sz w:val="21"/>
              </w:rPr>
            </w:pPr>
            <w:r/>
          </w:p>
        </w:tc>
        <w:tc>
          <w:tcPr>
            <w:tcW w:w="1069" w:type="dxa"/>
            <w:vAlign w:val="top"/>
          </w:tcPr>
          <w:p>
            <w:pPr>
              <w:rPr>
                <w:rFonts w:ascii="Arial"/>
                <w:sz w:val="21"/>
              </w:rPr>
            </w:pPr>
            <w:r/>
          </w:p>
        </w:tc>
        <w:tc>
          <w:tcPr>
            <w:tcW w:w="1199" w:type="dxa"/>
            <w:vAlign w:val="top"/>
          </w:tcPr>
          <w:p>
            <w:pPr>
              <w:rPr>
                <w:rFonts w:ascii="Arial"/>
                <w:sz w:val="21"/>
              </w:rPr>
            </w:pPr>
            <w:r/>
          </w:p>
        </w:tc>
        <w:tc>
          <w:tcPr>
            <w:tcW w:w="1314" w:type="dxa"/>
            <w:vAlign w:val="top"/>
          </w:tcPr>
          <w:p>
            <w:pPr>
              <w:rPr>
                <w:rFonts w:ascii="Arial"/>
                <w:sz w:val="21"/>
              </w:rPr>
            </w:pPr>
            <w:r/>
          </w:p>
        </w:tc>
      </w:tr>
      <w:tr>
        <w:trPr>
          <w:trHeight w:val="639" w:hRule="atLeast"/>
        </w:trPr>
        <w:tc>
          <w:tcPr>
            <w:tcW w:w="754" w:type="dxa"/>
            <w:vAlign w:val="top"/>
          </w:tcPr>
          <w:p>
            <w:pPr>
              <w:rPr>
                <w:rFonts w:ascii="Arial"/>
                <w:sz w:val="21"/>
              </w:rPr>
            </w:pPr>
            <w:r/>
          </w:p>
        </w:tc>
        <w:tc>
          <w:tcPr>
            <w:tcW w:w="2258" w:type="dxa"/>
            <w:vAlign w:val="top"/>
          </w:tcPr>
          <w:p>
            <w:pPr>
              <w:rPr>
                <w:rFonts w:ascii="Arial"/>
                <w:sz w:val="21"/>
              </w:rPr>
            </w:pPr>
            <w:r/>
          </w:p>
        </w:tc>
        <w:tc>
          <w:tcPr>
            <w:tcW w:w="2098" w:type="dxa"/>
            <w:vAlign w:val="top"/>
          </w:tcPr>
          <w:p>
            <w:pPr>
              <w:rPr>
                <w:rFonts w:ascii="Arial"/>
                <w:sz w:val="21"/>
              </w:rPr>
            </w:pPr>
            <w:r/>
          </w:p>
        </w:tc>
        <w:tc>
          <w:tcPr>
            <w:tcW w:w="1159" w:type="dxa"/>
            <w:vAlign w:val="top"/>
          </w:tcPr>
          <w:p>
            <w:pPr>
              <w:rPr>
                <w:rFonts w:ascii="Arial"/>
                <w:sz w:val="21"/>
              </w:rPr>
            </w:pPr>
            <w:r/>
          </w:p>
        </w:tc>
        <w:tc>
          <w:tcPr>
            <w:tcW w:w="2288" w:type="dxa"/>
            <w:vAlign w:val="top"/>
          </w:tcPr>
          <w:p>
            <w:pPr>
              <w:rPr>
                <w:rFonts w:ascii="Arial"/>
                <w:sz w:val="21"/>
              </w:rPr>
            </w:pPr>
            <w:r/>
          </w:p>
        </w:tc>
        <w:tc>
          <w:tcPr>
            <w:tcW w:w="1069" w:type="dxa"/>
            <w:vAlign w:val="top"/>
          </w:tcPr>
          <w:p>
            <w:pPr>
              <w:rPr>
                <w:rFonts w:ascii="Arial"/>
                <w:sz w:val="21"/>
              </w:rPr>
            </w:pPr>
            <w:r/>
          </w:p>
        </w:tc>
        <w:tc>
          <w:tcPr>
            <w:tcW w:w="1199" w:type="dxa"/>
            <w:vAlign w:val="top"/>
          </w:tcPr>
          <w:p>
            <w:pPr>
              <w:rPr>
                <w:rFonts w:ascii="Arial"/>
                <w:sz w:val="21"/>
              </w:rPr>
            </w:pPr>
            <w:r/>
          </w:p>
        </w:tc>
        <w:tc>
          <w:tcPr>
            <w:tcW w:w="1314" w:type="dxa"/>
            <w:vAlign w:val="top"/>
          </w:tcPr>
          <w:p>
            <w:pPr>
              <w:rPr>
                <w:rFonts w:ascii="Arial"/>
                <w:sz w:val="21"/>
              </w:rPr>
            </w:pPr>
            <w:r/>
          </w:p>
        </w:tc>
      </w:tr>
      <w:tr>
        <w:trPr>
          <w:trHeight w:val="639" w:hRule="atLeast"/>
        </w:trPr>
        <w:tc>
          <w:tcPr>
            <w:tcW w:w="754" w:type="dxa"/>
            <w:vAlign w:val="top"/>
          </w:tcPr>
          <w:p>
            <w:pPr>
              <w:rPr>
                <w:rFonts w:ascii="Arial"/>
                <w:sz w:val="21"/>
              </w:rPr>
            </w:pPr>
            <w:r/>
          </w:p>
        </w:tc>
        <w:tc>
          <w:tcPr>
            <w:tcW w:w="2258" w:type="dxa"/>
            <w:vAlign w:val="top"/>
          </w:tcPr>
          <w:p>
            <w:pPr>
              <w:rPr>
                <w:rFonts w:ascii="Arial"/>
                <w:sz w:val="21"/>
              </w:rPr>
            </w:pPr>
            <w:r/>
          </w:p>
        </w:tc>
        <w:tc>
          <w:tcPr>
            <w:tcW w:w="2098" w:type="dxa"/>
            <w:vAlign w:val="top"/>
          </w:tcPr>
          <w:p>
            <w:pPr>
              <w:rPr>
                <w:rFonts w:ascii="Arial"/>
                <w:sz w:val="21"/>
              </w:rPr>
            </w:pPr>
            <w:r/>
          </w:p>
        </w:tc>
        <w:tc>
          <w:tcPr>
            <w:tcW w:w="1159" w:type="dxa"/>
            <w:vAlign w:val="top"/>
          </w:tcPr>
          <w:p>
            <w:pPr>
              <w:rPr>
                <w:rFonts w:ascii="Arial"/>
                <w:sz w:val="21"/>
              </w:rPr>
            </w:pPr>
            <w:r/>
          </w:p>
        </w:tc>
        <w:tc>
          <w:tcPr>
            <w:tcW w:w="2288" w:type="dxa"/>
            <w:vAlign w:val="top"/>
          </w:tcPr>
          <w:p>
            <w:pPr>
              <w:rPr>
                <w:rFonts w:ascii="Arial"/>
                <w:sz w:val="21"/>
              </w:rPr>
            </w:pPr>
            <w:r/>
          </w:p>
        </w:tc>
        <w:tc>
          <w:tcPr>
            <w:tcW w:w="1069" w:type="dxa"/>
            <w:vAlign w:val="top"/>
          </w:tcPr>
          <w:p>
            <w:pPr>
              <w:rPr>
                <w:rFonts w:ascii="Arial"/>
                <w:sz w:val="21"/>
              </w:rPr>
            </w:pPr>
            <w:r/>
          </w:p>
        </w:tc>
        <w:tc>
          <w:tcPr>
            <w:tcW w:w="1199" w:type="dxa"/>
            <w:vAlign w:val="top"/>
          </w:tcPr>
          <w:p>
            <w:pPr>
              <w:rPr>
                <w:rFonts w:ascii="Arial"/>
                <w:sz w:val="21"/>
              </w:rPr>
            </w:pPr>
            <w:r/>
          </w:p>
        </w:tc>
        <w:tc>
          <w:tcPr>
            <w:tcW w:w="1314" w:type="dxa"/>
            <w:vAlign w:val="top"/>
          </w:tcPr>
          <w:p>
            <w:pPr>
              <w:rPr>
                <w:rFonts w:ascii="Arial"/>
                <w:sz w:val="21"/>
              </w:rPr>
            </w:pPr>
            <w:r/>
          </w:p>
        </w:tc>
      </w:tr>
      <w:tr>
        <w:trPr>
          <w:trHeight w:val="639" w:hRule="atLeast"/>
        </w:trPr>
        <w:tc>
          <w:tcPr>
            <w:tcW w:w="754" w:type="dxa"/>
            <w:vAlign w:val="top"/>
          </w:tcPr>
          <w:p>
            <w:pPr>
              <w:rPr>
                <w:rFonts w:ascii="Arial"/>
                <w:sz w:val="21"/>
              </w:rPr>
            </w:pPr>
            <w:r/>
          </w:p>
        </w:tc>
        <w:tc>
          <w:tcPr>
            <w:tcW w:w="2258" w:type="dxa"/>
            <w:vAlign w:val="top"/>
          </w:tcPr>
          <w:p>
            <w:pPr>
              <w:rPr>
                <w:rFonts w:ascii="Arial"/>
                <w:sz w:val="21"/>
              </w:rPr>
            </w:pPr>
            <w:r/>
          </w:p>
        </w:tc>
        <w:tc>
          <w:tcPr>
            <w:tcW w:w="2098" w:type="dxa"/>
            <w:vAlign w:val="top"/>
          </w:tcPr>
          <w:p>
            <w:pPr>
              <w:rPr>
                <w:rFonts w:ascii="Arial"/>
                <w:sz w:val="21"/>
              </w:rPr>
            </w:pPr>
            <w:r/>
          </w:p>
        </w:tc>
        <w:tc>
          <w:tcPr>
            <w:tcW w:w="1159" w:type="dxa"/>
            <w:vAlign w:val="top"/>
          </w:tcPr>
          <w:p>
            <w:pPr>
              <w:rPr>
                <w:rFonts w:ascii="Arial"/>
                <w:sz w:val="21"/>
              </w:rPr>
            </w:pPr>
            <w:r/>
          </w:p>
        </w:tc>
        <w:tc>
          <w:tcPr>
            <w:tcW w:w="2288" w:type="dxa"/>
            <w:vAlign w:val="top"/>
          </w:tcPr>
          <w:p>
            <w:pPr>
              <w:rPr>
                <w:rFonts w:ascii="Arial"/>
                <w:sz w:val="21"/>
              </w:rPr>
            </w:pPr>
            <w:r/>
          </w:p>
        </w:tc>
        <w:tc>
          <w:tcPr>
            <w:tcW w:w="1069" w:type="dxa"/>
            <w:vAlign w:val="top"/>
          </w:tcPr>
          <w:p>
            <w:pPr>
              <w:rPr>
                <w:rFonts w:ascii="Arial"/>
                <w:sz w:val="21"/>
              </w:rPr>
            </w:pPr>
            <w:r/>
          </w:p>
        </w:tc>
        <w:tc>
          <w:tcPr>
            <w:tcW w:w="1199" w:type="dxa"/>
            <w:vAlign w:val="top"/>
          </w:tcPr>
          <w:p>
            <w:pPr>
              <w:rPr>
                <w:rFonts w:ascii="Arial"/>
                <w:sz w:val="21"/>
              </w:rPr>
            </w:pPr>
            <w:r/>
          </w:p>
        </w:tc>
        <w:tc>
          <w:tcPr>
            <w:tcW w:w="1314" w:type="dxa"/>
            <w:vAlign w:val="top"/>
          </w:tcPr>
          <w:p>
            <w:pPr>
              <w:rPr>
                <w:rFonts w:ascii="Arial"/>
                <w:sz w:val="21"/>
              </w:rPr>
            </w:pPr>
            <w:r/>
          </w:p>
        </w:tc>
      </w:tr>
      <w:tr>
        <w:trPr>
          <w:trHeight w:val="639" w:hRule="atLeast"/>
        </w:trPr>
        <w:tc>
          <w:tcPr>
            <w:tcW w:w="754" w:type="dxa"/>
            <w:vAlign w:val="top"/>
          </w:tcPr>
          <w:p>
            <w:pPr>
              <w:rPr>
                <w:rFonts w:ascii="Arial"/>
                <w:sz w:val="21"/>
              </w:rPr>
            </w:pPr>
            <w:r/>
          </w:p>
        </w:tc>
        <w:tc>
          <w:tcPr>
            <w:tcW w:w="2258" w:type="dxa"/>
            <w:vAlign w:val="top"/>
          </w:tcPr>
          <w:p>
            <w:pPr>
              <w:rPr>
                <w:rFonts w:ascii="Arial"/>
                <w:sz w:val="21"/>
              </w:rPr>
            </w:pPr>
            <w:r/>
          </w:p>
        </w:tc>
        <w:tc>
          <w:tcPr>
            <w:tcW w:w="2098" w:type="dxa"/>
            <w:vAlign w:val="top"/>
          </w:tcPr>
          <w:p>
            <w:pPr>
              <w:rPr>
                <w:rFonts w:ascii="Arial"/>
                <w:sz w:val="21"/>
              </w:rPr>
            </w:pPr>
            <w:r/>
          </w:p>
        </w:tc>
        <w:tc>
          <w:tcPr>
            <w:tcW w:w="1159" w:type="dxa"/>
            <w:vAlign w:val="top"/>
          </w:tcPr>
          <w:p>
            <w:pPr>
              <w:rPr>
                <w:rFonts w:ascii="Arial"/>
                <w:sz w:val="21"/>
              </w:rPr>
            </w:pPr>
            <w:r/>
          </w:p>
        </w:tc>
        <w:tc>
          <w:tcPr>
            <w:tcW w:w="2288" w:type="dxa"/>
            <w:vAlign w:val="top"/>
          </w:tcPr>
          <w:p>
            <w:pPr>
              <w:rPr>
                <w:rFonts w:ascii="Arial"/>
                <w:sz w:val="21"/>
              </w:rPr>
            </w:pPr>
            <w:r/>
          </w:p>
        </w:tc>
        <w:tc>
          <w:tcPr>
            <w:tcW w:w="1069" w:type="dxa"/>
            <w:vAlign w:val="top"/>
          </w:tcPr>
          <w:p>
            <w:pPr>
              <w:rPr>
                <w:rFonts w:ascii="Arial"/>
                <w:sz w:val="21"/>
              </w:rPr>
            </w:pPr>
            <w:r/>
          </w:p>
        </w:tc>
        <w:tc>
          <w:tcPr>
            <w:tcW w:w="1199" w:type="dxa"/>
            <w:vAlign w:val="top"/>
          </w:tcPr>
          <w:p>
            <w:pPr>
              <w:rPr>
                <w:rFonts w:ascii="Arial"/>
                <w:sz w:val="21"/>
              </w:rPr>
            </w:pPr>
            <w:r/>
          </w:p>
        </w:tc>
        <w:tc>
          <w:tcPr>
            <w:tcW w:w="1314" w:type="dxa"/>
            <w:vAlign w:val="top"/>
          </w:tcPr>
          <w:p>
            <w:pPr>
              <w:rPr>
                <w:rFonts w:ascii="Arial"/>
                <w:sz w:val="21"/>
              </w:rPr>
            </w:pPr>
            <w:r/>
          </w:p>
        </w:tc>
      </w:tr>
      <w:tr>
        <w:trPr>
          <w:trHeight w:val="639" w:hRule="atLeast"/>
        </w:trPr>
        <w:tc>
          <w:tcPr>
            <w:tcW w:w="754" w:type="dxa"/>
            <w:vAlign w:val="top"/>
          </w:tcPr>
          <w:p>
            <w:pPr>
              <w:rPr>
                <w:rFonts w:ascii="Arial"/>
                <w:sz w:val="21"/>
              </w:rPr>
            </w:pPr>
            <w:r/>
          </w:p>
        </w:tc>
        <w:tc>
          <w:tcPr>
            <w:tcW w:w="2258" w:type="dxa"/>
            <w:vAlign w:val="top"/>
          </w:tcPr>
          <w:p>
            <w:pPr>
              <w:rPr>
                <w:rFonts w:ascii="Arial"/>
                <w:sz w:val="21"/>
              </w:rPr>
            </w:pPr>
            <w:r/>
          </w:p>
        </w:tc>
        <w:tc>
          <w:tcPr>
            <w:tcW w:w="2098" w:type="dxa"/>
            <w:vAlign w:val="top"/>
          </w:tcPr>
          <w:p>
            <w:pPr>
              <w:rPr>
                <w:rFonts w:ascii="Arial"/>
                <w:sz w:val="21"/>
              </w:rPr>
            </w:pPr>
            <w:r/>
          </w:p>
        </w:tc>
        <w:tc>
          <w:tcPr>
            <w:tcW w:w="1159" w:type="dxa"/>
            <w:vAlign w:val="top"/>
          </w:tcPr>
          <w:p>
            <w:pPr>
              <w:rPr>
                <w:rFonts w:ascii="Arial"/>
                <w:sz w:val="21"/>
              </w:rPr>
            </w:pPr>
            <w:r/>
          </w:p>
        </w:tc>
        <w:tc>
          <w:tcPr>
            <w:tcW w:w="2288" w:type="dxa"/>
            <w:vAlign w:val="top"/>
          </w:tcPr>
          <w:p>
            <w:pPr>
              <w:rPr>
                <w:rFonts w:ascii="Arial"/>
                <w:sz w:val="21"/>
              </w:rPr>
            </w:pPr>
            <w:r/>
          </w:p>
        </w:tc>
        <w:tc>
          <w:tcPr>
            <w:tcW w:w="1069" w:type="dxa"/>
            <w:vAlign w:val="top"/>
          </w:tcPr>
          <w:p>
            <w:pPr>
              <w:rPr>
                <w:rFonts w:ascii="Arial"/>
                <w:sz w:val="21"/>
              </w:rPr>
            </w:pPr>
            <w:r/>
          </w:p>
        </w:tc>
        <w:tc>
          <w:tcPr>
            <w:tcW w:w="1199" w:type="dxa"/>
            <w:vAlign w:val="top"/>
          </w:tcPr>
          <w:p>
            <w:pPr>
              <w:rPr>
                <w:rFonts w:ascii="Arial"/>
                <w:sz w:val="21"/>
              </w:rPr>
            </w:pPr>
            <w:r/>
          </w:p>
        </w:tc>
        <w:tc>
          <w:tcPr>
            <w:tcW w:w="1314" w:type="dxa"/>
            <w:vAlign w:val="top"/>
          </w:tcPr>
          <w:p>
            <w:pPr>
              <w:rPr>
                <w:rFonts w:ascii="Arial"/>
                <w:sz w:val="21"/>
              </w:rPr>
            </w:pPr>
            <w:r/>
          </w:p>
        </w:tc>
      </w:tr>
      <w:tr>
        <w:trPr>
          <w:trHeight w:val="639" w:hRule="atLeast"/>
        </w:trPr>
        <w:tc>
          <w:tcPr>
            <w:tcW w:w="754" w:type="dxa"/>
            <w:vAlign w:val="top"/>
          </w:tcPr>
          <w:p>
            <w:pPr>
              <w:rPr>
                <w:rFonts w:ascii="Arial"/>
                <w:sz w:val="21"/>
              </w:rPr>
            </w:pPr>
            <w:r/>
          </w:p>
        </w:tc>
        <w:tc>
          <w:tcPr>
            <w:tcW w:w="2258" w:type="dxa"/>
            <w:vAlign w:val="top"/>
          </w:tcPr>
          <w:p>
            <w:pPr>
              <w:rPr>
                <w:rFonts w:ascii="Arial"/>
                <w:sz w:val="21"/>
              </w:rPr>
            </w:pPr>
            <w:r/>
          </w:p>
        </w:tc>
        <w:tc>
          <w:tcPr>
            <w:tcW w:w="2098" w:type="dxa"/>
            <w:vAlign w:val="top"/>
          </w:tcPr>
          <w:p>
            <w:pPr>
              <w:rPr>
                <w:rFonts w:ascii="Arial"/>
                <w:sz w:val="21"/>
              </w:rPr>
            </w:pPr>
            <w:r/>
          </w:p>
        </w:tc>
        <w:tc>
          <w:tcPr>
            <w:tcW w:w="1159" w:type="dxa"/>
            <w:vAlign w:val="top"/>
          </w:tcPr>
          <w:p>
            <w:pPr>
              <w:rPr>
                <w:rFonts w:ascii="Arial"/>
                <w:sz w:val="21"/>
              </w:rPr>
            </w:pPr>
            <w:r/>
          </w:p>
        </w:tc>
        <w:tc>
          <w:tcPr>
            <w:tcW w:w="2288" w:type="dxa"/>
            <w:vAlign w:val="top"/>
          </w:tcPr>
          <w:p>
            <w:pPr>
              <w:rPr>
                <w:rFonts w:ascii="Arial"/>
                <w:sz w:val="21"/>
              </w:rPr>
            </w:pPr>
            <w:r/>
          </w:p>
        </w:tc>
        <w:tc>
          <w:tcPr>
            <w:tcW w:w="1069" w:type="dxa"/>
            <w:vAlign w:val="top"/>
          </w:tcPr>
          <w:p>
            <w:pPr>
              <w:rPr>
                <w:rFonts w:ascii="Arial"/>
                <w:sz w:val="21"/>
              </w:rPr>
            </w:pPr>
            <w:r/>
          </w:p>
        </w:tc>
        <w:tc>
          <w:tcPr>
            <w:tcW w:w="1199" w:type="dxa"/>
            <w:vAlign w:val="top"/>
          </w:tcPr>
          <w:p>
            <w:pPr>
              <w:rPr>
                <w:rFonts w:ascii="Arial"/>
                <w:sz w:val="21"/>
              </w:rPr>
            </w:pPr>
            <w:r/>
          </w:p>
        </w:tc>
        <w:tc>
          <w:tcPr>
            <w:tcW w:w="1314" w:type="dxa"/>
            <w:vAlign w:val="top"/>
          </w:tcPr>
          <w:p>
            <w:pPr>
              <w:rPr>
                <w:rFonts w:ascii="Arial"/>
                <w:sz w:val="21"/>
              </w:rPr>
            </w:pPr>
            <w:r/>
          </w:p>
        </w:tc>
      </w:tr>
      <w:tr>
        <w:trPr>
          <w:trHeight w:val="649" w:hRule="atLeast"/>
        </w:trPr>
        <w:tc>
          <w:tcPr>
            <w:tcW w:w="754" w:type="dxa"/>
            <w:vAlign w:val="top"/>
          </w:tcPr>
          <w:p>
            <w:pPr>
              <w:rPr>
                <w:rFonts w:ascii="Arial"/>
                <w:sz w:val="21"/>
              </w:rPr>
            </w:pPr>
            <w:r/>
          </w:p>
        </w:tc>
        <w:tc>
          <w:tcPr>
            <w:tcW w:w="2258" w:type="dxa"/>
            <w:vAlign w:val="top"/>
          </w:tcPr>
          <w:p>
            <w:pPr>
              <w:rPr>
                <w:rFonts w:ascii="Arial"/>
                <w:sz w:val="21"/>
              </w:rPr>
            </w:pPr>
            <w:r/>
          </w:p>
        </w:tc>
        <w:tc>
          <w:tcPr>
            <w:tcW w:w="2098" w:type="dxa"/>
            <w:vAlign w:val="top"/>
          </w:tcPr>
          <w:p>
            <w:pPr>
              <w:rPr>
                <w:rFonts w:ascii="Arial"/>
                <w:sz w:val="21"/>
              </w:rPr>
            </w:pPr>
            <w:r/>
          </w:p>
        </w:tc>
        <w:tc>
          <w:tcPr>
            <w:tcW w:w="1159" w:type="dxa"/>
            <w:vAlign w:val="top"/>
          </w:tcPr>
          <w:p>
            <w:pPr>
              <w:rPr>
                <w:rFonts w:ascii="Arial"/>
                <w:sz w:val="21"/>
              </w:rPr>
            </w:pPr>
            <w:r/>
          </w:p>
        </w:tc>
        <w:tc>
          <w:tcPr>
            <w:tcW w:w="2288" w:type="dxa"/>
            <w:vAlign w:val="top"/>
          </w:tcPr>
          <w:p>
            <w:pPr>
              <w:rPr>
                <w:rFonts w:ascii="Arial"/>
                <w:sz w:val="21"/>
              </w:rPr>
            </w:pPr>
            <w:r/>
          </w:p>
        </w:tc>
        <w:tc>
          <w:tcPr>
            <w:tcW w:w="1069" w:type="dxa"/>
            <w:vAlign w:val="top"/>
          </w:tcPr>
          <w:p>
            <w:pPr>
              <w:rPr>
                <w:rFonts w:ascii="Arial"/>
                <w:sz w:val="21"/>
              </w:rPr>
            </w:pPr>
            <w:r/>
          </w:p>
        </w:tc>
        <w:tc>
          <w:tcPr>
            <w:tcW w:w="1199" w:type="dxa"/>
            <w:vAlign w:val="top"/>
          </w:tcPr>
          <w:p>
            <w:pPr>
              <w:rPr>
                <w:rFonts w:ascii="Arial"/>
                <w:sz w:val="21"/>
              </w:rPr>
            </w:pPr>
            <w:r/>
          </w:p>
        </w:tc>
        <w:tc>
          <w:tcPr>
            <w:tcW w:w="1314" w:type="dxa"/>
            <w:vAlign w:val="top"/>
          </w:tcPr>
          <w:p>
            <w:pPr>
              <w:rPr>
                <w:rFonts w:ascii="Arial"/>
                <w:sz w:val="21"/>
              </w:rPr>
            </w:pPr>
            <w:r/>
          </w:p>
        </w:tc>
      </w:tr>
      <w:tr>
        <w:trPr>
          <w:trHeight w:val="635" w:hRule="atLeast"/>
        </w:trPr>
        <w:tc>
          <w:tcPr>
            <w:tcW w:w="754" w:type="dxa"/>
            <w:vAlign w:val="top"/>
          </w:tcPr>
          <w:p>
            <w:pPr>
              <w:rPr>
                <w:rFonts w:ascii="Arial"/>
                <w:sz w:val="21"/>
              </w:rPr>
            </w:pPr>
            <w:r/>
          </w:p>
        </w:tc>
        <w:tc>
          <w:tcPr>
            <w:tcW w:w="2258" w:type="dxa"/>
            <w:vAlign w:val="top"/>
          </w:tcPr>
          <w:p>
            <w:pPr>
              <w:rPr>
                <w:rFonts w:ascii="Arial"/>
                <w:sz w:val="21"/>
              </w:rPr>
            </w:pPr>
            <w:r/>
          </w:p>
        </w:tc>
        <w:tc>
          <w:tcPr>
            <w:tcW w:w="2098" w:type="dxa"/>
            <w:vAlign w:val="top"/>
          </w:tcPr>
          <w:p>
            <w:pPr>
              <w:rPr>
                <w:rFonts w:ascii="Arial"/>
                <w:sz w:val="21"/>
              </w:rPr>
            </w:pPr>
            <w:r/>
          </w:p>
        </w:tc>
        <w:tc>
          <w:tcPr>
            <w:tcW w:w="1159" w:type="dxa"/>
            <w:vAlign w:val="top"/>
          </w:tcPr>
          <w:p>
            <w:pPr>
              <w:rPr>
                <w:rFonts w:ascii="Arial"/>
                <w:sz w:val="21"/>
              </w:rPr>
            </w:pPr>
            <w:r/>
          </w:p>
        </w:tc>
        <w:tc>
          <w:tcPr>
            <w:tcW w:w="2288" w:type="dxa"/>
            <w:vAlign w:val="top"/>
          </w:tcPr>
          <w:p>
            <w:pPr>
              <w:rPr>
                <w:rFonts w:ascii="Arial"/>
                <w:sz w:val="21"/>
              </w:rPr>
            </w:pPr>
            <w:r/>
          </w:p>
        </w:tc>
        <w:tc>
          <w:tcPr>
            <w:tcW w:w="1069" w:type="dxa"/>
            <w:vAlign w:val="top"/>
          </w:tcPr>
          <w:p>
            <w:pPr>
              <w:rPr>
                <w:rFonts w:ascii="Arial"/>
                <w:sz w:val="21"/>
              </w:rPr>
            </w:pPr>
            <w:r/>
          </w:p>
        </w:tc>
        <w:tc>
          <w:tcPr>
            <w:tcW w:w="1199" w:type="dxa"/>
            <w:vAlign w:val="top"/>
          </w:tcPr>
          <w:p>
            <w:pPr>
              <w:rPr>
                <w:rFonts w:ascii="Arial"/>
                <w:sz w:val="21"/>
              </w:rPr>
            </w:pPr>
            <w:r/>
          </w:p>
        </w:tc>
        <w:tc>
          <w:tcPr>
            <w:tcW w:w="1314" w:type="dxa"/>
            <w:vAlign w:val="top"/>
          </w:tcPr>
          <w:p>
            <w:pPr>
              <w:rPr>
                <w:rFonts w:ascii="Arial"/>
                <w:sz w:val="21"/>
              </w:rPr>
            </w:pPr>
            <w:r/>
          </w:p>
        </w:tc>
      </w:tr>
    </w:tbl>
    <w:p>
      <w:pPr>
        <w:pStyle w:val="BodyText"/>
        <w:ind w:left="858"/>
        <w:spacing w:before="102" w:line="219" w:lineRule="auto"/>
        <w:rPr>
          <w:sz w:val="19"/>
          <w:szCs w:val="19"/>
        </w:rPr>
      </w:pPr>
      <w:r>
        <w:rPr>
          <w:sz w:val="19"/>
          <w:szCs w:val="19"/>
          <w:spacing w:val="-1"/>
        </w:rPr>
        <w:t>备注：1.人员身份指专职人员或兼职人员。</w:t>
      </w:r>
    </w:p>
    <w:p>
      <w:pPr>
        <w:spacing w:line="219" w:lineRule="auto"/>
        <w:sectPr>
          <w:pgSz w:w="16840" w:h="11910"/>
          <w:pgMar w:top="1012" w:right="2526" w:bottom="400" w:left="1571" w:header="0" w:footer="0" w:gutter="0"/>
        </w:sectPr>
        <w:rPr>
          <w:sz w:val="19"/>
          <w:szCs w:val="19"/>
        </w:rPr>
      </w:pP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before="133" w:line="224" w:lineRule="auto"/>
        <w:rPr>
          <w:rFonts w:ascii="SimHei" w:hAnsi="SimHei" w:eastAsia="SimHei" w:cs="SimHei"/>
          <w:sz w:val="41"/>
          <w:szCs w:val="41"/>
        </w:rPr>
      </w:pPr>
      <w:r>
        <w:rPr>
          <w:rFonts w:ascii="SimHei" w:hAnsi="SimHei" w:eastAsia="SimHei" w:cs="SimHei"/>
          <w:sz w:val="41"/>
          <w:szCs w:val="41"/>
          <w:b/>
          <w:bCs/>
          <w:spacing w:val="2"/>
        </w:rPr>
        <w:t>附件7</w:t>
      </w:r>
    </w:p>
    <w:p>
      <w:pPr>
        <w:pStyle w:val="BodyText"/>
        <w:ind w:left="2579"/>
        <w:spacing w:before="147" w:line="219" w:lineRule="auto"/>
        <w:rPr>
          <w:sz w:val="41"/>
          <w:szCs w:val="41"/>
        </w:rPr>
      </w:pPr>
      <w:r>
        <w:rPr>
          <w:sz w:val="41"/>
          <w:szCs w:val="41"/>
          <w:b/>
          <w:bCs/>
          <w:spacing w:val="45"/>
        </w:rPr>
        <w:t>账号申请(变更)单</w:t>
      </w:r>
    </w:p>
    <w:p>
      <w:pPr>
        <w:spacing w:line="47" w:lineRule="exact"/>
        <w:rPr/>
      </w:pPr>
      <w:r/>
    </w:p>
    <w:tbl>
      <w:tblPr>
        <w:tblStyle w:val="TableNormal"/>
        <w:tblW w:w="8680" w:type="dxa"/>
        <w:tblInd w:w="13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64"/>
        <w:gridCol w:w="2257"/>
        <w:gridCol w:w="1938"/>
        <w:gridCol w:w="2097"/>
        <w:gridCol w:w="1124"/>
      </w:tblGrid>
      <w:tr>
        <w:trPr>
          <w:trHeight w:val="814" w:hRule="atLeast"/>
        </w:trPr>
        <w:tc>
          <w:tcPr>
            <w:tcW w:w="1264" w:type="dxa"/>
            <w:vAlign w:val="top"/>
          </w:tcPr>
          <w:p>
            <w:pPr>
              <w:pStyle w:val="TableText"/>
              <w:ind w:left="184"/>
              <w:spacing w:before="305" w:line="221" w:lineRule="auto"/>
              <w:rPr>
                <w:sz w:val="22"/>
                <w:szCs w:val="22"/>
              </w:rPr>
            </w:pPr>
            <w:r>
              <w:rPr>
                <w:sz w:val="22"/>
                <w:szCs w:val="22"/>
                <w:spacing w:val="2"/>
              </w:rPr>
              <w:t>系统名称</w:t>
            </w:r>
          </w:p>
        </w:tc>
        <w:tc>
          <w:tcPr>
            <w:tcW w:w="2257" w:type="dxa"/>
            <w:vAlign w:val="top"/>
          </w:tcPr>
          <w:p>
            <w:pPr>
              <w:rPr>
                <w:rFonts w:ascii="Arial"/>
                <w:sz w:val="21"/>
              </w:rPr>
            </w:pPr>
            <w:r/>
          </w:p>
        </w:tc>
        <w:tc>
          <w:tcPr>
            <w:tcW w:w="1938" w:type="dxa"/>
            <w:vAlign w:val="top"/>
          </w:tcPr>
          <w:p>
            <w:pPr>
              <w:pStyle w:val="TableText"/>
              <w:ind w:left="414"/>
              <w:spacing w:before="304" w:line="219" w:lineRule="auto"/>
              <w:rPr>
                <w:sz w:val="22"/>
                <w:szCs w:val="22"/>
              </w:rPr>
            </w:pPr>
            <w:r>
              <w:rPr>
                <w:sz w:val="22"/>
                <w:szCs w:val="22"/>
                <w:spacing w:val="2"/>
              </w:rPr>
              <w:t>申请单编号</w:t>
            </w:r>
          </w:p>
        </w:tc>
        <w:tc>
          <w:tcPr>
            <w:tcW w:w="3221" w:type="dxa"/>
            <w:vAlign w:val="top"/>
            <w:gridSpan w:val="2"/>
          </w:tcPr>
          <w:p>
            <w:pPr>
              <w:rPr>
                <w:rFonts w:ascii="Arial"/>
                <w:sz w:val="21"/>
              </w:rPr>
            </w:pPr>
            <w:r/>
          </w:p>
        </w:tc>
      </w:tr>
      <w:tr>
        <w:trPr>
          <w:trHeight w:val="859" w:hRule="atLeast"/>
        </w:trPr>
        <w:tc>
          <w:tcPr>
            <w:tcW w:w="1264" w:type="dxa"/>
            <w:vAlign w:val="top"/>
          </w:tcPr>
          <w:p>
            <w:pPr>
              <w:spacing w:line="249" w:lineRule="auto"/>
              <w:rPr>
                <w:rFonts w:ascii="Arial"/>
                <w:sz w:val="21"/>
              </w:rPr>
            </w:pPr>
            <w:r/>
          </w:p>
          <w:p>
            <w:pPr>
              <w:pStyle w:val="TableText"/>
              <w:ind w:left="295"/>
              <w:spacing w:before="72" w:line="221" w:lineRule="auto"/>
              <w:rPr>
                <w:sz w:val="22"/>
                <w:szCs w:val="22"/>
              </w:rPr>
            </w:pPr>
            <w:r>
              <w:rPr>
                <w:sz w:val="22"/>
                <w:szCs w:val="22"/>
                <w:spacing w:val="-3"/>
              </w:rPr>
              <w:t>联系人</w:t>
            </w:r>
          </w:p>
        </w:tc>
        <w:tc>
          <w:tcPr>
            <w:tcW w:w="2257" w:type="dxa"/>
            <w:vAlign w:val="top"/>
          </w:tcPr>
          <w:p>
            <w:pPr>
              <w:rPr>
                <w:rFonts w:ascii="Arial"/>
                <w:sz w:val="21"/>
              </w:rPr>
            </w:pPr>
            <w:r/>
          </w:p>
        </w:tc>
        <w:tc>
          <w:tcPr>
            <w:tcW w:w="1938" w:type="dxa"/>
            <w:vAlign w:val="top"/>
          </w:tcPr>
          <w:p>
            <w:pPr>
              <w:spacing w:line="248" w:lineRule="auto"/>
              <w:rPr>
                <w:rFonts w:ascii="Arial"/>
                <w:sz w:val="21"/>
              </w:rPr>
            </w:pPr>
            <w:r/>
          </w:p>
          <w:p>
            <w:pPr>
              <w:pStyle w:val="TableText"/>
              <w:ind w:left="523"/>
              <w:spacing w:before="71" w:line="221" w:lineRule="auto"/>
              <w:rPr>
                <w:sz w:val="22"/>
                <w:szCs w:val="22"/>
              </w:rPr>
            </w:pPr>
            <w:r>
              <w:rPr>
                <w:sz w:val="22"/>
                <w:szCs w:val="22"/>
                <w:spacing w:val="-2"/>
              </w:rPr>
              <w:t>联系方式</w:t>
            </w:r>
          </w:p>
        </w:tc>
        <w:tc>
          <w:tcPr>
            <w:tcW w:w="3221" w:type="dxa"/>
            <w:vAlign w:val="top"/>
            <w:gridSpan w:val="2"/>
          </w:tcPr>
          <w:p>
            <w:pPr>
              <w:rPr>
                <w:rFonts w:ascii="Arial"/>
                <w:sz w:val="21"/>
              </w:rPr>
            </w:pPr>
            <w:r/>
          </w:p>
        </w:tc>
      </w:tr>
      <w:tr>
        <w:trPr>
          <w:trHeight w:val="4806" w:hRule="atLeast"/>
        </w:trPr>
        <w:tc>
          <w:tcPr>
            <w:tcW w:w="1264"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84"/>
              <w:spacing w:before="71" w:line="219" w:lineRule="auto"/>
              <w:rPr>
                <w:sz w:val="22"/>
                <w:szCs w:val="22"/>
              </w:rPr>
            </w:pPr>
            <w:r>
              <w:rPr>
                <w:sz w:val="22"/>
                <w:szCs w:val="22"/>
                <w:spacing w:val="3"/>
              </w:rPr>
              <w:t>申请事项</w:t>
            </w:r>
          </w:p>
        </w:tc>
        <w:tc>
          <w:tcPr>
            <w:tcW w:w="2257" w:type="dxa"/>
            <w:vAlign w:val="top"/>
            <w:tcBorders>
              <w:right w:val="nil"/>
            </w:tcBorders>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80"/>
              <w:spacing w:before="72" w:line="219" w:lineRule="auto"/>
              <w:rPr>
                <w:sz w:val="22"/>
                <w:szCs w:val="22"/>
              </w:rPr>
            </w:pPr>
            <w:r>
              <w:rPr>
                <w:sz w:val="22"/>
                <w:szCs w:val="22"/>
              </w:rPr>
              <w:t>负责人签字：</w:t>
            </w:r>
          </w:p>
        </w:tc>
        <w:tc>
          <w:tcPr>
            <w:tcW w:w="4035" w:type="dxa"/>
            <w:vAlign w:val="top"/>
            <w:gridSpan w:val="2"/>
            <w:tcBorders>
              <w:left w:val="nil"/>
              <w:right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069"/>
              <w:spacing w:before="72" w:line="441" w:lineRule="exact"/>
              <w:rPr>
                <w:sz w:val="22"/>
                <w:szCs w:val="22"/>
              </w:rPr>
            </w:pPr>
            <w:r>
              <w:rPr>
                <w:sz w:val="22"/>
                <w:szCs w:val="22"/>
                <w:spacing w:val="5"/>
                <w:position w:val="16"/>
              </w:rPr>
              <w:t>申请单位：(盖章)</w:t>
            </w:r>
          </w:p>
          <w:p>
            <w:pPr>
              <w:pStyle w:val="TableText"/>
              <w:ind w:left="3059"/>
              <w:spacing w:line="219" w:lineRule="auto"/>
              <w:rPr>
                <w:sz w:val="22"/>
                <w:szCs w:val="22"/>
              </w:rPr>
            </w:pPr>
            <w:r>
              <w:rPr>
                <w:sz w:val="22"/>
                <w:szCs w:val="22"/>
                <w:spacing w:val="-5"/>
              </w:rPr>
              <w:t>年</w:t>
            </w:r>
            <w:r>
              <w:rPr>
                <w:sz w:val="22"/>
                <w:szCs w:val="22"/>
                <w:spacing w:val="22"/>
              </w:rPr>
              <w:t xml:space="preserve">   </w:t>
            </w:r>
            <w:r>
              <w:rPr>
                <w:sz w:val="22"/>
                <w:szCs w:val="22"/>
                <w:spacing w:val="-5"/>
              </w:rPr>
              <w:t>月</w:t>
            </w:r>
          </w:p>
        </w:tc>
        <w:tc>
          <w:tcPr>
            <w:tcW w:w="1124" w:type="dxa"/>
            <w:vAlign w:val="top"/>
            <w:tcBorders>
              <w:left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64"/>
              <w:spacing w:before="72" w:line="224" w:lineRule="auto"/>
              <w:rPr>
                <w:sz w:val="22"/>
                <w:szCs w:val="22"/>
              </w:rPr>
            </w:pPr>
            <w:r>
              <w:rPr>
                <w:sz w:val="22"/>
                <w:szCs w:val="22"/>
              </w:rPr>
              <w:t>日</w:t>
            </w:r>
          </w:p>
        </w:tc>
      </w:tr>
      <w:tr>
        <w:trPr>
          <w:trHeight w:val="1817" w:hRule="atLeast"/>
        </w:trPr>
        <w:tc>
          <w:tcPr>
            <w:tcW w:w="8680" w:type="dxa"/>
            <w:vAlign w:val="top"/>
            <w:gridSpan w:val="5"/>
            <w:tcBorders>
              <w:bottom w:val="nil"/>
            </w:tcBorders>
          </w:tcPr>
          <w:p>
            <w:pPr>
              <w:spacing w:line="411" w:lineRule="auto"/>
              <w:rPr>
                <w:rFonts w:ascii="Arial"/>
                <w:sz w:val="21"/>
              </w:rPr>
            </w:pPr>
            <w:r/>
          </w:p>
          <w:p>
            <w:pPr>
              <w:pStyle w:val="TableText"/>
              <w:ind w:left="85"/>
              <w:spacing w:before="71" w:line="219" w:lineRule="auto"/>
              <w:rPr>
                <w:sz w:val="22"/>
                <w:szCs w:val="22"/>
              </w:rPr>
            </w:pPr>
            <w:r>
              <w:rPr>
                <w:sz w:val="22"/>
                <w:szCs w:val="22"/>
                <w:spacing w:val="-1"/>
              </w:rPr>
              <w:t>县(市、区)人社部门意见：</w:t>
            </w:r>
          </w:p>
        </w:tc>
      </w:tr>
      <w:tr>
        <w:trPr>
          <w:trHeight w:val="1560" w:hRule="atLeast"/>
        </w:trPr>
        <w:tc>
          <w:tcPr>
            <w:tcW w:w="7556" w:type="dxa"/>
            <w:vAlign w:val="top"/>
            <w:gridSpan w:val="4"/>
            <w:tcBorders>
              <w:right w:val="nil"/>
              <w:top w:val="nil"/>
            </w:tcBorders>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605"/>
              <w:spacing w:before="71" w:line="219" w:lineRule="auto"/>
              <w:rPr>
                <w:sz w:val="22"/>
                <w:szCs w:val="22"/>
              </w:rPr>
            </w:pPr>
            <w:r>
              <w:rPr>
                <w:sz w:val="22"/>
                <w:szCs w:val="22"/>
                <w:spacing w:val="-15"/>
                <w:position w:val="-1"/>
              </w:rPr>
              <w:t>负责人签字：</w:t>
            </w:r>
            <w:r>
              <w:rPr>
                <w:sz w:val="22"/>
                <w:szCs w:val="22"/>
                <w:spacing w:val="4"/>
                <w:position w:val="-1"/>
              </w:rPr>
              <w:t xml:space="preserve">                        </w:t>
            </w:r>
            <w:r>
              <w:rPr>
                <w:sz w:val="22"/>
                <w:szCs w:val="22"/>
                <w:spacing w:val="-15"/>
                <w:position w:val="3"/>
              </w:rPr>
              <w:t>年</w:t>
            </w:r>
            <w:r>
              <w:rPr>
                <w:sz w:val="22"/>
                <w:szCs w:val="22"/>
                <w:spacing w:val="17"/>
                <w:position w:val="3"/>
              </w:rPr>
              <w:t xml:space="preserve">    </w:t>
            </w:r>
            <w:r>
              <w:rPr>
                <w:sz w:val="22"/>
                <w:szCs w:val="22"/>
                <w:spacing w:val="-15"/>
                <w:position w:val="3"/>
              </w:rPr>
              <w:t>月</w:t>
            </w:r>
          </w:p>
        </w:tc>
        <w:tc>
          <w:tcPr>
            <w:tcW w:w="1124" w:type="dxa"/>
            <w:vAlign w:val="top"/>
            <w:tcBorders>
              <w:left w:val="nil"/>
              <w:top w:val="nil"/>
            </w:tcBorders>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pStyle w:val="TableText"/>
              <w:ind w:left="414"/>
              <w:spacing w:before="72" w:line="224" w:lineRule="auto"/>
              <w:rPr>
                <w:sz w:val="22"/>
                <w:szCs w:val="22"/>
              </w:rPr>
            </w:pPr>
            <w:r>
              <w:rPr>
                <w:sz w:val="22"/>
                <w:szCs w:val="22"/>
              </w:rPr>
              <w:t>日</w:t>
            </w:r>
          </w:p>
        </w:tc>
      </w:tr>
      <w:tr>
        <w:trPr>
          <w:trHeight w:val="1284" w:hRule="atLeast"/>
        </w:trPr>
        <w:tc>
          <w:tcPr>
            <w:tcW w:w="8680" w:type="dxa"/>
            <w:vAlign w:val="top"/>
            <w:gridSpan w:val="5"/>
          </w:tcPr>
          <w:p>
            <w:pPr>
              <w:pStyle w:val="TableText"/>
              <w:ind w:left="85"/>
              <w:spacing w:before="158" w:line="192" w:lineRule="auto"/>
              <w:rPr>
                <w:sz w:val="22"/>
                <w:szCs w:val="22"/>
              </w:rPr>
            </w:pPr>
            <w:r>
              <w:rPr>
                <w:sz w:val="22"/>
                <w:szCs w:val="22"/>
              </w:rPr>
              <w:t>备注：</w:t>
            </w:r>
          </w:p>
          <w:p>
            <w:pPr>
              <w:pStyle w:val="TableText"/>
              <w:ind w:left="95" w:right="334" w:hanging="10"/>
              <w:spacing w:line="197" w:lineRule="auto"/>
              <w:rPr>
                <w:sz w:val="22"/>
                <w:szCs w:val="22"/>
              </w:rPr>
            </w:pPr>
            <w:r>
              <w:rPr>
                <w:sz w:val="22"/>
                <w:szCs w:val="22"/>
              </w:rPr>
              <w:t>1、申请事项主要有：新增账号、冻结账号、解锁账号、注销账号、变更账号权限等。 </w:t>
            </w:r>
            <w:r>
              <w:rPr>
                <w:sz w:val="22"/>
                <w:szCs w:val="22"/>
              </w:rPr>
              <w:t>2、系统账号主要分为：系统管理员账号、业务管理员账号、业务操作员账</w:t>
            </w:r>
            <w:r>
              <w:rPr>
                <w:sz w:val="22"/>
                <w:szCs w:val="22"/>
                <w:spacing w:val="-1"/>
              </w:rPr>
              <w:t>号。</w:t>
            </w:r>
          </w:p>
          <w:p>
            <w:pPr>
              <w:pStyle w:val="TableText"/>
              <w:ind w:left="85"/>
              <w:spacing w:line="219" w:lineRule="auto"/>
              <w:rPr>
                <w:sz w:val="22"/>
                <w:szCs w:val="22"/>
              </w:rPr>
            </w:pPr>
            <w:r>
              <w:rPr>
                <w:sz w:val="22"/>
                <w:szCs w:val="22"/>
              </w:rPr>
              <w:t>3、新增账号的，要注明账号使用人姓名，单位和职务，身份证号，联系方式等信息。</w:t>
            </w:r>
          </w:p>
        </w:tc>
      </w:tr>
    </w:tbl>
    <w:p>
      <w:pPr>
        <w:rPr>
          <w:rFonts w:ascii="Arial"/>
          <w:sz w:val="21"/>
        </w:rPr>
      </w:pPr>
      <w:r/>
    </w:p>
    <w:p>
      <w:pPr>
        <w:sectPr>
          <w:footerReference w:type="default" r:id="rId13"/>
          <w:pgSz w:w="11910" w:h="16840"/>
          <w:pgMar w:top="1431" w:right="1655" w:bottom="1767" w:left="1435" w:header="0" w:footer="1361" w:gutter="0"/>
        </w:sectPr>
        <w:rPr>
          <w:rFonts w:ascii="Arial" w:hAnsi="Arial" w:eastAsia="Arial" w:cs="Arial"/>
          <w:sz w:val="21"/>
          <w:szCs w:val="21"/>
        </w:rPr>
      </w:pPr>
    </w:p>
    <w:p>
      <w:pPr>
        <w:spacing w:line="315" w:lineRule="auto"/>
        <w:rPr>
          <w:rFonts w:ascii="Arial"/>
          <w:sz w:val="21"/>
        </w:rPr>
      </w:pPr>
      <w:r/>
    </w:p>
    <w:p>
      <w:pPr>
        <w:spacing w:line="316" w:lineRule="auto"/>
        <w:rPr>
          <w:rFonts w:ascii="Arial"/>
          <w:sz w:val="21"/>
        </w:rPr>
      </w:pPr>
      <w:r/>
    </w:p>
    <w:p>
      <w:pPr>
        <w:spacing w:line="316" w:lineRule="auto"/>
        <w:rPr>
          <w:rFonts w:ascii="Arial"/>
          <w:sz w:val="21"/>
        </w:rPr>
      </w:pPr>
      <w:r/>
    </w:p>
    <w:p>
      <w:pPr>
        <w:ind w:left="14"/>
        <w:spacing w:before="97" w:line="224" w:lineRule="auto"/>
        <w:rPr>
          <w:rFonts w:ascii="SimHei" w:hAnsi="SimHei" w:eastAsia="SimHei" w:cs="SimHei"/>
          <w:sz w:val="30"/>
          <w:szCs w:val="30"/>
        </w:rPr>
      </w:pPr>
      <w:r>
        <w:rPr>
          <w:rFonts w:ascii="SimHei" w:hAnsi="SimHei" w:eastAsia="SimHei" w:cs="SimHei"/>
          <w:sz w:val="30"/>
          <w:szCs w:val="30"/>
          <w:b/>
          <w:bCs/>
          <w:spacing w:val="-1"/>
        </w:rPr>
        <w:t>附件8</w:t>
      </w:r>
    </w:p>
    <w:p>
      <w:pPr>
        <w:spacing w:line="304" w:lineRule="auto"/>
        <w:rPr>
          <w:rFonts w:ascii="Arial"/>
          <w:sz w:val="21"/>
        </w:rPr>
      </w:pPr>
      <w:r/>
    </w:p>
    <w:p>
      <w:pPr>
        <w:spacing w:line="304" w:lineRule="auto"/>
        <w:rPr>
          <w:rFonts w:ascii="Arial"/>
          <w:sz w:val="21"/>
        </w:rPr>
      </w:pPr>
      <w:r/>
    </w:p>
    <w:p>
      <w:pPr>
        <w:pStyle w:val="BodyText"/>
        <w:ind w:left="1885"/>
        <w:spacing w:before="133" w:line="219" w:lineRule="auto"/>
        <w:rPr>
          <w:sz w:val="41"/>
          <w:szCs w:val="41"/>
        </w:rPr>
      </w:pPr>
      <w:r>
        <w:rPr>
          <w:sz w:val="41"/>
          <w:szCs w:val="41"/>
          <w:b/>
          <w:bCs/>
          <w:spacing w:val="-10"/>
        </w:rPr>
        <w:t>故障排除上下联动工作流程</w:t>
      </w:r>
    </w:p>
    <w:p>
      <w:pPr>
        <w:spacing w:line="319" w:lineRule="auto"/>
        <w:rPr>
          <w:rFonts w:ascii="Arial"/>
          <w:sz w:val="21"/>
        </w:rPr>
      </w:pPr>
      <w:r/>
    </w:p>
    <w:p>
      <w:pPr>
        <w:spacing w:line="319" w:lineRule="auto"/>
        <w:rPr>
          <w:rFonts w:ascii="Arial"/>
          <w:sz w:val="21"/>
        </w:rPr>
      </w:pPr>
      <w:r/>
    </w:p>
    <w:p>
      <w:pPr>
        <w:ind w:left="630"/>
        <w:spacing w:before="97" w:line="624" w:lineRule="exact"/>
        <w:rPr>
          <w:rFonts w:ascii="FangSong" w:hAnsi="FangSong" w:eastAsia="FangSong" w:cs="FangSong"/>
          <w:sz w:val="30"/>
          <w:szCs w:val="30"/>
        </w:rPr>
      </w:pPr>
      <w:r>
        <w:rPr>
          <w:rFonts w:ascii="FangSong" w:hAnsi="FangSong" w:eastAsia="FangSong" w:cs="FangSong"/>
          <w:sz w:val="30"/>
          <w:szCs w:val="30"/>
          <w:spacing w:val="20"/>
          <w:position w:val="24"/>
        </w:rPr>
        <w:t>为了优化服务，保障基层就业社保服务安全推进，制定本</w:t>
      </w:r>
    </w:p>
    <w:p>
      <w:pPr>
        <w:spacing w:line="223" w:lineRule="auto"/>
        <w:rPr>
          <w:rFonts w:ascii="FangSong" w:hAnsi="FangSong" w:eastAsia="FangSong" w:cs="FangSong"/>
          <w:sz w:val="30"/>
          <w:szCs w:val="30"/>
        </w:rPr>
      </w:pPr>
      <w:r>
        <w:rPr>
          <w:rFonts w:ascii="FangSong" w:hAnsi="FangSong" w:eastAsia="FangSong" w:cs="FangSong"/>
          <w:sz w:val="30"/>
          <w:szCs w:val="30"/>
          <w:spacing w:val="3"/>
        </w:rPr>
        <w:t>流程。</w:t>
      </w:r>
    </w:p>
    <w:p>
      <w:pPr>
        <w:ind w:left="10" w:right="123" w:firstLine="640"/>
        <w:spacing w:before="210" w:line="367" w:lineRule="auto"/>
        <w:rPr>
          <w:rFonts w:ascii="FangSong" w:hAnsi="FangSong" w:eastAsia="FangSong" w:cs="FangSong"/>
          <w:sz w:val="30"/>
          <w:szCs w:val="30"/>
        </w:rPr>
      </w:pPr>
      <w:r>
        <w:rPr>
          <w:rFonts w:ascii="FangSong" w:hAnsi="FangSong" w:eastAsia="FangSong" w:cs="FangSong"/>
          <w:sz w:val="30"/>
          <w:szCs w:val="30"/>
          <w:spacing w:val="16"/>
        </w:rPr>
        <w:t>一</w:t>
      </w:r>
      <w:r>
        <w:rPr>
          <w:rFonts w:ascii="FangSong" w:hAnsi="FangSong" w:eastAsia="FangSong" w:cs="FangSong"/>
          <w:sz w:val="30"/>
          <w:szCs w:val="30"/>
          <w:spacing w:val="-65"/>
        </w:rPr>
        <w:t xml:space="preserve"> </w:t>
      </w:r>
      <w:r>
        <w:rPr>
          <w:rFonts w:ascii="FangSong" w:hAnsi="FangSong" w:eastAsia="FangSong" w:cs="FangSong"/>
          <w:sz w:val="30"/>
          <w:szCs w:val="30"/>
          <w:spacing w:val="16"/>
        </w:rPr>
        <w:t>、本流程中涉及的故障是指基层服务点在信息系统操作</w:t>
      </w:r>
      <w:r>
        <w:rPr>
          <w:rFonts w:ascii="FangSong" w:hAnsi="FangSong" w:eastAsia="FangSong" w:cs="FangSong"/>
          <w:sz w:val="30"/>
          <w:szCs w:val="30"/>
        </w:rPr>
        <w:t xml:space="preserve"> </w:t>
      </w:r>
      <w:r>
        <w:rPr>
          <w:rFonts w:ascii="FangSong" w:hAnsi="FangSong" w:eastAsia="FangSong" w:cs="FangSong"/>
          <w:sz w:val="30"/>
          <w:szCs w:val="30"/>
          <w:spacing w:val="19"/>
        </w:rPr>
        <w:t>过程中发现的问题。包括流程不符合逻辑、操作不便捷、界面</w:t>
      </w:r>
      <w:r>
        <w:rPr>
          <w:rFonts w:ascii="FangSong" w:hAnsi="FangSong" w:eastAsia="FangSong" w:cs="FangSong"/>
          <w:sz w:val="30"/>
          <w:szCs w:val="30"/>
          <w:spacing w:val="11"/>
        </w:rPr>
        <w:t xml:space="preserve"> </w:t>
      </w:r>
      <w:r>
        <w:rPr>
          <w:rFonts w:ascii="FangSong" w:hAnsi="FangSong" w:eastAsia="FangSong" w:cs="FangSong"/>
          <w:sz w:val="30"/>
          <w:szCs w:val="30"/>
          <w:spacing w:val="17"/>
        </w:rPr>
        <w:t>不美观等系统性问题，缺少与实际工作对应的操作模块等功能</w:t>
      </w:r>
      <w:r>
        <w:rPr>
          <w:rFonts w:ascii="FangSong" w:hAnsi="FangSong" w:eastAsia="FangSong" w:cs="FangSong"/>
          <w:sz w:val="30"/>
          <w:szCs w:val="30"/>
          <w:spacing w:val="7"/>
        </w:rPr>
        <w:t xml:space="preserve"> </w:t>
      </w:r>
      <w:r>
        <w:rPr>
          <w:rFonts w:ascii="FangSong" w:hAnsi="FangSong" w:eastAsia="FangSong" w:cs="FangSong"/>
          <w:sz w:val="30"/>
          <w:szCs w:val="30"/>
          <w:spacing w:val="16"/>
        </w:rPr>
        <w:t>性问题，以及操作错误、不懂操作的业务指导性问题。反映的</w:t>
      </w:r>
    </w:p>
    <w:p>
      <w:pPr>
        <w:ind w:left="10"/>
        <w:spacing w:before="1" w:line="222" w:lineRule="auto"/>
        <w:rPr>
          <w:rFonts w:ascii="FangSong" w:hAnsi="FangSong" w:eastAsia="FangSong" w:cs="FangSong"/>
          <w:sz w:val="30"/>
          <w:szCs w:val="30"/>
        </w:rPr>
      </w:pPr>
      <w:r>
        <w:rPr>
          <w:rFonts w:ascii="FangSong" w:hAnsi="FangSong" w:eastAsia="FangSong" w:cs="FangSong"/>
          <w:sz w:val="30"/>
          <w:szCs w:val="30"/>
          <w:spacing w:val="1"/>
        </w:rPr>
        <w:t>内容包含问题描述、解决的意见或建议等。</w:t>
      </w:r>
    </w:p>
    <w:p>
      <w:pPr>
        <w:ind w:left="10" w:firstLine="700"/>
        <w:spacing w:before="215" w:line="361" w:lineRule="auto"/>
        <w:rPr>
          <w:rFonts w:ascii="FangSong" w:hAnsi="FangSong" w:eastAsia="FangSong" w:cs="FangSong"/>
          <w:sz w:val="30"/>
          <w:szCs w:val="30"/>
        </w:rPr>
      </w:pPr>
      <w:r>
        <w:rPr>
          <w:rFonts w:ascii="FangSong" w:hAnsi="FangSong" w:eastAsia="FangSong" w:cs="FangSong"/>
          <w:sz w:val="30"/>
          <w:szCs w:val="30"/>
          <w:spacing w:val="6"/>
        </w:rPr>
        <w:t>二</w:t>
      </w:r>
      <w:r>
        <w:rPr>
          <w:rFonts w:ascii="FangSong" w:hAnsi="FangSong" w:eastAsia="FangSong" w:cs="FangSong"/>
          <w:sz w:val="30"/>
          <w:szCs w:val="30"/>
          <w:spacing w:val="-58"/>
        </w:rPr>
        <w:t xml:space="preserve"> </w:t>
      </w:r>
      <w:r>
        <w:rPr>
          <w:rFonts w:ascii="FangSong" w:hAnsi="FangSong" w:eastAsia="FangSong" w:cs="FangSong"/>
          <w:sz w:val="30"/>
          <w:szCs w:val="30"/>
          <w:spacing w:val="6"/>
        </w:rPr>
        <w:t>、本流程依托信息系统实现，建立问题台账和责任清单。</w:t>
      </w:r>
      <w:r>
        <w:rPr>
          <w:rFonts w:ascii="FangSong" w:hAnsi="FangSong" w:eastAsia="FangSong" w:cs="FangSong"/>
          <w:sz w:val="30"/>
          <w:szCs w:val="30"/>
        </w:rPr>
        <w:t xml:space="preserve"> </w:t>
      </w:r>
      <w:r>
        <w:rPr>
          <w:rFonts w:ascii="FangSong" w:hAnsi="FangSong" w:eastAsia="FangSong" w:cs="FangSong"/>
          <w:sz w:val="30"/>
          <w:szCs w:val="30"/>
          <w:spacing w:val="16"/>
        </w:rPr>
        <w:t>本流程各环节操作人员应各司其职，本着以人民为中心的理念</w:t>
      </w:r>
    </w:p>
    <w:p>
      <w:pPr>
        <w:ind w:left="10"/>
        <w:spacing w:before="1" w:line="222" w:lineRule="auto"/>
        <w:rPr>
          <w:rFonts w:ascii="FangSong" w:hAnsi="FangSong" w:eastAsia="FangSong" w:cs="FangSong"/>
          <w:sz w:val="30"/>
          <w:szCs w:val="30"/>
        </w:rPr>
      </w:pPr>
      <w:r>
        <w:rPr>
          <w:rFonts w:ascii="FangSong" w:hAnsi="FangSong" w:eastAsia="FangSong" w:cs="FangSong"/>
          <w:sz w:val="30"/>
          <w:szCs w:val="30"/>
        </w:rPr>
        <w:t>做好问题反映、意见建议反馈。</w:t>
      </w:r>
    </w:p>
    <w:p>
      <w:pPr>
        <w:ind w:left="10" w:right="131" w:firstLine="720"/>
        <w:spacing w:before="189" w:line="364" w:lineRule="auto"/>
        <w:rPr>
          <w:rFonts w:ascii="FangSong" w:hAnsi="FangSong" w:eastAsia="FangSong" w:cs="FangSong"/>
          <w:sz w:val="30"/>
          <w:szCs w:val="30"/>
        </w:rPr>
      </w:pPr>
      <w:r>
        <w:rPr>
          <w:rFonts w:ascii="FangSong" w:hAnsi="FangSong" w:eastAsia="FangSong" w:cs="FangSong"/>
          <w:sz w:val="30"/>
          <w:szCs w:val="30"/>
          <w:spacing w:val="-2"/>
        </w:rPr>
        <w:t>三</w:t>
      </w:r>
      <w:r>
        <w:rPr>
          <w:rFonts w:ascii="FangSong" w:hAnsi="FangSong" w:eastAsia="FangSong" w:cs="FangSong"/>
          <w:sz w:val="30"/>
          <w:szCs w:val="30"/>
          <w:spacing w:val="-2"/>
        </w:rPr>
        <w:t xml:space="preserve"> </w:t>
      </w:r>
      <w:r>
        <w:rPr>
          <w:rFonts w:ascii="FangSong" w:hAnsi="FangSong" w:eastAsia="FangSong" w:cs="FangSong"/>
          <w:sz w:val="30"/>
          <w:szCs w:val="30"/>
          <w:spacing w:val="-2"/>
        </w:rPr>
        <w:t>、具体工作流程。首先由基层服务点发起，在问题反映模</w:t>
      </w:r>
      <w:r>
        <w:rPr>
          <w:rFonts w:ascii="FangSong" w:hAnsi="FangSong" w:eastAsia="FangSong" w:cs="FangSong"/>
          <w:sz w:val="30"/>
          <w:szCs w:val="30"/>
          <w:spacing w:val="1"/>
        </w:rPr>
        <w:t xml:space="preserve"> </w:t>
      </w:r>
      <w:r>
        <w:rPr>
          <w:rFonts w:ascii="FangSong" w:hAnsi="FangSong" w:eastAsia="FangSong" w:cs="FangSong"/>
          <w:sz w:val="30"/>
          <w:szCs w:val="30"/>
          <w:spacing w:val="15"/>
        </w:rPr>
        <w:t>块中按照问题分类将问题相关内容录入系统，提交后等待系统</w:t>
      </w:r>
      <w:r>
        <w:rPr>
          <w:rFonts w:ascii="FangSong" w:hAnsi="FangSong" w:eastAsia="FangSong" w:cs="FangSong"/>
          <w:sz w:val="30"/>
          <w:szCs w:val="30"/>
          <w:spacing w:val="17"/>
        </w:rPr>
        <w:t xml:space="preserve"> </w:t>
      </w:r>
      <w:r>
        <w:rPr>
          <w:rFonts w:ascii="FangSong" w:hAnsi="FangSong" w:eastAsia="FangSong" w:cs="FangSong"/>
          <w:sz w:val="30"/>
          <w:szCs w:val="30"/>
          <w:spacing w:val="15"/>
        </w:rPr>
        <w:t>反馈信息。系统会根据问题类型自动提交到相关部门。系统问</w:t>
      </w:r>
      <w:r>
        <w:rPr>
          <w:rFonts w:ascii="FangSong" w:hAnsi="FangSong" w:eastAsia="FangSong" w:cs="FangSong"/>
          <w:sz w:val="30"/>
          <w:szCs w:val="30"/>
          <w:spacing w:val="10"/>
        </w:rPr>
        <w:t xml:space="preserve"> </w:t>
      </w:r>
      <w:r>
        <w:rPr>
          <w:rFonts w:ascii="FangSong" w:hAnsi="FangSong" w:eastAsia="FangSong" w:cs="FangSong"/>
          <w:sz w:val="30"/>
          <w:szCs w:val="30"/>
          <w:spacing w:val="16"/>
        </w:rPr>
        <w:t>题和功能性问题会直接提交到省工作专班，研究评估后通过信</w:t>
      </w:r>
      <w:r>
        <w:rPr>
          <w:rFonts w:ascii="FangSong" w:hAnsi="FangSong" w:eastAsia="FangSong" w:cs="FangSong"/>
          <w:sz w:val="30"/>
          <w:szCs w:val="30"/>
          <w:spacing w:val="6"/>
        </w:rPr>
        <w:t xml:space="preserve"> </w:t>
      </w:r>
      <w:r>
        <w:rPr>
          <w:rFonts w:ascii="FangSong" w:hAnsi="FangSong" w:eastAsia="FangSong" w:cs="FangSong"/>
          <w:sz w:val="30"/>
          <w:szCs w:val="30"/>
          <w:spacing w:val="14"/>
        </w:rPr>
        <w:t>息系统反馈处理结果和反馈时限。业务指导性问题会</w:t>
      </w:r>
      <w:r>
        <w:rPr>
          <w:rFonts w:ascii="FangSong" w:hAnsi="FangSong" w:eastAsia="FangSong" w:cs="FangSong"/>
          <w:sz w:val="30"/>
          <w:szCs w:val="30"/>
          <w:spacing w:val="13"/>
        </w:rPr>
        <w:t>直接提交</w:t>
      </w:r>
      <w:r>
        <w:rPr>
          <w:rFonts w:ascii="FangSong" w:hAnsi="FangSong" w:eastAsia="FangSong" w:cs="FangSong"/>
          <w:sz w:val="30"/>
          <w:szCs w:val="30"/>
          <w:spacing w:val="13"/>
        </w:rPr>
        <w:t xml:space="preserve"> </w:t>
      </w:r>
      <w:r>
        <w:rPr>
          <w:rFonts w:ascii="FangSong" w:hAnsi="FangSong" w:eastAsia="FangSong" w:cs="FangSong"/>
          <w:sz w:val="30"/>
          <w:szCs w:val="30"/>
          <w:spacing w:val="15"/>
        </w:rPr>
        <w:t>到县人社部门，县人社部门根据业务分类由指定业务骨干在系</w:t>
      </w:r>
    </w:p>
    <w:p>
      <w:pPr>
        <w:ind w:left="10"/>
        <w:spacing w:before="1" w:line="222" w:lineRule="auto"/>
        <w:rPr>
          <w:rFonts w:ascii="FangSong" w:hAnsi="FangSong" w:eastAsia="FangSong" w:cs="FangSong"/>
          <w:sz w:val="30"/>
          <w:szCs w:val="30"/>
        </w:rPr>
      </w:pPr>
      <w:r>
        <w:rPr>
          <w:rFonts w:ascii="FangSong" w:hAnsi="FangSong" w:eastAsia="FangSong" w:cs="FangSong"/>
          <w:sz w:val="30"/>
          <w:szCs w:val="30"/>
          <w:spacing w:val="14"/>
        </w:rPr>
        <w:t>统中反馈指导意见和反馈时限，无法解决的应逐级向市</w:t>
      </w:r>
      <w:r>
        <w:rPr>
          <w:rFonts w:ascii="FangSong" w:hAnsi="FangSong" w:eastAsia="FangSong" w:cs="FangSong"/>
          <w:sz w:val="30"/>
          <w:szCs w:val="30"/>
          <w:spacing w:val="13"/>
        </w:rPr>
        <w:t>人社部</w:t>
      </w:r>
    </w:p>
    <w:p>
      <w:pPr>
        <w:spacing w:line="222" w:lineRule="auto"/>
        <w:sectPr>
          <w:footerReference w:type="default" r:id="rId14"/>
          <w:pgSz w:w="11910" w:h="16840"/>
          <w:pgMar w:top="1431" w:right="1610" w:bottom="1860" w:left="1539" w:header="0" w:footer="1562" w:gutter="0"/>
        </w:sectPr>
        <w:rPr>
          <w:rFonts w:ascii="FangSong" w:hAnsi="FangSong" w:eastAsia="FangSong" w:cs="FangSong"/>
          <w:sz w:val="30"/>
          <w:szCs w:val="30"/>
        </w:rPr>
      </w:pP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before="98" w:line="560" w:lineRule="exact"/>
        <w:jc w:val="right"/>
        <w:rPr>
          <w:rFonts w:ascii="FangSong" w:hAnsi="FangSong" w:eastAsia="FangSong" w:cs="FangSong"/>
          <w:sz w:val="30"/>
          <w:szCs w:val="30"/>
        </w:rPr>
      </w:pPr>
      <w:r>
        <w:rPr>
          <w:rFonts w:ascii="FangSong" w:hAnsi="FangSong" w:eastAsia="FangSong" w:cs="FangSong"/>
          <w:sz w:val="30"/>
          <w:szCs w:val="30"/>
          <w:spacing w:val="15"/>
          <w:position w:val="19"/>
        </w:rPr>
        <w:t>门、省工作专班反映。省厅针对各市反映情况，不定期安排业</w:t>
      </w:r>
    </w:p>
    <w:p>
      <w:pPr>
        <w:ind w:left="10"/>
        <w:spacing w:line="220" w:lineRule="auto"/>
        <w:rPr>
          <w:rFonts w:ascii="FangSong" w:hAnsi="FangSong" w:eastAsia="FangSong" w:cs="FangSong"/>
          <w:sz w:val="30"/>
          <w:szCs w:val="30"/>
        </w:rPr>
      </w:pPr>
      <w:r>
        <w:rPr>
          <w:rFonts w:ascii="FangSong" w:hAnsi="FangSong" w:eastAsia="FangSong" w:cs="FangSong"/>
          <w:sz w:val="30"/>
          <w:szCs w:val="30"/>
          <w:spacing w:val="2"/>
        </w:rPr>
        <w:t>务指导视频培训，并对故障排除工作落实情况进</w:t>
      </w:r>
      <w:r>
        <w:rPr>
          <w:rFonts w:ascii="FangSong" w:hAnsi="FangSong" w:eastAsia="FangSong" w:cs="FangSong"/>
          <w:sz w:val="30"/>
          <w:szCs w:val="30"/>
          <w:spacing w:val="1"/>
        </w:rPr>
        <w:t>行跟踪调度。</w:t>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tbl>
      <w:tblPr>
        <w:tblStyle w:val="TableNormal"/>
        <w:tblW w:w="8510"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5037"/>
        <w:gridCol w:w="3473"/>
      </w:tblGrid>
      <w:tr>
        <w:trPr>
          <w:trHeight w:val="580" w:hRule="atLeast"/>
        </w:trPr>
        <w:tc>
          <w:tcPr>
            <w:tcW w:w="5037" w:type="dxa"/>
            <w:vAlign w:val="top"/>
            <w:tcBorders>
              <w:bottom w:val="single" w:color="000000" w:sz="8" w:space="0"/>
              <w:top w:val="single" w:color="000000" w:sz="8" w:space="0"/>
            </w:tcBorders>
          </w:tcPr>
          <w:p>
            <w:pPr>
              <w:ind w:left="169"/>
              <w:spacing w:before="136" w:line="221" w:lineRule="auto"/>
              <w:rPr>
                <w:rFonts w:ascii="FangSong" w:hAnsi="FangSong" w:eastAsia="FangSong" w:cs="FangSong"/>
                <w:sz w:val="25"/>
                <w:szCs w:val="25"/>
              </w:rPr>
            </w:pPr>
            <w:r>
              <w:rPr>
                <w:rFonts w:ascii="FangSong" w:hAnsi="FangSong" w:eastAsia="FangSong" w:cs="FangSong"/>
                <w:sz w:val="25"/>
                <w:szCs w:val="25"/>
                <w:spacing w:val="8"/>
              </w:rPr>
              <w:t>阳城县人力资源和社会保障局办公室</w:t>
            </w:r>
          </w:p>
        </w:tc>
        <w:tc>
          <w:tcPr>
            <w:tcW w:w="3473" w:type="dxa"/>
            <w:vAlign w:val="top"/>
            <w:tcBorders>
              <w:bottom w:val="single" w:color="000000" w:sz="8" w:space="0"/>
              <w:top w:val="single" w:color="000000" w:sz="8" w:space="0"/>
            </w:tcBorders>
          </w:tcPr>
          <w:p>
            <w:pPr>
              <w:ind w:left="832"/>
              <w:spacing w:before="196" w:line="222" w:lineRule="auto"/>
              <w:rPr>
                <w:rFonts w:ascii="FangSong" w:hAnsi="FangSong" w:eastAsia="FangSong" w:cs="FangSong"/>
                <w:sz w:val="25"/>
                <w:szCs w:val="25"/>
              </w:rPr>
            </w:pPr>
            <w:r>
              <w:rPr>
                <w:rFonts w:ascii="FangSong" w:hAnsi="FangSong" w:eastAsia="FangSong" w:cs="FangSong"/>
                <w:sz w:val="25"/>
                <w:szCs w:val="25"/>
                <w:spacing w:val="24"/>
              </w:rPr>
              <w:t>2024年3月28日印发</w:t>
            </w:r>
          </w:p>
        </w:tc>
      </w:tr>
    </w:tbl>
    <w:p>
      <w:pPr>
        <w:pStyle w:val="BodyText"/>
        <w:ind w:left="370"/>
        <w:spacing w:before="189" w:line="183" w:lineRule="auto"/>
        <w:rPr>
          <w:sz w:val="30"/>
          <w:szCs w:val="30"/>
        </w:rPr>
      </w:pPr>
      <w:r>
        <w:rPr>
          <w:sz w:val="30"/>
          <w:szCs w:val="30"/>
          <w:spacing w:val="-17"/>
        </w:rPr>
        <w:t>—26—</w:t>
      </w:r>
    </w:p>
    <w:sectPr>
      <w:footerReference w:type="default" r:id="rId8"/>
      <w:pgSz w:w="11910" w:h="16840"/>
      <w:pgMar w:top="1431" w:right="1750" w:bottom="400" w:left="164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80"/>
      <w:spacing w:line="178" w:lineRule="auto"/>
      <w:rPr>
        <w:sz w:val="33"/>
        <w:szCs w:val="33"/>
      </w:rPr>
    </w:pPr>
    <w:r>
      <w:rPr>
        <w:sz w:val="33"/>
        <w:szCs w:val="33"/>
        <w:spacing w:val="-4"/>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52"/>
      <w:spacing w:line="176" w:lineRule="auto"/>
      <w:rPr>
        <w:sz w:val="28"/>
        <w:szCs w:val="28"/>
      </w:rPr>
    </w:pPr>
    <w:r>
      <w:rPr>
        <w:sz w:val="28"/>
        <w:szCs w:val="28"/>
        <w:spacing w:val="-3"/>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389"/>
      <w:spacing w:before="1" w:line="178" w:lineRule="auto"/>
      <w:rPr>
        <w:sz w:val="41"/>
        <w:szCs w:val="41"/>
      </w:rPr>
    </w:pPr>
    <w:r>
      <w:rPr>
        <w:sz w:val="41"/>
        <w:szCs w:val="41"/>
        <w:spacing w:val="-17"/>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49"/>
      <w:spacing w:line="175" w:lineRule="auto"/>
      <w:rPr>
        <w:sz w:val="30"/>
        <w:szCs w:val="30"/>
      </w:rPr>
    </w:pPr>
    <w:r>
      <w:rPr>
        <w:sz w:val="30"/>
        <w:szCs w:val="30"/>
        <w:spacing w:val="-4"/>
      </w:rPr>
      <w:t>—7</w:t>
    </w:r>
    <w:r>
      <w:rPr>
        <w:sz w:val="30"/>
        <w:szCs w:val="30"/>
        <w:spacing w:val="31"/>
      </w:rPr>
      <w:t xml:space="preserve"> </w:t>
    </w:r>
    <w:r>
      <w:rPr>
        <w:sz w:val="30"/>
        <w:szCs w:val="30"/>
        <w:spacing w:val="-4"/>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79"/>
      <w:spacing w:before="1" w:line="178" w:lineRule="auto"/>
      <w:rPr>
        <w:sz w:val="41"/>
        <w:szCs w:val="41"/>
      </w:rPr>
    </w:pPr>
    <w:r>
      <w:rPr>
        <w:sz w:val="41"/>
        <w:szCs w:val="41"/>
        <w:spacing w:val="-19"/>
      </w:rPr>
      <w:t>—9—</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23"/>
      <w:spacing w:line="177" w:lineRule="auto"/>
      <w:jc w:val="right"/>
      <w:rPr>
        <w:sz w:val="30"/>
        <w:szCs w:val="30"/>
      </w:rPr>
    </w:pPr>
    <w:r>
      <w:rPr>
        <w:sz w:val="30"/>
        <w:szCs w:val="30"/>
        <w:spacing w:val="-3"/>
      </w:rPr>
      <w:t>—11</w:t>
    </w:r>
    <w:r>
      <w:rPr>
        <w:sz w:val="30"/>
        <w:szCs w:val="30"/>
        <w:spacing w:val="50"/>
      </w:rPr>
      <w:t xml:space="preserve"> </w:t>
    </w:r>
    <w:r>
      <w:rPr>
        <w:sz w:val="30"/>
        <w:szCs w:val="30"/>
        <w:spacing w:val="-3"/>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94"/>
      <w:spacing w:before="1" w:line="178" w:lineRule="auto"/>
      <w:rPr>
        <w:sz w:val="41"/>
        <w:szCs w:val="41"/>
      </w:rPr>
    </w:pPr>
    <w:r>
      <w:rPr>
        <w:sz w:val="41"/>
        <w:szCs w:val="41"/>
        <w:spacing w:val="-29"/>
        <w:w w:val="99"/>
      </w:rPr>
      <w:t>—24—</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60"/>
      <w:spacing w:before="1" w:line="176" w:lineRule="auto"/>
      <w:tabs>
        <w:tab w:val="left" w:pos="7559"/>
      </w:tabs>
      <w:rPr>
        <w:sz w:val="30"/>
        <w:szCs w:val="30"/>
      </w:rPr>
    </w:pPr>
    <w:r>
      <w:rPr>
        <w:sz w:val="30"/>
        <w:szCs w:val="30"/>
      </w:rPr>
      <w:tab/>
    </w:r>
    <w:r>
      <w:rPr>
        <w:sz w:val="30"/>
        <w:szCs w:val="30"/>
        <w:spacing w:val="-10"/>
      </w:rPr>
      <w:t>—25—</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43"/>
      <w:szCs w:val="43"/>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footer" Target="footer2.xml"/><Relationship Id="rId3" Type="http://schemas.openxmlformats.org/officeDocument/2006/relationships/image" Target="media/image2.png"/><Relationship Id="rId2" Type="http://schemas.openxmlformats.org/officeDocument/2006/relationships/image" Target="media/image1.png"/><Relationship Id="rId17" Type="http://schemas.openxmlformats.org/officeDocument/2006/relationships/fontTable" Target="fontTable.xml"/><Relationship Id="rId16" Type="http://schemas.openxmlformats.org/officeDocument/2006/relationships/styles" Target="styles.xml"/><Relationship Id="rId15" Type="http://schemas.openxmlformats.org/officeDocument/2006/relationships/settings" Target="settings.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2024-04-12T15:20:26Z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2024-04-12T15:20:29</vt:filetime>
  </property>
  <property fmtid="{D5CDD505-2E9C-101B-9397-08002B2CF9AE}" pid="4" name="UsrData">
    <vt:lpwstr>6618e0b2bec53600203af7e4wl</vt:lpwstr>
  </property>
</Properties>
</file>