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6D563">
      <w:pPr>
        <w:pStyle w:val="2"/>
        <w:spacing w:before="229"/>
        <w:rPr>
          <w:rFonts w:hint="eastAsia" w:ascii="黑体" w:eastAsia="黑体"/>
        </w:rPr>
      </w:pPr>
      <w:r>
        <w:rPr>
          <w:rFonts w:hint="eastAsia" w:ascii="黑体" w:eastAsia="黑体"/>
        </w:rPr>
        <w:t>附件</w:t>
      </w:r>
    </w:p>
    <w:p w14:paraId="0AD2904F">
      <w:pPr>
        <w:spacing w:before="137"/>
        <w:ind w:left="2066" w:right="2377" w:firstLine="0"/>
        <w:jc w:val="center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sz w:val="44"/>
          <w:lang w:eastAsia="zh-CN"/>
        </w:rPr>
        <w:t>町店镇</w:t>
      </w:r>
      <w:r>
        <w:rPr>
          <w:rFonts w:hint="eastAsia" w:ascii="宋体" w:eastAsia="宋体"/>
          <w:b/>
          <w:sz w:val="44"/>
        </w:rPr>
        <w:t>公共法律服务领域基层政务公开标准目录</w:t>
      </w:r>
    </w:p>
    <w:p w14:paraId="114414DA">
      <w:pPr>
        <w:pStyle w:val="2"/>
        <w:rPr>
          <w:rFonts w:ascii="宋体"/>
          <w:b/>
          <w:sz w:val="20"/>
        </w:rPr>
      </w:pPr>
    </w:p>
    <w:p w14:paraId="1DEE7ED8">
      <w:pPr>
        <w:pStyle w:val="2"/>
        <w:rPr>
          <w:rFonts w:ascii="宋体"/>
          <w:b/>
          <w:sz w:val="20"/>
        </w:rPr>
      </w:pPr>
    </w:p>
    <w:p w14:paraId="24CBC932">
      <w:pPr>
        <w:pStyle w:val="2"/>
        <w:spacing w:before="2" w:after="1"/>
        <w:rPr>
          <w:rFonts w:ascii="宋体"/>
          <w:b/>
          <w:sz w:val="12"/>
        </w:rPr>
      </w:pPr>
    </w:p>
    <w:tbl>
      <w:tblPr>
        <w:tblStyle w:val="4"/>
        <w:tblW w:w="13535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567"/>
        <w:gridCol w:w="479"/>
      </w:tblGrid>
      <w:tr w14:paraId="308DC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441" w:type="dxa"/>
            <w:vMerge w:val="restart"/>
            <w:vAlign w:val="center"/>
          </w:tcPr>
          <w:p w14:paraId="7632CE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7FDD3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38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序号</w:t>
            </w:r>
          </w:p>
        </w:tc>
        <w:tc>
          <w:tcPr>
            <w:tcW w:w="2268" w:type="dxa"/>
            <w:gridSpan w:val="2"/>
            <w:vAlign w:val="center"/>
          </w:tcPr>
          <w:p w14:paraId="2D412E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753" w:right="744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公开事项</w:t>
            </w:r>
          </w:p>
        </w:tc>
        <w:tc>
          <w:tcPr>
            <w:tcW w:w="1701" w:type="dxa"/>
            <w:vMerge w:val="restart"/>
            <w:vAlign w:val="center"/>
          </w:tcPr>
          <w:p w14:paraId="511F74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8A4BA1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3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公开内容（要素）</w:t>
            </w:r>
          </w:p>
        </w:tc>
        <w:tc>
          <w:tcPr>
            <w:tcW w:w="1079" w:type="dxa"/>
            <w:vMerge w:val="restart"/>
            <w:vAlign w:val="center"/>
          </w:tcPr>
          <w:p w14:paraId="0B6A91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609AB6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公开依据</w:t>
            </w:r>
          </w:p>
        </w:tc>
        <w:tc>
          <w:tcPr>
            <w:tcW w:w="832" w:type="dxa"/>
            <w:vMerge w:val="restart"/>
            <w:vAlign w:val="center"/>
          </w:tcPr>
          <w:p w14:paraId="4D9586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48AC3A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5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公开时限</w:t>
            </w:r>
          </w:p>
        </w:tc>
        <w:tc>
          <w:tcPr>
            <w:tcW w:w="924" w:type="dxa"/>
            <w:vMerge w:val="restart"/>
            <w:vAlign w:val="center"/>
          </w:tcPr>
          <w:p w14:paraId="2F4071A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6F98F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10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公开主体</w:t>
            </w:r>
          </w:p>
        </w:tc>
        <w:tc>
          <w:tcPr>
            <w:tcW w:w="2693" w:type="dxa"/>
            <w:vMerge w:val="restart"/>
            <w:vAlign w:val="center"/>
          </w:tcPr>
          <w:p w14:paraId="7D7BD6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8D19E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7" w:line="240" w:lineRule="exact"/>
              <w:ind w:left="716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公开渠道和载体</w:t>
            </w:r>
          </w:p>
        </w:tc>
        <w:tc>
          <w:tcPr>
            <w:tcW w:w="1276" w:type="dxa"/>
            <w:gridSpan w:val="2"/>
            <w:vAlign w:val="center"/>
          </w:tcPr>
          <w:p w14:paraId="39708F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6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vAlign w:val="center"/>
          </w:tcPr>
          <w:p w14:paraId="7807A0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277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公开方式</w:t>
            </w:r>
          </w:p>
        </w:tc>
        <w:tc>
          <w:tcPr>
            <w:tcW w:w="1046" w:type="dxa"/>
            <w:gridSpan w:val="2"/>
            <w:vAlign w:val="center"/>
          </w:tcPr>
          <w:p w14:paraId="20245D2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line="240" w:lineRule="exact"/>
              <w:ind w:left="16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公开层级</w:t>
            </w:r>
          </w:p>
        </w:tc>
      </w:tr>
      <w:tr w14:paraId="23CE1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441" w:type="dxa"/>
            <w:vMerge w:val="continue"/>
            <w:tcBorders>
              <w:top w:val="nil"/>
            </w:tcBorders>
            <w:vAlign w:val="center"/>
          </w:tcPr>
          <w:p w14:paraId="2CF18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Align w:val="center"/>
          </w:tcPr>
          <w:p w14:paraId="4657BD0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2CC25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76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一级事项</w:t>
            </w:r>
          </w:p>
        </w:tc>
        <w:tc>
          <w:tcPr>
            <w:tcW w:w="1193" w:type="dxa"/>
            <w:vAlign w:val="center"/>
          </w:tcPr>
          <w:p w14:paraId="794576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8D3EA9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36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二级事项</w:t>
            </w:r>
          </w:p>
        </w:tc>
        <w:tc>
          <w:tcPr>
            <w:tcW w:w="1701" w:type="dxa"/>
            <w:vMerge w:val="continue"/>
            <w:tcBorders>
              <w:top w:val="nil"/>
            </w:tcBorders>
            <w:vAlign w:val="center"/>
          </w:tcPr>
          <w:p w14:paraId="54CD0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center"/>
          </w:tcPr>
          <w:p w14:paraId="2AC44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vMerge w:val="continue"/>
            <w:tcBorders>
              <w:top w:val="nil"/>
            </w:tcBorders>
            <w:vAlign w:val="center"/>
          </w:tcPr>
          <w:p w14:paraId="04861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vMerge w:val="continue"/>
            <w:tcBorders>
              <w:top w:val="nil"/>
            </w:tcBorders>
            <w:vAlign w:val="center"/>
          </w:tcPr>
          <w:p w14:paraId="4758B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vMerge w:val="continue"/>
            <w:tcBorders>
              <w:top w:val="nil"/>
            </w:tcBorders>
            <w:vAlign w:val="center"/>
          </w:tcPr>
          <w:p w14:paraId="0D441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98144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0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全社</w:t>
            </w:r>
          </w:p>
          <w:p w14:paraId="6A66EFE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9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会</w:t>
            </w:r>
          </w:p>
        </w:tc>
        <w:tc>
          <w:tcPr>
            <w:tcW w:w="709" w:type="dxa"/>
            <w:vAlign w:val="center"/>
          </w:tcPr>
          <w:p w14:paraId="4E639C8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8" w:line="240" w:lineRule="exact"/>
              <w:ind w:left="17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特定</w:t>
            </w:r>
          </w:p>
          <w:p w14:paraId="1F71617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7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群体</w:t>
            </w:r>
          </w:p>
        </w:tc>
        <w:tc>
          <w:tcPr>
            <w:tcW w:w="567" w:type="dxa"/>
            <w:vAlign w:val="center"/>
          </w:tcPr>
          <w:p w14:paraId="06D185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09DEC9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1" w:right="74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主动</w:t>
            </w:r>
          </w:p>
        </w:tc>
        <w:tc>
          <w:tcPr>
            <w:tcW w:w="708" w:type="dxa"/>
            <w:vAlign w:val="center"/>
          </w:tcPr>
          <w:p w14:paraId="3F578D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E80AC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依申请</w:t>
            </w:r>
          </w:p>
        </w:tc>
        <w:tc>
          <w:tcPr>
            <w:tcW w:w="567" w:type="dxa"/>
            <w:vAlign w:val="center"/>
          </w:tcPr>
          <w:p w14:paraId="1298C5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6711E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1" w:right="7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县级</w:t>
            </w:r>
          </w:p>
        </w:tc>
        <w:tc>
          <w:tcPr>
            <w:tcW w:w="479" w:type="dxa"/>
            <w:vAlign w:val="center"/>
          </w:tcPr>
          <w:p w14:paraId="764206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559B88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7" w:right="3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乡级</w:t>
            </w:r>
          </w:p>
        </w:tc>
      </w:tr>
      <w:tr w14:paraId="5A8A8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4" w:hRule="atLeast"/>
        </w:trPr>
        <w:tc>
          <w:tcPr>
            <w:tcW w:w="441" w:type="dxa"/>
            <w:vAlign w:val="top"/>
          </w:tcPr>
          <w:p w14:paraId="356995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C713D2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25E1AB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919FF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6FF7D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49391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F3F43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9E3C2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3364E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075" w:type="dxa"/>
            <w:vAlign w:val="top"/>
          </w:tcPr>
          <w:p w14:paraId="330E45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C35A8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9B062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9811BD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81B66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57C16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D9768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FC9EC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356" w:right="166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法治宣传教育</w:t>
            </w:r>
          </w:p>
        </w:tc>
        <w:tc>
          <w:tcPr>
            <w:tcW w:w="1193" w:type="dxa"/>
            <w:vAlign w:val="top"/>
          </w:tcPr>
          <w:p w14:paraId="2C78CB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ED438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03F2C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D2789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617B1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FA093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A05077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1E6DB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416" w:right="44" w:hanging="36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法律知识普及服务</w:t>
            </w:r>
          </w:p>
        </w:tc>
        <w:tc>
          <w:tcPr>
            <w:tcW w:w="1701" w:type="dxa"/>
            <w:vAlign w:val="top"/>
          </w:tcPr>
          <w:p w14:paraId="3C9758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9DDF7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14E4C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71245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038E5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2C60F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EF2666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284" w:right="0" w:hanging="27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法律法规资讯；</w:t>
            </w:r>
          </w:p>
          <w:p w14:paraId="2849ADA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284" w:right="0" w:hanging="27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普法动态资讯；</w:t>
            </w:r>
          </w:p>
          <w:p w14:paraId="07F87141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tabs>
                <w:tab w:val="left" w:pos="28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3" w:firstLine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7"/>
                <w:sz w:val="18"/>
                <w:szCs w:val="18"/>
              </w:rPr>
              <w:t>普法讲师团信息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等</w:t>
            </w:r>
          </w:p>
        </w:tc>
        <w:tc>
          <w:tcPr>
            <w:tcW w:w="1079" w:type="dxa"/>
            <w:vAlign w:val="center"/>
          </w:tcPr>
          <w:p w14:paraId="02E96C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国务院转发&lt; 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 在公民中开 展法治宣传 教育的第七 个五年规划</w:t>
            </w:r>
          </w:p>
          <w:p w14:paraId="1D48E5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exact"/>
              <w:ind w:left="20" w:right="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 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&gt;》</w:t>
            </w:r>
          </w:p>
          <w:p w14:paraId="18E618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  <w:p w14:paraId="03492C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五”普法规划》</w:t>
            </w:r>
          </w:p>
        </w:tc>
        <w:tc>
          <w:tcPr>
            <w:tcW w:w="832" w:type="dxa"/>
            <w:vAlign w:val="center"/>
          </w:tcPr>
          <w:p w14:paraId="5FE6F2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D9043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6D3CD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E8D13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CA4B2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0B701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1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vAlign w:val="center"/>
          </w:tcPr>
          <w:p w14:paraId="73C285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A8E43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56170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A9173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BFB5F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AB1D4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93458C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2F12F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8" w:line="240" w:lineRule="exact"/>
              <w:ind w:left="281" w:right="90" w:hanging="18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cs="宋体"/>
                <w:sz w:val="18"/>
                <w:szCs w:val="18"/>
                <w:lang w:eastAsia="zh-CN"/>
              </w:rPr>
              <w:t>町店镇人民政府</w:t>
            </w:r>
          </w:p>
        </w:tc>
        <w:tc>
          <w:tcPr>
            <w:tcW w:w="2693" w:type="dxa"/>
            <w:vAlign w:val="center"/>
          </w:tcPr>
          <w:p w14:paraId="2DC8D7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AF4A5D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7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  <w:p w14:paraId="2F4C877F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96" w:right="0" w:hanging="18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  <w:p w14:paraId="600476F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4" w:leftChars="0" w:right="0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  <w:p w14:paraId="59E1F3D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■公开查阅点 □政务服务中心</w:t>
            </w:r>
          </w:p>
          <w:p w14:paraId="5CC262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■便民服务站 ■入户/现场</w:t>
            </w:r>
          </w:p>
          <w:p w14:paraId="3BE1B222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4" w:firstLine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41C07CFB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 w:right="145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4D7C64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4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vAlign w:val="top"/>
          </w:tcPr>
          <w:p w14:paraId="6543FA3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A0346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A8C1C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0C36AB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94354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1E834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0978E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AA2C2E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9F2F1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92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Align w:val="top"/>
          </w:tcPr>
          <w:p w14:paraId="2EF6C9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0B7D8E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81FB3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1EA027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E8CF0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4A63B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FAFA34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C6C4C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C7967D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B1B85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Align w:val="top"/>
          </w:tcPr>
          <w:p w14:paraId="3FE744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vAlign w:val="top"/>
          </w:tcPr>
          <w:p w14:paraId="3502A4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9DEC6E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C8D5F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8399E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DD7F1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669E7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AD9BB6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617481D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08E9C1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vAlign w:val="top"/>
          </w:tcPr>
          <w:p w14:paraId="12939B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5BFDE9D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ED2B51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2E9B64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74DAE52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55A458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41EEFB4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329566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6" w:line="240" w:lineRule="exact"/>
              <w:jc w:val="both"/>
              <w:textAlignment w:val="auto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</w:p>
          <w:p w14:paraId="1AB5C9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55C7B0B3">
      <w:pPr>
        <w:spacing w:after="0"/>
        <w:jc w:val="center"/>
        <w:rPr>
          <w:rFonts w:ascii="仿宋" w:hAnsi="仿宋"/>
          <w:sz w:val="18"/>
        </w:rPr>
        <w:sectPr>
          <w:footerReference r:id="rId6" w:type="default"/>
          <w:headerReference r:id="rId5" w:type="even"/>
          <w:footerReference r:id="rId7" w:type="even"/>
          <w:pgSz w:w="16840" w:h="11910" w:orient="landscape"/>
          <w:pgMar w:top="1180" w:right="1760" w:bottom="1120" w:left="1320" w:header="918" w:footer="936" w:gutter="0"/>
          <w:pgNumType w:start="5"/>
          <w:cols w:space="720" w:num="1"/>
        </w:sectPr>
      </w:pPr>
    </w:p>
    <w:p w14:paraId="3C030119">
      <w:pPr>
        <w:pStyle w:val="2"/>
        <w:rPr>
          <w:rFonts w:ascii="Times New Roman"/>
          <w:sz w:val="20"/>
        </w:rPr>
      </w:pPr>
    </w:p>
    <w:p w14:paraId="514672B5">
      <w:pPr>
        <w:pStyle w:val="2"/>
        <w:rPr>
          <w:rFonts w:ascii="Times New Roman"/>
          <w:sz w:val="20"/>
        </w:rPr>
      </w:pPr>
    </w:p>
    <w:p w14:paraId="775ACC76">
      <w:pPr>
        <w:pStyle w:val="2"/>
        <w:spacing w:before="9" w:after="1"/>
        <w:rPr>
          <w:rFonts w:ascii="Times New Roman"/>
          <w:sz w:val="13"/>
        </w:rPr>
      </w:pPr>
    </w:p>
    <w:tbl>
      <w:tblPr>
        <w:tblStyle w:val="4"/>
        <w:tblW w:w="13535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1075"/>
        <w:gridCol w:w="1193"/>
        <w:gridCol w:w="1701"/>
        <w:gridCol w:w="1079"/>
        <w:gridCol w:w="832"/>
        <w:gridCol w:w="924"/>
        <w:gridCol w:w="2693"/>
        <w:gridCol w:w="567"/>
        <w:gridCol w:w="709"/>
        <w:gridCol w:w="567"/>
        <w:gridCol w:w="708"/>
        <w:gridCol w:w="567"/>
        <w:gridCol w:w="479"/>
      </w:tblGrid>
      <w:tr w14:paraId="1AE51C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bottom w:val="nil"/>
            </w:tcBorders>
          </w:tcPr>
          <w:p w14:paraId="764268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restart"/>
          </w:tcPr>
          <w:p w14:paraId="5274042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bottom w:val="nil"/>
            </w:tcBorders>
          </w:tcPr>
          <w:p w14:paraId="5FCB21B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781AAA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728786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6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《中共中央、</w:t>
            </w:r>
          </w:p>
        </w:tc>
        <w:tc>
          <w:tcPr>
            <w:tcW w:w="832" w:type="dxa"/>
            <w:tcBorders>
              <w:bottom w:val="nil"/>
            </w:tcBorders>
          </w:tcPr>
          <w:p w14:paraId="5BAB5C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nil"/>
            </w:tcBorders>
          </w:tcPr>
          <w:p w14:paraId="230A94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nil"/>
            </w:tcBorders>
          </w:tcPr>
          <w:p w14:paraId="06253E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56E2386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55608C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2BB1EB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14:paraId="54AA44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6B1680B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nil"/>
            </w:tcBorders>
          </w:tcPr>
          <w:p w14:paraId="4D7B6D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8137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E63B1C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4359F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FA798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080F6B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6061C5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国务院转发&lt;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0A6F3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25B2BC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3CC00A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40150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558C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25B0C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09368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0174F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5B9494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F47F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7A2893A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5A17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8E88C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88828B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0E3ACC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-2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</w:rPr>
              <w:t>中央宣传部、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0E5AF3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2294DE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12C3B8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7342A6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5D56B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E4D7C0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63487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C4BA16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4A93A2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1AA0A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47CF1E3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3D1CD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B5EEF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CF2E3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3EED01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司法部关于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77FF4FC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41FCF8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7325DEC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07A5F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518FC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86400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2AD2D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1DDBD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158B401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6005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0E03241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48DB3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2937BF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ED9F58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6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1.辖区内法治文化阵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78F687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在公民中开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A7BB9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1" w:right="3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4F08BA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9FFCBB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公开查阅点 □政务服务中心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DB3BD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463D4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10CB70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5A67D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03917D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72AF2DC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5B46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547C63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DFC01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BCDC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1E4D47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937B5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416" w:right="44" w:hanging="36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推广法治文化服务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88014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地信息；</w:t>
            </w:r>
          </w:p>
          <w:p w14:paraId="4290EDE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8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2.法治文化作品、产品</w:t>
            </w: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53B88A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87" w:right="79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4"/>
                <w:sz w:val="18"/>
                <w:szCs w:val="18"/>
              </w:rPr>
              <w:t>展法治宣传教育的第七个五年规划</w:t>
            </w:r>
          </w:p>
          <w:p w14:paraId="6976BC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7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（2016－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112F45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line="240" w:lineRule="exact"/>
              <w:ind w:left="33" w:right="23" w:firstLine="21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</w:p>
          <w:p w14:paraId="15CD3B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5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0CEA7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48ED08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281" w:right="90" w:hanging="18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司法行政部门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2384A04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便民服务站 □入户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/现场</w:t>
            </w:r>
          </w:p>
          <w:p w14:paraId="65DA1649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5" w:right="4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250B313E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法律服务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0C8AC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97D6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vMerge w:val="continue"/>
          </w:tcPr>
          <w:p w14:paraId="25EE9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AAE77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5F3DC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vMerge w:val="continue"/>
          </w:tcPr>
          <w:p w14:paraId="5CA4D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BB219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3E145B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8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3F24FD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3CC340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0" w:line="240" w:lineRule="exact"/>
              <w:ind w:left="149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575D51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3994221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783B0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470A78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5088039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23AB1D6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spacing w:val="-23"/>
                <w:sz w:val="18"/>
                <w:szCs w:val="18"/>
              </w:rPr>
              <w:t xml:space="preserve"> 年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）&gt;》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314B860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54F0F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9DD62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网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B94204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38B6E2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2A7F15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4C0D5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B1AA8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6F7C31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867C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49A095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5CD45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7CE86C6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1792C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616AEB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9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《山西</w:t>
            </w:r>
            <w:r>
              <w:rPr>
                <w:rFonts w:hint="eastAsia" w:ascii="宋体" w:hAnsi="宋体" w:eastAsia="宋体" w:cs="宋体"/>
                <w:spacing w:val="-14"/>
                <w:sz w:val="18"/>
                <w:szCs w:val="18"/>
              </w:rPr>
              <w:t>省“七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6DF6C2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5AADE1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DE23F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44B9E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3A933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56725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36C11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75801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5624EB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3E776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441" w:type="dxa"/>
            <w:tcBorders>
              <w:top w:val="nil"/>
              <w:bottom w:val="nil"/>
            </w:tcBorders>
          </w:tcPr>
          <w:p w14:paraId="289DEB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</w:tcBorders>
          </w:tcPr>
          <w:p w14:paraId="1E0FC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nil"/>
            </w:tcBorders>
          </w:tcPr>
          <w:p w14:paraId="0C8CC4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E5A30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nil"/>
            </w:tcBorders>
          </w:tcPr>
          <w:p w14:paraId="33DFA06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7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五”普法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规划》</w:t>
            </w:r>
          </w:p>
        </w:tc>
        <w:tc>
          <w:tcPr>
            <w:tcW w:w="832" w:type="dxa"/>
            <w:tcBorders>
              <w:top w:val="nil"/>
              <w:bottom w:val="nil"/>
            </w:tcBorders>
          </w:tcPr>
          <w:p w14:paraId="56F3F9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nil"/>
            </w:tcBorders>
          </w:tcPr>
          <w:p w14:paraId="1E161F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DDC387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71A67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 w14:paraId="19748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34632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</w:tcPr>
          <w:p w14:paraId="3AC6E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2A88A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nil"/>
            </w:tcBorders>
          </w:tcPr>
          <w:p w14:paraId="1C31D56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79115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nil"/>
              <w:bottom w:val="single" w:color="auto" w:sz="4" w:space="0"/>
            </w:tcBorders>
          </w:tcPr>
          <w:p w14:paraId="303CAF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5" w:type="dxa"/>
            <w:vMerge w:val="continue"/>
            <w:tcBorders>
              <w:top w:val="nil"/>
              <w:bottom w:val="single" w:color="auto" w:sz="4" w:space="0"/>
            </w:tcBorders>
          </w:tcPr>
          <w:p w14:paraId="02A79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bottom w:val="single" w:color="auto" w:sz="4" w:space="0"/>
            </w:tcBorders>
          </w:tcPr>
          <w:p w14:paraId="371A79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bottom w:val="single" w:color="auto" w:sz="4" w:space="0"/>
            </w:tcBorders>
          </w:tcPr>
          <w:p w14:paraId="648ECF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nil"/>
              <w:bottom w:val="single" w:color="auto" w:sz="4" w:space="0"/>
            </w:tcBorders>
          </w:tcPr>
          <w:p w14:paraId="0EAEBE0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5" w:line="240" w:lineRule="exact"/>
              <w:ind w:left="13" w:right="4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bottom w:val="single" w:color="auto" w:sz="4" w:space="0"/>
            </w:tcBorders>
          </w:tcPr>
          <w:p w14:paraId="4E5F0D8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nil"/>
              <w:bottom w:val="single" w:color="auto" w:sz="4" w:space="0"/>
            </w:tcBorders>
          </w:tcPr>
          <w:p w14:paraId="6BEF9F0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single" w:color="auto" w:sz="4" w:space="0"/>
            </w:tcBorders>
          </w:tcPr>
          <w:p w14:paraId="22DD18F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04E7D7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 w14:paraId="025C68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442A1A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bottom w:val="single" w:color="auto" w:sz="4" w:space="0"/>
            </w:tcBorders>
          </w:tcPr>
          <w:p w14:paraId="6D0F97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single" w:color="auto" w:sz="4" w:space="0"/>
            </w:tcBorders>
          </w:tcPr>
          <w:p w14:paraId="31D334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bottom w:val="single" w:color="auto" w:sz="4" w:space="0"/>
            </w:tcBorders>
          </w:tcPr>
          <w:p w14:paraId="2B676F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2D948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07574D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7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4C75E4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5C1281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3B2BDE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0874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C3655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6B8C09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C54CF9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5C78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法律咨询服务</w:t>
            </w:r>
          </w:p>
        </w:tc>
        <w:tc>
          <w:tcPr>
            <w:tcW w:w="11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30FCD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A30EBF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8DA301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BDD08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AF9E7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E34E4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公共法律服务实体平台、热线平台、网络平台咨询服务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8E64C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D34EA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BDC5BC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784A6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35BCB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CAFAC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0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F6723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0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617A2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3A229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62FBC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2058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ACF27B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F86404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17BBD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BF6016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bookmarkStart w:id="0" w:name="_GoBack"/>
            <w:bookmarkEnd w:id="0"/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B1264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8DD0E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F8FC65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D60E9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42FF0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86AE0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both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531D3F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A8EFD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E004D1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246AD5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67926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公共法律服务站（北留司法所）、公共法律服务室（各村村委）、公共法律服务中心（政务中心十楼）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B99F95E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7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□政府公报</w:t>
            </w:r>
          </w:p>
          <w:p w14:paraId="7E67E39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□发布会/听证会</w:t>
            </w:r>
          </w:p>
          <w:p w14:paraId="6A0E1890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  <w:p w14:paraId="2596AD05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公开查阅点 ■政务服务中心</w:t>
            </w:r>
          </w:p>
          <w:p w14:paraId="778EBF6C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便民服务站 □入户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/现场</w:t>
            </w:r>
          </w:p>
          <w:p w14:paraId="0AA8ADE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right="4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3C6A446D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14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458691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</w:p>
          <w:p w14:paraId="28E69F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82403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C35DCD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86318C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633B04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A5E1C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663A45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E7A75D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E7A02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6DF7F7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79D8A7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32AA5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8C38FF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BEDEF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8A92BF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6ED7B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997F0A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FF613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513E79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B1D794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2EF6C15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0596E6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DB451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FF1CD3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0C900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B35EA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3477FA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772C1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C711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72AB63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479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 w14:paraId="3779CFA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52614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2F4ED3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A77573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CC2310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E2AFDF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0AF2AB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19B8F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79B21A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  <w:tr w14:paraId="181B7F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atLeast"/>
        </w:trPr>
        <w:tc>
          <w:tcPr>
            <w:tcW w:w="4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AC671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 w14:paraId="2E5E4A2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56" w:leftChars="0" w:right="166" w:rightChars="0" w:hanging="180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公共法律服务平台</w:t>
            </w:r>
          </w:p>
        </w:tc>
        <w:tc>
          <w:tcPr>
            <w:tcW w:w="1193" w:type="dxa"/>
            <w:tcBorders>
              <w:top w:val="single" w:color="auto" w:sz="4" w:space="0"/>
            </w:tcBorders>
            <w:vAlign w:val="center"/>
          </w:tcPr>
          <w:p w14:paraId="4377D1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4" w:line="240" w:lineRule="exact"/>
              <w:ind w:left="56" w:leftChars="0" w:right="44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 w14:paraId="764B5F2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1.公共法律服务平台</w:t>
            </w:r>
          </w:p>
          <w:p w14:paraId="67D7198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建设相关规划；</w:t>
            </w:r>
          </w:p>
          <w:p w14:paraId="03607E4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 公共法律服务中</w:t>
            </w:r>
          </w:p>
          <w:p w14:paraId="14C92C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right="3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心、工作站具体地址3.12348 公共法律服务热线号码；</w:t>
            </w:r>
          </w:p>
          <w:p w14:paraId="65B4362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4.中国法律服务网和</w:t>
            </w:r>
          </w:p>
          <w:p w14:paraId="3EBF627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5" w:leftChars="0" w:right="3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山西法律服务网网址；</w:t>
            </w:r>
          </w:p>
          <w:p w14:paraId="3630F7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5.三大平台提供的公</w:t>
            </w:r>
          </w:p>
          <w:p w14:paraId="2133A34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5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共法律服务事项清单</w:t>
            </w:r>
          </w:p>
          <w:p w14:paraId="565A8F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3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及服务指南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vAlign w:val="center"/>
          </w:tcPr>
          <w:p w14:paraId="1068710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7" w:leftChars="0" w:right="79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</w:t>
            </w:r>
            <w:r>
              <w:rPr>
                <w:rFonts w:hint="eastAsia" w:cs="宋体"/>
                <w:sz w:val="18"/>
                <w:szCs w:val="18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</w:tc>
        <w:tc>
          <w:tcPr>
            <w:tcW w:w="832" w:type="dxa"/>
            <w:tcBorders>
              <w:top w:val="single" w:color="auto" w:sz="4" w:space="0"/>
            </w:tcBorders>
            <w:vAlign w:val="center"/>
          </w:tcPr>
          <w:p w14:paraId="04194E9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33" w:leftChars="0" w:right="23" w:rightChars="0" w:firstLine="21" w:firstLine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自制作或获取该信息之日起20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</w:rPr>
              <w:t xml:space="preserve"> 个工作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日内公开</w:t>
            </w:r>
          </w:p>
        </w:tc>
        <w:tc>
          <w:tcPr>
            <w:tcW w:w="924" w:type="dxa"/>
            <w:tcBorders>
              <w:top w:val="single" w:color="auto" w:sz="4" w:space="0"/>
            </w:tcBorders>
            <w:vAlign w:val="center"/>
          </w:tcPr>
          <w:p w14:paraId="29C19E8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AD3A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3" w:leftChars="0" w:right="1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公共法律服务站（北留司法所）、公共法律服务室（各村村委）、公共法律服务中心（政务中心十楼）</w:t>
            </w:r>
          </w:p>
        </w:tc>
        <w:tc>
          <w:tcPr>
            <w:tcW w:w="2693" w:type="dxa"/>
            <w:tcBorders>
              <w:top w:val="single" w:color="auto" w:sz="4" w:space="0"/>
            </w:tcBorders>
            <w:vAlign w:val="top"/>
          </w:tcPr>
          <w:p w14:paraId="45B8C5F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政府网站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■政府公报</w:t>
            </w:r>
          </w:p>
          <w:p w14:paraId="3D046BCD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两微一端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■发布会/听证会</w:t>
            </w:r>
          </w:p>
          <w:p w14:paraId="3E61B0E0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广播电视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□纸质媒体</w:t>
            </w:r>
          </w:p>
          <w:p w14:paraId="2F6196F7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公开查阅点 □政务服务中心</w:t>
            </w:r>
          </w:p>
          <w:p w14:paraId="0AEE4E58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1" w:after="0" w:line="240" w:lineRule="exact"/>
              <w:ind w:left="196" w:right="0" w:hanging="182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便民服务站 □入户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/现场</w:t>
            </w:r>
          </w:p>
          <w:p w14:paraId="0BD81C43">
            <w:pPr>
              <w:pStyle w:val="6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after="0" w:line="240" w:lineRule="exact"/>
              <w:ind w:left="15" w:right="4" w:firstLine="0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社区/企事业单位/</w:t>
            </w:r>
            <w:r>
              <w:rPr>
                <w:rFonts w:hint="eastAsia" w:ascii="宋体" w:hAnsi="宋体" w:eastAsia="宋体" w:cs="宋体"/>
                <w:spacing w:val="-10"/>
                <w:sz w:val="18"/>
                <w:szCs w:val="18"/>
              </w:rPr>
              <w:t>村公示栏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18"/>
                <w:szCs w:val="18"/>
              </w:rPr>
              <w:t>电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子屏）</w:t>
            </w:r>
          </w:p>
          <w:p w14:paraId="624115DF">
            <w:pPr>
              <w:pStyle w:val="6"/>
              <w:keepNext w:val="0"/>
              <w:keepLines w:val="0"/>
              <w:pageBreakBefore w:val="0"/>
              <w:widowControl w:val="0"/>
              <w:tabs>
                <w:tab w:val="left" w:pos="1275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exact"/>
              <w:ind w:left="15" w:right="145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□精准推送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■其他</w:t>
            </w:r>
            <w:r>
              <w:rPr>
                <w:rFonts w:hint="eastAsia" w:ascii="宋体" w:hAnsi="宋体" w:eastAsia="宋体" w:cs="宋体"/>
                <w:sz w:val="18"/>
                <w:szCs w:val="18"/>
                <w:u w:val="single"/>
              </w:rPr>
              <w:t>法律服</w:t>
            </w:r>
            <w:r>
              <w:rPr>
                <w:rFonts w:hint="eastAsia" w:ascii="宋体" w:hAnsi="宋体" w:eastAsia="宋体" w:cs="宋体"/>
                <w:spacing w:val="-17"/>
                <w:sz w:val="18"/>
                <w:szCs w:val="18"/>
                <w:u w:val="single"/>
              </w:rPr>
              <w:t>务</w:t>
            </w:r>
            <w:r>
              <w:rPr>
                <w:rFonts w:hint="eastAsia" w:ascii="宋体" w:hAnsi="宋体" w:eastAsia="宋体" w:cs="宋体"/>
                <w:spacing w:val="-160"/>
                <w:sz w:val="18"/>
                <w:szCs w:val="18"/>
                <w:u w:val="single"/>
              </w:rPr>
              <w:t>网</w:t>
            </w:r>
          </w:p>
          <w:p w14:paraId="2773C33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2" w:line="240" w:lineRule="exact"/>
              <w:ind w:left="15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8"/>
                <w:sz w:val="18"/>
                <w:szCs w:val="18"/>
              </w:rPr>
              <w:t>注：有关公开信息可推送或归集至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山西法律服务网。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5E8E3A8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3DC4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06EB60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B95553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0EB1C1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3F72F8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9508E5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D64C80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63FF9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top"/>
          </w:tcPr>
          <w:p w14:paraId="303812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08165C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37EDCA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A0D9A7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5ADB3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0AC486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479EA6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7749D3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FA2DA7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7BE434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1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auto" w:sz="4" w:space="0"/>
            </w:tcBorders>
            <w:vAlign w:val="top"/>
          </w:tcPr>
          <w:p w14:paraId="23CEB12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567" w:type="dxa"/>
            <w:tcBorders>
              <w:top w:val="single" w:color="auto" w:sz="4" w:space="0"/>
            </w:tcBorders>
            <w:vAlign w:val="top"/>
          </w:tcPr>
          <w:p w14:paraId="6C2DE06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F4A9B5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670FB52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72AC9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1C2CDF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AC413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3CA61D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35FC9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C14FE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8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</w:p>
        </w:tc>
        <w:tc>
          <w:tcPr>
            <w:tcW w:w="479" w:type="dxa"/>
            <w:tcBorders>
              <w:top w:val="single" w:color="auto" w:sz="4" w:space="0"/>
            </w:tcBorders>
            <w:vAlign w:val="top"/>
          </w:tcPr>
          <w:p w14:paraId="6695720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921E0B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50FB6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9C24C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2E854F4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38F87FB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4411B49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11EE4DC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7"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CB463F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left="9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√</w:t>
            </w:r>
          </w:p>
        </w:tc>
      </w:tr>
    </w:tbl>
    <w:p w14:paraId="51EAE200">
      <w:pPr>
        <w:rPr>
          <w:rFonts w:hint="eastAsia" w:eastAsia="仿宋"/>
          <w:lang w:eastAsia="zh-CN"/>
        </w:rPr>
      </w:pPr>
    </w:p>
    <w:sectPr>
      <w:headerReference r:id="rId8" w:type="default"/>
      <w:footerReference r:id="rId9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CB44BB">
    <w:pPr>
      <w:pStyle w:val="2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572EB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6774815</wp:posOffset>
              </wp:positionV>
              <wp:extent cx="321310" cy="22352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1310" cy="2235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260AF141"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/>
                              <w:sz w:val="28"/>
                            </w:rPr>
                          </w:pPr>
                          <w:r>
                            <w:rPr>
                              <w:rFonts w:ascii="Times New Roman"/>
                              <w:sz w:val="28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1pt;margin-top:533.45pt;height:17.6pt;width:25.3pt;mso-position-horizontal-relative:page;mso-position-vertical-relative:page;z-index:-251655168;mso-width-relative:page;mso-height-relative:page;" filled="f" stroked="f" coordsize="21600,21600" o:gfxdata="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NNLBXZAAAADQEAAA8AAAAAAAAAAQAgAAAAIgAAAGRycy9kb3ducmV2&#10;LnhtbFBLAQIUABQAAAAIAIdO4kAWkiTVwgEAAHoDAAAOAAAAAAAAAAEAIAAAACg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60AF141"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D93F4">
    <w:pPr>
      <w:pStyle w:val="2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223CFD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914400</wp:posOffset>
              </wp:positionH>
              <wp:positionV relativeFrom="page">
                <wp:posOffset>705485</wp:posOffset>
              </wp:positionV>
              <wp:extent cx="8863330" cy="0"/>
              <wp:effectExtent l="0" t="0" r="0" b="0"/>
              <wp:wrapNone/>
              <wp:docPr id="6" name="直接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63330" cy="0"/>
                      </a:xfrm>
                      <a:prstGeom prst="line">
                        <a:avLst/>
                      </a:prstGeom>
                      <a:ln w="9144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72pt;margin-top:55.55pt;height:0pt;width:697.9pt;mso-position-horizontal-relative:page;mso-position-vertical-relative:page;z-index:-251656192;mso-width-relative:page;mso-height-relative:page;" filled="f" stroked="t" coordsize="21600,21600" o:gfxdata="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mhcJ7VAAAADAEAAA8AAAAAAAAAAQAgAAAAIgAAAGRycy9kb3ducmV2LnhtbFBLAQIU&#10;ABQAAAAIAIdO4kBO8nAq9gEAAOQDAAAOAAAAAAAAAAEAIAAAACQBAABkcnMvZTJvRG9jLnhtbFBL&#10;BQYAAAAABgAGAFkBAACMBQAAAAA=&#10;">
              <v:fill on="f" focussize="0,0"/>
              <v:stroke weight="0.72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9D3A90">
    <w:pPr>
      <w:pStyle w:val="2"/>
      <w:pBdr>
        <w:bottom w:val="none" w:color="auto" w:sz="0" w:space="0"/>
      </w:pBdr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643255</wp:posOffset>
              </wp:positionH>
              <wp:positionV relativeFrom="page">
                <wp:posOffset>966470</wp:posOffset>
              </wp:positionV>
              <wp:extent cx="45085" cy="21590"/>
              <wp:effectExtent l="0" t="0" r="0" b="0"/>
              <wp:wrapNone/>
              <wp:docPr id="4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5085" cy="21590"/>
                      </a:xfrm>
                      <a:prstGeom prst="line">
                        <a:avLst/>
                      </a:prstGeom>
                      <a:ln w="9144" cap="flat" cmpd="sng">
                        <a:noFill/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50.65pt;margin-top:76.1pt;height:1.7pt;width:3.55pt;mso-position-horizontal-relative:page;mso-position-vertical-relative:page;z-index:-251657216;mso-width-relative:page;mso-height-relative:page;" filled="f" stroked="f" coordsize="21600,21600" o:gfxdata="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vCz0q&#10;2QAAAAsBAAAPAAAAAAAAAAEAIAAAACIAAABkcnMvZG93bnJldi54bWxQSwECFAAUAAAACACHTuJA&#10;n0PCwecBAAC9AwAADgAAAAAAAAABACAAAAAoAQAAZHJzL2Uyb0RvYy54bWxQSwUGAAAAAAYABgBZ&#10;AQAAgQUAAAAA&#10;">
              <v:fill on="f" focussize="0,0"/>
              <v:stroke on="f" weight="0.72pt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61FADE"/>
    <w:multiLevelType w:val="multilevel"/>
    <w:tmpl w:val="8461FADE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abstractNum w:abstractNumId="3">
    <w:nsid w:val="CF092B84"/>
    <w:multiLevelType w:val="multilevel"/>
    <w:tmpl w:val="CF092B84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abstractNum w:abstractNumId="5">
    <w:nsid w:val="03D62ECE"/>
    <w:multiLevelType w:val="multilevel"/>
    <w:tmpl w:val="03D62ECE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spacing w:val="-2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abstractNum w:abstractNumId="6">
    <w:nsid w:val="58765686"/>
    <w:multiLevelType w:val="multilevel"/>
    <w:tmpl w:val="58765686"/>
    <w:lvl w:ilvl="0" w:tentative="0">
      <w:start w:val="0"/>
      <w:numFmt w:val="bullet"/>
      <w:lvlText w:val="■"/>
      <w:lvlJc w:val="left"/>
      <w:pPr>
        <w:ind w:left="15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86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52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818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085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35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17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884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50" w:hanging="181"/>
      </w:pPr>
      <w:rPr>
        <w:rFonts w:hint="default"/>
        <w:lang w:val="zh-CN" w:eastAsia="zh-CN" w:bidi="zh-CN"/>
      </w:rPr>
    </w:lvl>
  </w:abstractNum>
  <w:abstractNum w:abstractNumId="7">
    <w:nsid w:val="59ADCABA"/>
    <w:multiLevelType w:val="multilevel"/>
    <w:tmpl w:val="59ADCABA"/>
    <w:lvl w:ilvl="0" w:tentative="0">
      <w:start w:val="0"/>
      <w:numFmt w:val="bullet"/>
      <w:lvlText w:val="■"/>
      <w:lvlJc w:val="left"/>
      <w:pPr>
        <w:ind w:left="196" w:hanging="181"/>
      </w:pPr>
      <w:rPr>
        <w:rFonts w:hint="default" w:ascii="仿宋" w:hAnsi="仿宋" w:eastAsia="仿宋" w:cs="仿宋"/>
        <w:w w:val="100"/>
        <w:sz w:val="16"/>
        <w:szCs w:val="1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48" w:hanging="18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696" w:hanging="18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944" w:hanging="18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193" w:hanging="18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441" w:hanging="18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689" w:hanging="18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938" w:hanging="18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186" w:hanging="181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4B2F6F04"/>
    <w:rsid w:val="01674C7A"/>
    <w:rsid w:val="0C851169"/>
    <w:rsid w:val="15601DC5"/>
    <w:rsid w:val="18F2703C"/>
    <w:rsid w:val="1F357B37"/>
    <w:rsid w:val="21470D11"/>
    <w:rsid w:val="25EE302D"/>
    <w:rsid w:val="38FE5D14"/>
    <w:rsid w:val="410809C8"/>
    <w:rsid w:val="468248E3"/>
    <w:rsid w:val="4B2F6F04"/>
    <w:rsid w:val="4B6A522B"/>
    <w:rsid w:val="5354425D"/>
    <w:rsid w:val="55F11358"/>
    <w:rsid w:val="59707BE9"/>
    <w:rsid w:val="5D812E60"/>
    <w:rsid w:val="666629A0"/>
    <w:rsid w:val="69FF705C"/>
    <w:rsid w:val="6B477088"/>
    <w:rsid w:val="6BAA65E8"/>
    <w:rsid w:val="6F3D52BA"/>
    <w:rsid w:val="70884961"/>
    <w:rsid w:val="740671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2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1108</Words>
  <Characters>1136</Characters>
  <Lines>0</Lines>
  <Paragraphs>0</Paragraphs>
  <TotalTime>2</TotalTime>
  <ScaleCrop>false</ScaleCrop>
  <LinksUpToDate>false</LinksUpToDate>
  <CharactersWithSpaces>1174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2020-07-24T00:21:00Z</dcterms:created>
  <dc:creator>admin</dc:creator>
  <cp:lastModifiedBy>陈利平</cp:lastModifiedBy>
  <cp:lastPrinted>2020-10-27T06:45:00Z</cp:lastPrinted>
  <dcterms:modified xsi:type="dcterms:W3CDTF">2024-09-19T09:09:34Z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3D2F6DA96E6B4515A57F18C0D4387561_12</vt:lpwstr>
  </property>
</Properties>
</file>