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8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2687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阳城县财政局</w:t>
      </w:r>
    </w:p>
    <w:p w14:paraId="212F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年度中央专项彩票公益金资助</w:t>
      </w:r>
    </w:p>
    <w:p w14:paraId="624E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项目实施情况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的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公示</w:t>
      </w:r>
    </w:p>
    <w:p w14:paraId="1BBEC593">
      <w:pPr>
        <w:spacing w:beforeLines="150"/>
        <w:rPr>
          <w:rFonts w:hint="eastAsia" w:ascii="华文仿宋" w:hAnsi="华文仿宋" w:eastAsia="华文仿宋" w:cs="华文仿宋"/>
        </w:rPr>
      </w:pPr>
      <w:r>
        <w:rPr>
          <w:rFonts w:hint="eastAsia"/>
        </w:rPr>
        <w:t xml:space="preserve">   </w:t>
      </w:r>
      <w:r>
        <w:rPr>
          <w:rFonts w:hint="eastAsia" w:ascii="华文仿宋" w:hAnsi="华文仿宋" w:eastAsia="华文仿宋" w:cs="华文仿宋"/>
        </w:rPr>
        <w:t xml:space="preserve"> 我县202</w:t>
      </w:r>
      <w:r>
        <w:rPr>
          <w:rFonts w:hint="eastAsia" w:ascii="华文仿宋" w:hAnsi="华文仿宋" w:eastAsia="华文仿宋" w:cs="华文仿宋"/>
          <w:lang w:val="en-US" w:eastAsia="zh-CN"/>
        </w:rPr>
        <w:t>4</w:t>
      </w:r>
      <w:r>
        <w:rPr>
          <w:rFonts w:hint="eastAsia" w:ascii="华文仿宋" w:hAnsi="华文仿宋" w:eastAsia="华文仿宋" w:cs="华文仿宋"/>
        </w:rPr>
        <w:t>年度中央专项彩票公益金资助项目为阳城县</w:t>
      </w:r>
      <w:r>
        <w:rPr>
          <w:rFonts w:hint="eastAsia" w:ascii="华文仿宋" w:hAnsi="华文仿宋" w:eastAsia="华文仿宋" w:cs="华文仿宋"/>
          <w:lang w:val="en-US" w:eastAsia="zh-CN"/>
        </w:rPr>
        <w:t>群众身边增绿建设项目</w:t>
      </w:r>
      <w:r>
        <w:rPr>
          <w:rFonts w:hint="eastAsia" w:ascii="华文仿宋" w:hAnsi="华文仿宋" w:eastAsia="华文仿宋" w:cs="华文仿宋"/>
        </w:rPr>
        <w:t>。现已完工，资金已拨付到位。现将相关实施情况公示报告如下：</w:t>
      </w:r>
    </w:p>
    <w:p w14:paraId="371128D3"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    </w:t>
      </w:r>
      <w:r>
        <w:rPr>
          <w:rFonts w:hint="eastAsia" w:ascii="黑体" w:hAnsi="黑体" w:eastAsia="黑体" w:cs="黑体"/>
        </w:rPr>
        <w:t>一、资助项目概况及资金规模</w:t>
      </w:r>
    </w:p>
    <w:p w14:paraId="51C043AB">
      <w:pPr>
        <w:rPr>
          <w:rFonts w:hint="eastAsia" w:ascii="华文仿宋" w:hAnsi="华文仿宋" w:eastAsia="华文仿宋" w:cs="华文仿宋"/>
          <w:color w:val="auto"/>
        </w:rPr>
      </w:pPr>
      <w:r>
        <w:rPr>
          <w:rFonts w:hint="eastAsia" w:ascii="华文仿宋" w:hAnsi="华文仿宋" w:eastAsia="华文仿宋" w:cs="华文仿宋"/>
        </w:rPr>
        <w:t xml:space="preserve">    </w:t>
      </w:r>
      <w:r>
        <w:rPr>
          <w:rFonts w:hint="eastAsia" w:ascii="华文仿宋" w:hAnsi="华文仿宋" w:eastAsia="华文仿宋" w:cs="华文仿宋"/>
          <w:lang w:val="en-US" w:eastAsia="zh-CN"/>
        </w:rPr>
        <w:t>阳城县群众身边增绿建设项目</w:t>
      </w:r>
      <w:r>
        <w:rPr>
          <w:rFonts w:hint="eastAsia" w:ascii="华文仿宋" w:hAnsi="华文仿宋" w:eastAsia="华文仿宋" w:cs="华文仿宋"/>
        </w:rPr>
        <w:t>于202</w:t>
      </w:r>
      <w:r>
        <w:rPr>
          <w:rFonts w:hint="eastAsia" w:ascii="华文仿宋" w:hAnsi="华文仿宋" w:eastAsia="华文仿宋" w:cs="华文仿宋"/>
          <w:lang w:val="en-US" w:eastAsia="zh-CN"/>
        </w:rPr>
        <w:t>3</w:t>
      </w:r>
      <w:r>
        <w:rPr>
          <w:rFonts w:hint="eastAsia" w:ascii="华文仿宋" w:hAnsi="华文仿宋" w:eastAsia="华文仿宋" w:cs="华文仿宋"/>
        </w:rPr>
        <w:t>年</w:t>
      </w:r>
      <w:r>
        <w:rPr>
          <w:rFonts w:hint="eastAsia" w:ascii="华文仿宋" w:hAnsi="华文仿宋" w:eastAsia="华文仿宋" w:cs="华文仿宋"/>
          <w:lang w:val="en-US" w:eastAsia="zh-CN"/>
        </w:rPr>
        <w:t>10</w:t>
      </w:r>
      <w:r>
        <w:rPr>
          <w:rFonts w:hint="eastAsia" w:ascii="华文仿宋" w:hAnsi="华文仿宋" w:eastAsia="华文仿宋" w:cs="华文仿宋"/>
        </w:rPr>
        <w:t>月开工，于202</w:t>
      </w:r>
      <w:r>
        <w:rPr>
          <w:rFonts w:hint="eastAsia" w:ascii="华文仿宋" w:hAnsi="华文仿宋" w:eastAsia="华文仿宋" w:cs="华文仿宋"/>
          <w:lang w:val="en-US" w:eastAsia="zh-CN"/>
        </w:rPr>
        <w:t>5</w:t>
      </w:r>
      <w:r>
        <w:rPr>
          <w:rFonts w:hint="eastAsia" w:ascii="华文仿宋" w:hAnsi="华文仿宋" w:eastAsia="华文仿宋" w:cs="华文仿宋"/>
        </w:rPr>
        <w:t>年</w:t>
      </w:r>
      <w:r>
        <w:rPr>
          <w:rFonts w:hint="eastAsia" w:ascii="华文仿宋" w:hAnsi="华文仿宋" w:eastAsia="华文仿宋" w:cs="华文仿宋"/>
          <w:lang w:val="en-US" w:eastAsia="zh-CN"/>
        </w:rPr>
        <w:t>4</w:t>
      </w:r>
      <w:r>
        <w:rPr>
          <w:rFonts w:hint="eastAsia" w:ascii="华文仿宋" w:hAnsi="华文仿宋" w:eastAsia="华文仿宋" w:cs="华文仿宋"/>
        </w:rPr>
        <w:t>月完工</w:t>
      </w:r>
      <w:r>
        <w:rPr>
          <w:rFonts w:hint="eastAsia" w:ascii="华文仿宋" w:hAnsi="华文仿宋" w:eastAsia="华文仿宋" w:cs="华文仿宋"/>
          <w:lang w:val="en-US" w:eastAsia="zh-CN"/>
        </w:rPr>
        <w:t>并初步</w:t>
      </w:r>
      <w:r>
        <w:rPr>
          <w:rFonts w:hint="eastAsia" w:ascii="华文仿宋" w:hAnsi="华文仿宋" w:eastAsia="华文仿宋" w:cs="华文仿宋"/>
        </w:rPr>
        <w:t>验收。</w:t>
      </w:r>
      <w:r>
        <w:rPr>
          <w:rFonts w:hint="eastAsia" w:ascii="华文仿宋" w:hAnsi="华文仿宋" w:eastAsia="华文仿宋" w:cs="华文仿宋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</w:rPr>
        <w:t>该项目建设完成投资约</w:t>
      </w:r>
      <w:r>
        <w:rPr>
          <w:rFonts w:hint="eastAsia" w:ascii="华文仿宋" w:hAnsi="华文仿宋" w:eastAsia="华文仿宋" w:cs="华文仿宋"/>
          <w:lang w:val="en-US" w:eastAsia="zh-CN"/>
        </w:rPr>
        <w:t>1682.72</w:t>
      </w:r>
      <w:r>
        <w:rPr>
          <w:rFonts w:hint="eastAsia" w:ascii="华文仿宋" w:hAnsi="华文仿宋" w:eastAsia="华文仿宋" w:cs="华文仿宋"/>
        </w:rPr>
        <w:t>万元，其中工程投资完成约</w:t>
      </w:r>
      <w:r>
        <w:rPr>
          <w:rFonts w:hint="eastAsia" w:ascii="华文仿宋" w:hAnsi="华文仿宋" w:eastAsia="华文仿宋" w:cs="华文仿宋"/>
          <w:lang w:val="en-US" w:eastAsia="zh-CN"/>
        </w:rPr>
        <w:t>1554.93</w:t>
      </w:r>
      <w:r>
        <w:rPr>
          <w:rFonts w:hint="eastAsia" w:ascii="华文仿宋" w:hAnsi="华文仿宋" w:eastAsia="华文仿宋" w:cs="华文仿宋"/>
        </w:rPr>
        <w:t>万元，工程建设其他费用约</w:t>
      </w:r>
      <w:r>
        <w:rPr>
          <w:rFonts w:hint="eastAsia" w:ascii="华文仿宋" w:hAnsi="华文仿宋" w:eastAsia="华文仿宋" w:cs="华文仿宋"/>
          <w:lang w:val="en-US" w:eastAsia="zh-CN"/>
        </w:rPr>
        <w:t>127.71</w:t>
      </w:r>
      <w:r>
        <w:rPr>
          <w:rFonts w:hint="eastAsia" w:ascii="华文仿宋" w:hAnsi="华文仿宋" w:eastAsia="华文仿宋" w:cs="华文仿宋"/>
        </w:rPr>
        <w:t>万元（含预备费）。项目使用中央专项彩票公益金支持地方社会公益事业发展资金1</w:t>
      </w:r>
      <w:r>
        <w:rPr>
          <w:rFonts w:hint="eastAsia" w:ascii="华文仿宋" w:hAnsi="华文仿宋" w:eastAsia="华文仿宋" w:cs="华文仿宋"/>
          <w:lang w:val="en-US" w:eastAsia="zh-CN"/>
        </w:rPr>
        <w:t>000</w:t>
      </w:r>
      <w:r>
        <w:rPr>
          <w:rFonts w:hint="eastAsia" w:ascii="华文仿宋" w:hAnsi="华文仿宋" w:eastAsia="华文仿宋" w:cs="华文仿宋"/>
        </w:rPr>
        <w:t>万元，</w:t>
      </w:r>
      <w:r>
        <w:rPr>
          <w:rFonts w:hint="eastAsia" w:ascii="华文仿宋" w:hAnsi="华文仿宋" w:eastAsia="华文仿宋" w:cs="华文仿宋"/>
          <w:color w:val="auto"/>
        </w:rPr>
        <w:t>截至目前中央彩票公益金支出1000万元，全部用于本项目支出</w:t>
      </w:r>
      <w:r>
        <w:rPr>
          <w:rFonts w:hint="eastAsia" w:ascii="华文仿宋" w:hAnsi="华文仿宋" w:eastAsia="华文仿宋" w:cs="华文仿宋"/>
          <w:color w:val="auto"/>
          <w:lang w:eastAsia="zh-CN"/>
        </w:rPr>
        <w:t>。</w:t>
      </w:r>
    </w:p>
    <w:p w14:paraId="57D06A5C"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华文仿宋" w:hAnsi="华文仿宋" w:eastAsia="华文仿宋" w:cs="华文仿宋"/>
          <w:color w:val="auto"/>
        </w:rPr>
        <w:t xml:space="preserve">   </w:t>
      </w:r>
      <w:r>
        <w:rPr>
          <w:rFonts w:hint="eastAsia" w:ascii="黑体" w:hAnsi="黑体" w:eastAsia="黑体" w:cs="黑体"/>
          <w:color w:val="auto"/>
        </w:rPr>
        <w:t xml:space="preserve"> 二、资金执行情况</w:t>
      </w:r>
    </w:p>
    <w:p w14:paraId="2F979E69">
      <w:pPr>
        <w:ind w:firstLine="640"/>
        <w:rPr>
          <w:rFonts w:hint="eastAsia" w:ascii="华文仿宋" w:hAnsi="华文仿宋" w:eastAsia="华文仿宋" w:cs="华文仿宋"/>
          <w:color w:val="auto"/>
        </w:rPr>
      </w:pP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阳城县群众身边增绿建设工程项目</w:t>
      </w:r>
      <w:r>
        <w:rPr>
          <w:rFonts w:hint="eastAsia" w:ascii="华文仿宋" w:hAnsi="华文仿宋" w:eastAsia="华文仿宋" w:cs="华文仿宋"/>
          <w:color w:val="auto"/>
        </w:rPr>
        <w:t>包括：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阳城口袋公园步行桥</w:t>
      </w:r>
      <w:r>
        <w:rPr>
          <w:rFonts w:hint="eastAsia" w:ascii="华文仿宋" w:hAnsi="华文仿宋" w:eastAsia="华文仿宋" w:cs="华文仿宋"/>
          <w:color w:val="auto"/>
        </w:rPr>
        <w:t>、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挑台</w:t>
      </w:r>
      <w:r>
        <w:rPr>
          <w:rFonts w:hint="eastAsia" w:ascii="华文仿宋" w:hAnsi="华文仿宋" w:eastAsia="华文仿宋" w:cs="华文仿宋"/>
          <w:color w:val="auto"/>
        </w:rPr>
        <w:t>、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绿化</w:t>
      </w:r>
      <w:r>
        <w:rPr>
          <w:rFonts w:hint="eastAsia" w:ascii="华文仿宋" w:hAnsi="华文仿宋" w:eastAsia="华文仿宋" w:cs="华文仿宋"/>
          <w:color w:val="auto"/>
        </w:rPr>
        <w:t>、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喷灌</w:t>
      </w:r>
      <w:r>
        <w:rPr>
          <w:rFonts w:hint="eastAsia" w:ascii="华文仿宋" w:hAnsi="华文仿宋" w:eastAsia="华文仿宋" w:cs="华文仿宋"/>
          <w:color w:val="auto"/>
        </w:rPr>
        <w:t>、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亮化、广播及监控</w:t>
      </w:r>
      <w:r>
        <w:rPr>
          <w:rFonts w:hint="eastAsia" w:ascii="华文仿宋" w:hAnsi="华文仿宋" w:eastAsia="华文仿宋" w:cs="华文仿宋"/>
          <w:color w:val="auto"/>
        </w:rPr>
        <w:t>、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市政工程、其它工程</w:t>
      </w:r>
      <w:r>
        <w:rPr>
          <w:rFonts w:hint="eastAsia" w:ascii="华文仿宋" w:hAnsi="华文仿宋" w:eastAsia="华文仿宋" w:cs="华文仿宋"/>
          <w:color w:val="auto"/>
        </w:rPr>
        <w:t>。项目规划实施内容目前已全部完成，中央专项彩票公益金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1000</w:t>
      </w:r>
      <w:r>
        <w:rPr>
          <w:rFonts w:hint="eastAsia" w:ascii="华文仿宋" w:hAnsi="华文仿宋" w:eastAsia="华文仿宋" w:cs="华文仿宋"/>
          <w:color w:val="auto"/>
        </w:rPr>
        <w:t>万元支出具体项目为：</w:t>
      </w:r>
    </w:p>
    <w:p w14:paraId="3310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可研初涉及评审费</w:t>
      </w:r>
      <w:r>
        <w:rPr>
          <w:rFonts w:hint="eastAsia" w:ascii="华文仿宋" w:hAnsi="华文仿宋" w:eastAsia="华文仿宋" w:cs="华文仿宋"/>
        </w:rPr>
        <w:tab/>
      </w:r>
      <w:r>
        <w:rPr>
          <w:rFonts w:hint="eastAsia" w:ascii="华文仿宋" w:hAnsi="华文仿宋" w:eastAsia="华文仿宋" w:cs="华文仿宋"/>
        </w:rPr>
        <w:t>4万元</w:t>
      </w:r>
    </w:p>
    <w:p w14:paraId="17A6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施工图设计费</w:t>
      </w:r>
      <w:r>
        <w:rPr>
          <w:rFonts w:hint="eastAsia" w:ascii="华文仿宋" w:hAnsi="华文仿宋" w:eastAsia="华文仿宋" w:cs="华文仿宋"/>
        </w:rPr>
        <w:tab/>
      </w:r>
      <w:r>
        <w:rPr>
          <w:rFonts w:hint="eastAsia" w:ascii="华文仿宋" w:hAnsi="华文仿宋" w:eastAsia="华文仿宋" w:cs="华文仿宋"/>
        </w:rPr>
        <w:t>16万元</w:t>
      </w:r>
    </w:p>
    <w:p w14:paraId="72E8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勘察设计费</w:t>
      </w:r>
      <w:r>
        <w:rPr>
          <w:rFonts w:hint="eastAsia" w:ascii="华文仿宋" w:hAnsi="华文仿宋" w:eastAsia="华文仿宋" w:cs="华文仿宋"/>
        </w:rPr>
        <w:tab/>
      </w:r>
      <w:r>
        <w:rPr>
          <w:rFonts w:hint="eastAsia" w:ascii="华文仿宋" w:hAnsi="华文仿宋" w:eastAsia="华文仿宋" w:cs="华文仿宋"/>
        </w:rPr>
        <w:t>5万元</w:t>
      </w:r>
    </w:p>
    <w:p w14:paraId="3872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监理费</w:t>
      </w:r>
      <w:r>
        <w:rPr>
          <w:rFonts w:hint="eastAsia" w:ascii="华文仿宋" w:hAnsi="华文仿宋" w:eastAsia="华文仿宋" w:cs="华文仿宋"/>
        </w:rPr>
        <w:tab/>
      </w:r>
      <w:r>
        <w:rPr>
          <w:rFonts w:hint="eastAsia" w:ascii="华文仿宋" w:hAnsi="华文仿宋" w:eastAsia="华文仿宋" w:cs="华文仿宋"/>
        </w:rPr>
        <w:t>10万元</w:t>
      </w:r>
    </w:p>
    <w:p w14:paraId="52E7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工程费</w:t>
      </w:r>
      <w:r>
        <w:rPr>
          <w:rFonts w:hint="eastAsia" w:ascii="华文仿宋" w:hAnsi="华文仿宋" w:eastAsia="华文仿宋" w:cs="华文仿宋"/>
        </w:rPr>
        <w:tab/>
      </w:r>
      <w:r>
        <w:rPr>
          <w:rFonts w:hint="eastAsia" w:ascii="华文仿宋" w:hAnsi="华文仿宋" w:eastAsia="华文仿宋" w:cs="华文仿宋"/>
        </w:rPr>
        <w:t xml:space="preserve">965万元 </w:t>
      </w:r>
    </w:p>
    <w:p w14:paraId="41FC3625">
      <w:pPr>
        <w:ind w:firstLine="640" w:firstLineChars="200"/>
        <w:rPr>
          <w:rFonts w:hint="eastAsia" w:ascii="华文仿宋" w:hAnsi="华文仿宋" w:eastAsia="华文仿宋" w:cs="华文仿宋"/>
        </w:rPr>
      </w:pPr>
      <w:r>
        <w:rPr>
          <w:rFonts w:hint="eastAsia" w:ascii="黑体" w:hAnsi="黑体" w:eastAsia="黑体" w:cs="黑体"/>
        </w:rPr>
        <w:t>三、资助项目绩效目标及完成情况</w:t>
      </w:r>
    </w:p>
    <w:p w14:paraId="3F3B0AEC">
      <w:pPr>
        <w:ind w:firstLine="64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本项目的建设推进</w:t>
      </w:r>
      <w:r>
        <w:rPr>
          <w:rFonts w:hint="eastAsia" w:ascii="华文仿宋" w:hAnsi="华文仿宋" w:eastAsia="华文仿宋" w:cs="华文仿宋"/>
          <w:lang w:eastAsia="zh-CN"/>
        </w:rPr>
        <w:t>了</w:t>
      </w:r>
      <w:r>
        <w:rPr>
          <w:rFonts w:hint="eastAsia" w:ascii="华文仿宋" w:hAnsi="华文仿宋" w:eastAsia="华文仿宋" w:cs="华文仿宋"/>
        </w:rPr>
        <w:t>阳城县城区的和谐发展，</w:t>
      </w:r>
      <w:r>
        <w:rPr>
          <w:rFonts w:hint="eastAsia" w:ascii="华文仿宋" w:hAnsi="华文仿宋" w:eastAsia="华文仿宋" w:cs="华文仿宋"/>
          <w:lang w:eastAsia="zh-CN"/>
        </w:rPr>
        <w:t>体现</w:t>
      </w:r>
      <w:r>
        <w:rPr>
          <w:rFonts w:hint="eastAsia" w:ascii="华文仿宋" w:hAnsi="华文仿宋" w:eastAsia="华文仿宋" w:cs="华文仿宋"/>
        </w:rPr>
        <w:t>以人为本，将城区公众利益、长远发展放在首要位置</w:t>
      </w:r>
      <w:r>
        <w:rPr>
          <w:rFonts w:hint="eastAsia" w:ascii="华文仿宋" w:hAnsi="华文仿宋" w:eastAsia="华文仿宋" w:cs="华文仿宋"/>
          <w:lang w:eastAsia="zh-CN"/>
        </w:rPr>
        <w:t>，为城市增氧增绿。</w:t>
      </w:r>
      <w:r>
        <w:rPr>
          <w:rFonts w:hint="eastAsia" w:ascii="华文仿宋" w:hAnsi="华文仿宋" w:eastAsia="华文仿宋" w:cs="华文仿宋"/>
        </w:rPr>
        <w:t>以绿色</w:t>
      </w:r>
      <w:r>
        <w:rPr>
          <w:rFonts w:hint="eastAsia" w:ascii="华文仿宋" w:hAnsi="华文仿宋" w:eastAsia="华文仿宋" w:cs="华文仿宋"/>
          <w:lang w:eastAsia="zh-CN"/>
        </w:rPr>
        <w:t>发展</w:t>
      </w:r>
      <w:r>
        <w:rPr>
          <w:rFonts w:hint="eastAsia" w:ascii="华文仿宋" w:hAnsi="华文仿宋" w:eastAsia="华文仿宋" w:cs="华文仿宋"/>
        </w:rPr>
        <w:t>、生态文明、健康休闲等</w:t>
      </w:r>
      <w:r>
        <w:rPr>
          <w:rFonts w:hint="eastAsia" w:ascii="华文仿宋" w:hAnsi="华文仿宋" w:eastAsia="华文仿宋" w:cs="华文仿宋"/>
          <w:lang w:eastAsia="zh-CN"/>
        </w:rPr>
        <w:t>综合性、多功能</w:t>
      </w:r>
      <w:r>
        <w:rPr>
          <w:rFonts w:hint="eastAsia" w:ascii="华文仿宋" w:hAnsi="华文仿宋" w:eastAsia="华文仿宋" w:cs="华文仿宋"/>
        </w:rPr>
        <w:t>服务</w:t>
      </w:r>
      <w:r>
        <w:rPr>
          <w:rFonts w:hint="eastAsia" w:ascii="华文仿宋" w:hAnsi="华文仿宋" w:eastAsia="华文仿宋" w:cs="华文仿宋"/>
          <w:lang w:eastAsia="zh-CN"/>
        </w:rPr>
        <w:t>理念</w:t>
      </w:r>
      <w:r>
        <w:rPr>
          <w:rFonts w:hint="eastAsia" w:ascii="华文仿宋" w:hAnsi="华文仿宋" w:eastAsia="华文仿宋" w:cs="华文仿宋"/>
        </w:rPr>
        <w:t>，成为城市公共空间建设的</w:t>
      </w:r>
      <w:r>
        <w:rPr>
          <w:rFonts w:hint="eastAsia" w:ascii="华文仿宋" w:hAnsi="华文仿宋" w:eastAsia="华文仿宋" w:cs="华文仿宋"/>
          <w:lang w:eastAsia="zh-CN"/>
        </w:rPr>
        <w:t>亮点，受益人数达</w:t>
      </w:r>
      <w:r>
        <w:rPr>
          <w:rFonts w:hint="eastAsia" w:ascii="华文仿宋" w:hAnsi="华文仿宋" w:eastAsia="华文仿宋" w:cs="华文仿宋"/>
          <w:lang w:val="en-US" w:eastAsia="zh-CN"/>
        </w:rPr>
        <w:t>5万人以上。</w:t>
      </w:r>
      <w:r>
        <w:rPr>
          <w:rFonts w:hint="eastAsia" w:ascii="华文仿宋" w:hAnsi="华文仿宋" w:eastAsia="华文仿宋" w:cs="华文仿宋"/>
        </w:rPr>
        <w:t>通过本项目的建设，有效地改善</w:t>
      </w:r>
      <w:r>
        <w:rPr>
          <w:rFonts w:hint="eastAsia" w:ascii="华文仿宋" w:hAnsi="华文仿宋" w:eastAsia="华文仿宋" w:cs="华文仿宋"/>
          <w:lang w:eastAsia="zh-CN"/>
        </w:rPr>
        <w:t>了县城</w:t>
      </w:r>
      <w:r>
        <w:rPr>
          <w:rFonts w:hint="eastAsia" w:ascii="华文仿宋" w:hAnsi="华文仿宋" w:eastAsia="华文仿宋" w:cs="华文仿宋"/>
        </w:rPr>
        <w:t>人居环境，使人民群众能够</w:t>
      </w:r>
      <w:r>
        <w:rPr>
          <w:rFonts w:hint="eastAsia" w:ascii="华文仿宋" w:hAnsi="华文仿宋" w:eastAsia="华文仿宋" w:cs="华文仿宋"/>
          <w:lang w:eastAsia="zh-CN"/>
        </w:rPr>
        <w:t>近距离</w:t>
      </w:r>
      <w:r>
        <w:rPr>
          <w:rFonts w:hint="eastAsia" w:ascii="华文仿宋" w:hAnsi="华文仿宋" w:eastAsia="华文仿宋" w:cs="华文仿宋"/>
        </w:rPr>
        <w:t>感受到自然的魅力，充分享受绿色空间，提高生活品质</w:t>
      </w:r>
      <w:r>
        <w:rPr>
          <w:rFonts w:hint="eastAsia" w:ascii="华文仿宋" w:hAnsi="华文仿宋" w:eastAsia="华文仿宋" w:cs="华文仿宋"/>
          <w:lang w:eastAsia="zh-CN"/>
        </w:rPr>
        <w:t>。</w:t>
      </w:r>
      <w:r>
        <w:rPr>
          <w:rFonts w:hint="eastAsia" w:ascii="华文仿宋" w:hAnsi="华文仿宋" w:eastAsia="华文仿宋" w:cs="华文仿宋"/>
        </w:rPr>
        <w:t>使</w:t>
      </w:r>
      <w:r>
        <w:rPr>
          <w:rFonts w:hint="eastAsia" w:ascii="华文仿宋" w:hAnsi="华文仿宋" w:eastAsia="华文仿宋" w:cs="华文仿宋"/>
          <w:lang w:eastAsia="zh-CN"/>
        </w:rPr>
        <w:t>市民</w:t>
      </w:r>
      <w:r>
        <w:rPr>
          <w:rFonts w:hint="eastAsia" w:ascii="华文仿宋" w:hAnsi="华文仿宋" w:eastAsia="华文仿宋" w:cs="华文仿宋"/>
        </w:rPr>
        <w:t>身心愉悦、</w:t>
      </w:r>
      <w:r>
        <w:rPr>
          <w:rFonts w:hint="eastAsia" w:ascii="华文仿宋" w:hAnsi="华文仿宋" w:eastAsia="华文仿宋" w:cs="华文仿宋"/>
          <w:lang w:eastAsia="zh-CN"/>
        </w:rPr>
        <w:t>健康</w:t>
      </w:r>
      <w:r>
        <w:rPr>
          <w:rFonts w:hint="eastAsia" w:ascii="华文仿宋" w:hAnsi="华文仿宋" w:eastAsia="华文仿宋" w:cs="华文仿宋"/>
        </w:rPr>
        <w:t>和谐</w:t>
      </w:r>
      <w:r>
        <w:rPr>
          <w:rFonts w:hint="eastAsia" w:ascii="华文仿宋" w:hAnsi="华文仿宋" w:eastAsia="华文仿宋" w:cs="华文仿宋"/>
          <w:lang w:eastAsia="zh-CN"/>
        </w:rPr>
        <w:t>，幸福感得到明显提升</w:t>
      </w:r>
      <w:r>
        <w:rPr>
          <w:rFonts w:hint="eastAsia" w:ascii="华文仿宋" w:hAnsi="华文仿宋" w:eastAsia="华文仿宋" w:cs="华文仿宋"/>
        </w:rPr>
        <w:t>。</w:t>
      </w:r>
      <w:bookmarkStart w:id="0" w:name="_GoBack"/>
      <w:bookmarkEnd w:id="0"/>
    </w:p>
    <w:p w14:paraId="6DFB21E1">
      <w:pPr>
        <w:ind w:firstLine="64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                               </w:t>
      </w:r>
    </w:p>
    <w:p w14:paraId="13E415C3">
      <w:pPr>
        <w:ind w:firstLine="640"/>
        <w:rPr>
          <w:rFonts w:hint="eastAsia" w:ascii="华文仿宋" w:hAnsi="华文仿宋" w:eastAsia="华文仿宋" w:cs="华文仿宋"/>
        </w:rPr>
      </w:pPr>
    </w:p>
    <w:p w14:paraId="0E56B09A">
      <w:r>
        <w:rPr>
          <w:rFonts w:hint="eastAsia" w:ascii="华文仿宋" w:hAnsi="华文仿宋" w:eastAsia="华文仿宋" w:cs="华文仿宋"/>
        </w:rPr>
        <w:t xml:space="preserve">                              202</w:t>
      </w:r>
      <w:r>
        <w:rPr>
          <w:rFonts w:hint="eastAsia" w:ascii="华文仿宋" w:hAnsi="华文仿宋" w:eastAsia="华文仿宋" w:cs="华文仿宋"/>
          <w:lang w:val="en-US" w:eastAsia="zh-CN"/>
        </w:rPr>
        <w:t>5</w:t>
      </w:r>
      <w:r>
        <w:rPr>
          <w:rFonts w:hint="eastAsia" w:ascii="华文仿宋" w:hAnsi="华文仿宋" w:eastAsia="华文仿宋" w:cs="华文仿宋"/>
        </w:rPr>
        <w:t>年</w:t>
      </w:r>
      <w:r>
        <w:rPr>
          <w:rFonts w:hint="eastAsia" w:ascii="华文仿宋" w:hAnsi="华文仿宋" w:eastAsia="华文仿宋" w:cs="华文仿宋"/>
          <w:lang w:val="en-US" w:eastAsia="zh-CN"/>
        </w:rPr>
        <w:t>6</w:t>
      </w:r>
      <w:r>
        <w:rPr>
          <w:rFonts w:hint="eastAsia" w:ascii="华文仿宋" w:hAnsi="华文仿宋" w:eastAsia="华文仿宋" w:cs="华文仿宋"/>
        </w:rPr>
        <w:t>月</w:t>
      </w:r>
      <w:r>
        <w:rPr>
          <w:rFonts w:hint="eastAsia" w:ascii="华文仿宋" w:hAnsi="华文仿宋" w:eastAsia="华文仿宋" w:cs="华文仿宋"/>
          <w:lang w:val="en-US" w:eastAsia="zh-CN"/>
        </w:rPr>
        <w:t>28</w:t>
      </w:r>
      <w:r>
        <w:rPr>
          <w:rFonts w:hint="eastAsia" w:ascii="华文仿宋" w:hAnsi="华文仿宋" w:eastAsia="华文仿宋" w:cs="华文仿宋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U2YzA1MTExOWExNGRmM2ZmODY0MjlhN2I3NGQifQ=="/>
  </w:docVars>
  <w:rsids>
    <w:rsidRoot w:val="0BE8277B"/>
    <w:rsid w:val="000970AF"/>
    <w:rsid w:val="000F7542"/>
    <w:rsid w:val="00192202"/>
    <w:rsid w:val="001C1CCD"/>
    <w:rsid w:val="004836FD"/>
    <w:rsid w:val="00615CC9"/>
    <w:rsid w:val="00711C5F"/>
    <w:rsid w:val="00716568"/>
    <w:rsid w:val="007C2FB1"/>
    <w:rsid w:val="0099737D"/>
    <w:rsid w:val="00AF3ACC"/>
    <w:rsid w:val="00BA747D"/>
    <w:rsid w:val="00BB244B"/>
    <w:rsid w:val="00D06FBE"/>
    <w:rsid w:val="00E5414B"/>
    <w:rsid w:val="00F94904"/>
    <w:rsid w:val="03DA4D04"/>
    <w:rsid w:val="07442078"/>
    <w:rsid w:val="09BE6112"/>
    <w:rsid w:val="0A8045B2"/>
    <w:rsid w:val="0BE8277B"/>
    <w:rsid w:val="12276237"/>
    <w:rsid w:val="143E3DC5"/>
    <w:rsid w:val="178C3BCB"/>
    <w:rsid w:val="19284D10"/>
    <w:rsid w:val="295403E9"/>
    <w:rsid w:val="2D652305"/>
    <w:rsid w:val="32CB3364"/>
    <w:rsid w:val="33F513F6"/>
    <w:rsid w:val="3E567D1B"/>
    <w:rsid w:val="406C0000"/>
    <w:rsid w:val="4105229D"/>
    <w:rsid w:val="42166575"/>
    <w:rsid w:val="4288020D"/>
    <w:rsid w:val="42A215CB"/>
    <w:rsid w:val="466C6E00"/>
    <w:rsid w:val="4B923AA9"/>
    <w:rsid w:val="4CF621D2"/>
    <w:rsid w:val="4DEE1949"/>
    <w:rsid w:val="55692149"/>
    <w:rsid w:val="566B2555"/>
    <w:rsid w:val="57011B51"/>
    <w:rsid w:val="59120D16"/>
    <w:rsid w:val="5AF63F9F"/>
    <w:rsid w:val="5C017DCA"/>
    <w:rsid w:val="5F37512E"/>
    <w:rsid w:val="607246A2"/>
    <w:rsid w:val="61591D85"/>
    <w:rsid w:val="6A6B1F5A"/>
    <w:rsid w:val="703D2E2A"/>
    <w:rsid w:val="71E65859"/>
    <w:rsid w:val="7250135E"/>
    <w:rsid w:val="74F959E8"/>
    <w:rsid w:val="781E1330"/>
    <w:rsid w:val="7D1E506D"/>
    <w:rsid w:val="7F2003FB"/>
    <w:rsid w:val="7F99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120" w:lineRule="auto"/>
    </w:pPr>
    <w:rPr>
      <w:rFonts w:asciiTheme="minorEastAsia" w:hAnsiTheme="minorEastAsia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E0C8-4409-49C8-8331-D5929CEB4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595</Words>
  <Characters>642</Characters>
  <Lines>7</Lines>
  <Paragraphs>2</Paragraphs>
  <TotalTime>41</TotalTime>
  <ScaleCrop>false</ScaleCrop>
  <LinksUpToDate>false</LinksUpToDate>
  <CharactersWithSpaces>725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2024-05-30T09:35:00Z</dcterms:created>
  <dc:creator>夫人的先生</dc:creator>
  <cp:lastModifiedBy>晨风</cp:lastModifiedBy>
  <cp:lastPrinted>2025-07-18T09:29:00Z</cp:lastPrinted>
  <dcterms:modified xsi:type="dcterms:W3CDTF">2025-08-13T09:15:21Z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7E194642BD124F178ED49BFD4D021916_13</vt:lpwstr>
  </property>
  <property fmtid="{D5CDD505-2E9C-101B-9397-08002B2CF9AE}" pid="4" name="KSOTemplateDocerSaveRecord">
    <vt:lpwstr>eyJoZGlkIjoiM2Q3YjU2YzA1MTExOWExNGRmM2ZmODY0MjlhN2I3NGQiLCJ1c2VySWQiOiI0NjI3NDAwNDkifQ==</vt:lpwstr>
  </property>
</Properties>
</file>