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1E8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bookmarkStart w:id="0" w:name="OLE_LINK3"/>
      <w:bookmarkStart w:id="1" w:name="OLE_LINK1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阳城县学校食堂大宗食材食品采购</w:t>
      </w:r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项目（框架协议）</w:t>
      </w:r>
      <w:bookmarkEnd w:id="1"/>
      <w:bookmarkStart w:id="2" w:name="OLE_LINK9"/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成交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结果公告</w:t>
      </w:r>
      <w:bookmarkEnd w:id="2"/>
    </w:p>
    <w:p w14:paraId="45A51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582CF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受</w:t>
      </w:r>
      <w:bookmarkStart w:id="3" w:name="OLE_LINK2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阳城县教育局</w:t>
      </w:r>
      <w:bookmarkEnd w:id="3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委托，山西盛弘工程项目管理有限公司对</w:t>
      </w:r>
      <w:bookmarkStart w:id="4" w:name="OLE_LINK4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阳城县学校食堂大宗食材食品采购</w:t>
      </w:r>
      <w:bookmarkEnd w:id="4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项目组织询比采购，已完成评审工作，现将成交结果公告如下： </w:t>
      </w:r>
    </w:p>
    <w:p w14:paraId="54989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一、项目名称：</w:t>
      </w:r>
      <w:bookmarkStart w:id="5" w:name="OLE_LINK11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阳城县学校食堂大宗食材食品采购</w:t>
      </w:r>
      <w:bookmarkEnd w:id="5"/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项目</w:t>
      </w:r>
    </w:p>
    <w:p w14:paraId="6CC0C5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二、采购编号：SXSH-2026-1069</w:t>
      </w:r>
    </w:p>
    <w:p w14:paraId="43873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三、成交结果：</w:t>
      </w:r>
    </w:p>
    <w:p w14:paraId="797771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入围供应商：</w:t>
      </w:r>
    </w:p>
    <w:tbl>
      <w:tblPr>
        <w:tblStyle w:val="4"/>
        <w:tblW w:w="828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 w14:paraId="266C1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6C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阳城县小虎商贸有限公司</w:t>
            </w:r>
          </w:p>
        </w:tc>
      </w:tr>
      <w:tr w14:paraId="55FFE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5C8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阳城县美佳信商贸有限公司滨河东路分公司</w:t>
            </w:r>
          </w:p>
        </w:tc>
      </w:tr>
      <w:tr w14:paraId="075ED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159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阳城县佳佳和商贸有限公司</w:t>
            </w:r>
          </w:p>
        </w:tc>
      </w:tr>
      <w:tr w14:paraId="16A76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B07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阳城县芹池红旦水果蔬菜商店</w:t>
            </w:r>
          </w:p>
        </w:tc>
      </w:tr>
      <w:tr w14:paraId="60825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4C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阳城县郝仕辰食品有限公司</w:t>
            </w:r>
          </w:p>
        </w:tc>
      </w:tr>
      <w:tr w14:paraId="4799C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11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阳城县菜篮子商贸有限公司</w:t>
            </w:r>
          </w:p>
        </w:tc>
      </w:tr>
      <w:tr w14:paraId="2F7E8D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E3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阳城县久健央厨供应链管理有限公司</w:t>
            </w:r>
          </w:p>
        </w:tc>
      </w:tr>
      <w:tr w14:paraId="16A2E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8A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阳城县啸虎龙商贸有限公司</w:t>
            </w:r>
          </w:p>
        </w:tc>
      </w:tr>
      <w:tr w14:paraId="62166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AF3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晋城市今朝盛世商贸股份有限公司</w:t>
            </w:r>
          </w:p>
        </w:tc>
      </w:tr>
      <w:tr w14:paraId="15C2D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B6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阳城县亚宁牧果商贸有限公司</w:t>
            </w:r>
          </w:p>
        </w:tc>
      </w:tr>
      <w:tr w14:paraId="0286E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405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阳城县诚信和商行</w:t>
            </w:r>
          </w:p>
        </w:tc>
      </w:tr>
      <w:tr w14:paraId="3F088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4C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阳城县云平商贸有限公司</w:t>
            </w:r>
          </w:p>
        </w:tc>
      </w:tr>
      <w:tr w14:paraId="7CF85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CE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阳城县城晋阳水产调味批发部</w:t>
            </w:r>
          </w:p>
        </w:tc>
      </w:tr>
      <w:tr w14:paraId="5C045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51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晋城市杰拓商贸有限公司</w:t>
            </w:r>
          </w:p>
        </w:tc>
      </w:tr>
      <w:tr w14:paraId="1E1C0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9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阳城县芹池国亮鲜肉蔬菜店</w:t>
            </w:r>
          </w:p>
        </w:tc>
      </w:tr>
      <w:tr w14:paraId="5345C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22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阳城丽芝商贸有限公司</w:t>
            </w:r>
          </w:p>
        </w:tc>
      </w:tr>
      <w:tr w14:paraId="7FF42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9C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阳城县润城自伟蔬菜店</w:t>
            </w:r>
          </w:p>
        </w:tc>
      </w:tr>
      <w:tr w14:paraId="2A945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B80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阳城县大陆菜商贸有限公司</w:t>
            </w:r>
          </w:p>
        </w:tc>
      </w:tr>
      <w:tr w14:paraId="228A1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64A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阳城县秋龙水产调味中心（个人独资）</w:t>
            </w:r>
          </w:p>
        </w:tc>
      </w:tr>
      <w:tr w14:paraId="0652D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84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阳城县城明霞副食批发部</w:t>
            </w:r>
          </w:p>
        </w:tc>
      </w:tr>
      <w:tr w14:paraId="3E5BB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D8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阳城县润城宽宏商店</w:t>
            </w:r>
          </w:p>
        </w:tc>
      </w:tr>
      <w:tr w14:paraId="3F460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ED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阳城县北留立鹏冷鲜肉调味水产批零部</w:t>
            </w:r>
          </w:p>
        </w:tc>
      </w:tr>
      <w:tr w14:paraId="35A60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45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阳城县芹池镇芹池村保红综合商店</w:t>
            </w:r>
          </w:p>
        </w:tc>
      </w:tr>
      <w:tr w14:paraId="3B6972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00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阳城县固隆圣远超市</w:t>
            </w:r>
          </w:p>
        </w:tc>
      </w:tr>
      <w:tr w14:paraId="3893E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FD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阳城县县城志兰豆制品店</w:t>
            </w:r>
          </w:p>
        </w:tc>
      </w:tr>
      <w:tr w14:paraId="6EE99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D1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阳城县苗家商贸有限公司</w:t>
            </w:r>
          </w:p>
        </w:tc>
      </w:tr>
      <w:tr w14:paraId="34D12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C1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山西旭东购物广场股份有限公司</w:t>
            </w:r>
          </w:p>
        </w:tc>
      </w:tr>
      <w:tr w14:paraId="72F64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88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阳城县润城红军肉摊</w:t>
            </w:r>
          </w:p>
        </w:tc>
      </w:tr>
      <w:tr w14:paraId="20875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EF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阳城县芹池军社粮油蔬菜店</w:t>
            </w:r>
          </w:p>
        </w:tc>
      </w:tr>
      <w:tr w14:paraId="08D80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C5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晋城市惠康超市股份有限公司</w:t>
            </w:r>
          </w:p>
        </w:tc>
      </w:tr>
      <w:tr w14:paraId="7F81B1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CD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阳城县大宗惠汇商贸有限公司</w:t>
            </w:r>
          </w:p>
        </w:tc>
      </w:tr>
      <w:tr w14:paraId="046C6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ED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阳城县演礼晨亮调味门市部</w:t>
            </w:r>
          </w:p>
        </w:tc>
      </w:tr>
      <w:tr w14:paraId="434F0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BB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阳城县城诚康粮油店</w:t>
            </w:r>
          </w:p>
        </w:tc>
      </w:tr>
      <w:tr w14:paraId="66B47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B13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阳城县北留建军菜摊</w:t>
            </w:r>
          </w:p>
        </w:tc>
      </w:tr>
      <w:tr w14:paraId="2C936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E5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阳城县町店龙胜蔬菜粮油门市部</w:t>
            </w:r>
          </w:p>
        </w:tc>
      </w:tr>
      <w:tr w14:paraId="6F425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8EC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阳城县北留李家村志昌副食门市部</w:t>
            </w:r>
          </w:p>
        </w:tc>
      </w:tr>
      <w:tr w14:paraId="52B0F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C2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阳城县润城俏乐蔬菜水果门市部</w:t>
            </w:r>
          </w:p>
        </w:tc>
      </w:tr>
      <w:tr w14:paraId="0988F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96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阳城县县城粉团蔬菜鲜肉店</w:t>
            </w:r>
          </w:p>
        </w:tc>
      </w:tr>
      <w:tr w14:paraId="2A359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17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阳城县北留霞霞蔬菜店</w:t>
            </w:r>
          </w:p>
        </w:tc>
      </w:tr>
      <w:tr w14:paraId="315CD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BB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阳城县演礼小桔灯明礼超市</w:t>
            </w:r>
          </w:p>
        </w:tc>
      </w:tr>
      <w:tr w14:paraId="145181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AA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晋城市美乐鲜商贸有限公司</w:t>
            </w:r>
          </w:p>
        </w:tc>
      </w:tr>
      <w:tr w14:paraId="3C927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53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阳城县城红军蔬菜部</w:t>
            </w:r>
          </w:p>
        </w:tc>
      </w:tr>
      <w:tr w14:paraId="3055A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48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阳城县北留迎宾粮行</w:t>
            </w:r>
          </w:p>
        </w:tc>
      </w:tr>
      <w:tr w14:paraId="1E607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78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阳城县北留天惠兴隆超市</w:t>
            </w:r>
          </w:p>
        </w:tc>
      </w:tr>
      <w:tr w14:paraId="73806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71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山西环城乐购商贸股份有限公司</w:t>
            </w:r>
          </w:p>
        </w:tc>
      </w:tr>
      <w:tr w14:paraId="7E1FC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3F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阳城县寺头军社副食店</w:t>
            </w:r>
          </w:p>
        </w:tc>
      </w:tr>
      <w:tr w14:paraId="7C884A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316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阳城县城洪军鲜面条店</w:t>
            </w:r>
          </w:p>
        </w:tc>
      </w:tr>
    </w:tbl>
    <w:p w14:paraId="4AA7F0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42CC883D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360" w:lineRule="atLeast"/>
        <w:ind w:firstLine="480" w:firstLineChars="200"/>
        <w:textAlignment w:val="auto"/>
        <w:rPr>
          <w:rFonts w:hint="eastAsia" w:ascii="宋体" w:hAnsi="宋体" w:eastAsia="宋体" w:cs="宋体"/>
          <w:b w:val="0"/>
          <w:sz w:val="24"/>
          <w:lang w:eastAsia="zh-CN" w:bidi="zh-TW"/>
        </w:rPr>
      </w:pPr>
      <w:r>
        <w:rPr>
          <w:rFonts w:hint="eastAsia" w:ascii="宋体" w:hAnsi="宋体" w:eastAsia="宋体" w:cs="宋体"/>
          <w:b w:val="0"/>
          <w:sz w:val="24"/>
          <w:lang w:bidi="zh-TW"/>
        </w:rPr>
        <w:t>本</w:t>
      </w:r>
      <w:r>
        <w:rPr>
          <w:rFonts w:hint="eastAsia" w:ascii="宋体" w:hAnsi="宋体" w:eastAsia="宋体" w:cs="宋体"/>
          <w:b w:val="0"/>
          <w:sz w:val="24"/>
          <w:lang w:val="en-US" w:eastAsia="zh-CN" w:bidi="zh-TW"/>
        </w:rPr>
        <w:t>框架协议成交结果</w:t>
      </w:r>
      <w:r>
        <w:rPr>
          <w:rFonts w:hint="eastAsia" w:ascii="宋体" w:hAnsi="宋体" w:eastAsia="宋体" w:cs="宋体"/>
          <w:b w:val="0"/>
          <w:sz w:val="24"/>
          <w:lang w:bidi="zh-TW"/>
        </w:rPr>
        <w:t>公告在《山西省招标投标</w:t>
      </w:r>
      <w:r>
        <w:rPr>
          <w:rFonts w:hint="eastAsia" w:ascii="宋体" w:hAnsi="宋体" w:eastAsia="宋体" w:cs="宋体"/>
          <w:b w:val="0"/>
          <w:sz w:val="24"/>
          <w:lang w:eastAsia="zh-CN" w:bidi="zh-TW"/>
        </w:rPr>
        <w:t>协会</w:t>
      </w:r>
      <w:r>
        <w:rPr>
          <w:rFonts w:hint="eastAsia" w:ascii="宋体" w:hAnsi="宋体" w:eastAsia="宋体" w:cs="宋体"/>
          <w:b w:val="0"/>
          <w:sz w:val="24"/>
          <w:lang w:val="en-US" w:eastAsia="zh-CN" w:bidi="zh-TW"/>
        </w:rPr>
        <w:t>/山西招标采购服务平台</w:t>
      </w:r>
      <w:r>
        <w:rPr>
          <w:rFonts w:hint="eastAsia" w:ascii="宋体" w:hAnsi="宋体" w:eastAsia="宋体" w:cs="宋体"/>
          <w:b w:val="0"/>
          <w:sz w:val="24"/>
          <w:lang w:bidi="zh-TW"/>
        </w:rPr>
        <w:t>》</w:t>
      </w:r>
      <w:r>
        <w:rPr>
          <w:rFonts w:hint="eastAsia" w:ascii="宋体" w:hAnsi="宋体" w:eastAsia="宋体" w:cs="宋体"/>
          <w:b w:val="0"/>
          <w:sz w:val="24"/>
          <w:lang w:eastAsia="zh-CN" w:bidi="zh-TW"/>
        </w:rPr>
        <w:t>上</w:t>
      </w:r>
      <w:r>
        <w:rPr>
          <w:rFonts w:hint="eastAsia" w:ascii="宋体" w:hAnsi="宋体" w:eastAsia="宋体" w:cs="宋体"/>
          <w:b w:val="0"/>
          <w:sz w:val="24"/>
          <w:lang w:bidi="zh-TW"/>
        </w:rPr>
        <w:t>发布</w:t>
      </w:r>
      <w:r>
        <w:rPr>
          <w:rFonts w:hint="eastAsia" w:ascii="宋体" w:hAnsi="宋体" w:eastAsia="宋体" w:cs="宋体"/>
          <w:b w:val="0"/>
          <w:sz w:val="24"/>
          <w:lang w:eastAsia="zh-CN" w:bidi="zh-TW"/>
        </w:rPr>
        <w:t>。</w:t>
      </w:r>
    </w:p>
    <w:p w14:paraId="53DD27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654D98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采 购 人：阳城县教育局</w:t>
      </w:r>
    </w:p>
    <w:p w14:paraId="5422C4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采购代理机构：山西盛弘工程项目管理有限公司</w:t>
      </w:r>
    </w:p>
    <w:p w14:paraId="67D7B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地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址：阳城县凤城镇水村村凤冠国际广场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商业1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#</w:t>
      </w:r>
    </w:p>
    <w:p w14:paraId="51512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联 系 人：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梁女士</w:t>
      </w:r>
    </w:p>
    <w:p w14:paraId="59394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电    话：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 xml:space="preserve">0356-4283333 </w:t>
      </w:r>
    </w:p>
    <w:p w14:paraId="1729B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266612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370DF88D"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u w:val="none"/>
          <w:lang w:val="en-US" w:eastAsia="zh-CN" w:bidi="ar-SA"/>
        </w:rPr>
      </w:pPr>
      <w:bookmarkStart w:id="6" w:name="_GoBack"/>
      <w:bookmarkEnd w:id="6"/>
      <w:r>
        <w:rPr>
          <w:sz w:val="24"/>
        </w:rPr>
        <w:pict>
          <v:shape id="_x0000_s1028" o:spid="_x0000_s1028" o:spt="201" type="#_x0000_t201" style="position:absolute;left:0pt;margin-left:389.4pt;margin-top:431.05pt;height:43.5pt;width:90pt;mso-position-horizontal-relative:page;mso-position-vertical-relative:page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f"/>
            <w10:anchorlock/>
          </v:shape>
          <w:control r:id="rId4" w:name="Control 4" w:shapeid="_x0000_s1028"/>
        </w:pict>
      </w:r>
      <w:r>
        <w:rPr>
          <w:sz w:val="24"/>
        </w:rPr>
        <w:pict>
          <v:shape id="_x0000_s1027" o:spid="_x0000_s1027" o:spt="201" type="#_x0000_t201" style="position:absolute;left:0pt;margin-left:378.85pt;margin-top:468.6pt;height:117pt;width:119.25pt;mso-position-horizontal-relative:page;mso-position-vertical-relative:page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f"/>
            <w10:anchorlock/>
          </v:shape>
          <w:control r:id="rId6" w:name="Control 3" w:shapeid="_x0000_s1027"/>
        </w:pic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招标人或其招标代理机构主要负责人（项目负责人）：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u w:val="single"/>
          <w:lang w:val="en-US" w:eastAsia="zh-CN" w:bidi="ar-SA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u w:val="none"/>
          <w:lang w:val="en-US" w:eastAsia="zh-CN" w:bidi="ar-SA"/>
        </w:rPr>
        <w:t>（签名）</w:t>
      </w:r>
    </w:p>
    <w:p w14:paraId="62FB82B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/>
          <w:lang w:val="en-US"/>
        </w:rPr>
      </w:pPr>
      <w:r>
        <w:rPr>
          <w:rFonts w:hint="eastAsia" w:ascii="宋体" w:hAnsi="宋体" w:cs="Times New Roman"/>
          <w:color w:val="auto"/>
          <w:kern w:val="2"/>
          <w:sz w:val="24"/>
          <w:szCs w:val="24"/>
          <w:u w:val="none"/>
          <w:lang w:val="en-US" w:eastAsia="zh-CN" w:bidi="ar-SA"/>
        </w:rPr>
        <w:t>招标人或其招标代理机构：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u w:val="single"/>
          <w:lang w:val="en-US" w:eastAsia="zh-CN" w:bidi="ar-SA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u w:val="none"/>
          <w:lang w:val="en-US" w:eastAsia="zh-CN" w:bidi="ar-SA"/>
        </w:rPr>
        <w:t>（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4"/>
          <w:szCs w:val="24"/>
          <w:u w:val="none"/>
          <w:lang w:val="en-US" w:eastAsia="zh-CN" w:bidi="ar-SA"/>
        </w:rPr>
        <w:t>盖章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4"/>
          <w:szCs w:val="24"/>
          <w:u w:val="none"/>
          <w:lang w:val="en-US" w:eastAsia="zh-CN" w:bidi="ar-SA"/>
        </w:rPr>
        <w:t>）</w:t>
      </w:r>
    </w:p>
    <w:p w14:paraId="28AC08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formProt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dit="comments" w:enforcement="1" w:cryptProviderType="rsaFull" w:cryptAlgorithmClass="hash" w:cryptAlgorithmType="typeAny" w:cryptAlgorithmSid="4" w:cryptSpinCount="0" w:hash="sNbHwh5WHuL4UijOmWUBtXGxFKk=" w:salt="7O3fQfv3znas9hX8K4L6Yg==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EmbSDAdfInfo" w:val="8/9CIuvzPBqSys0aD4E8zX1kgTiQMGCQO+fr910AxfqO1BhYPbcWJJtDtbMdqhr40Inhoofluq39G/ZmEGT56/Gir6ZjyiFEP09VHD8U38EQOMDXZbGCWcxouWIvAEYxeIR31S5VEBmbi2E6z+ZmUOs9avkXIa7sgbrR3re8OwA="/>
    <w:docVar w:name="DocEmbSo44BEC059" w:val=" "/>
    <w:docVar w:name="DocEmbSoFC0D8C68" w:val=" "/>
  </w:docVars>
  <w:rsids>
    <w:rsidRoot w:val="24A13007"/>
    <w:rsid w:val="09065BB7"/>
    <w:rsid w:val="0E757F69"/>
    <w:rsid w:val="123E4294"/>
    <w:rsid w:val="13D346F0"/>
    <w:rsid w:val="24A13007"/>
    <w:rsid w:val="26E86A6C"/>
    <w:rsid w:val="35EB62BF"/>
    <w:rsid w:val="37A83DDA"/>
    <w:rsid w:val="3EA3354D"/>
    <w:rsid w:val="4E830CA5"/>
    <w:rsid w:val="5DBF51FE"/>
    <w:rsid w:val="5F4D780B"/>
    <w:rsid w:val="613B6814"/>
    <w:rsid w:val="61AB649D"/>
    <w:rsid w:val="69082FB0"/>
    <w:rsid w:val="6D172E93"/>
    <w:rsid w:val="7467234B"/>
    <w:rsid w:val="7AFF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9"/>
    <w:pPr>
      <w:keepNext/>
      <w:keepLines/>
      <w:spacing w:beforeLines="50" w:afterLines="50" w:line="360" w:lineRule="auto"/>
      <w:jc w:val="center"/>
      <w:outlineLvl w:val="0"/>
    </w:pPr>
    <w:rPr>
      <w:rFonts w:ascii="宋体" w:hAnsi="宋体" w:eastAsia="黑体" w:cs="宋体"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字符"/>
    <w:basedOn w:val="5"/>
    <w:link w:val="2"/>
    <w:qFormat/>
    <w:locked/>
    <w:uiPriority w:val="99"/>
    <w:rPr>
      <w:rFonts w:ascii="宋体" w:hAnsi="宋体" w:eastAsia="黑体" w:cs="宋体"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wmf"/><Relationship Id="rId6" Type="http://schemas.openxmlformats.org/officeDocument/2006/relationships/control" Target="activeX/activeX2.xml"/><Relationship Id="rId5" Type="http://schemas.openxmlformats.org/officeDocument/2006/relationships/image" Target="media/image1.wmf"/><Relationship Id="rId4" Type="http://schemas.openxmlformats.org/officeDocument/2006/relationships/control" Target="activeX/activeX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E009118F-0E86-494D-B7FF-027F342B45CE}" r:id="rId1" ax:persistence="persistStorage"/>
</file>

<file path=word/activeX/activeX2.xml><?xml version="1.0" encoding="utf-8"?>
<ax:ocx xmlns:ax="http://schemas.microsoft.com/office/2006/activeX" xmlns:r="http://schemas.openxmlformats.org/officeDocument/2006/relationships" ax:classid="{E009118F-0E86-494D-B7FF-027F342B45CE}" r:id="rId1" ax:persistence="persistStorage"/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852</Words>
  <Characters>877</Characters>
  <Lines>0</Lines>
  <Paragraphs>0</Paragraphs>
  <TotalTime>6</TotalTime>
  <ScaleCrop>false</ScaleCrop>
  <LinksUpToDate>false</LinksUpToDate>
  <CharactersWithSpaces>909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2025-08-15T01:14:00Z</dcterms:created>
  <dc:creator>满天星</dc:creator>
  <cp:lastModifiedBy>安悠朵</cp:lastModifiedBy>
  <cp:lastPrinted>2026-08-17T02:04:00Z</cp:lastPrinted>
  <dcterms:modified xsi:type="dcterms:W3CDTF">2026-08-17T02:54:44Z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F22C92373A594F7D9831B5C5F8B9E3C8_11</vt:lpwstr>
  </property>
  <property fmtid="{D5CDD505-2E9C-101B-9397-08002B2CF9AE}" pid="4" name="KSOTemplateDocerSaveRecord">
    <vt:lpwstr>eyJoZGlkIjoiYTkyMzk3NzFlMjkyYzQzNDYxZDVlZDE0OGIyZjQzMTEiLCJ1c2VySWQiOiIzMjA2NzI5MzQifQ==</vt:lpwstr>
  </property>
</Properties>
</file>