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ADF7FC1">
      <w:pPr>
        <w:spacing w:line="600" w:lineRule="exact"/>
        <w:ind w:firstLine="880" w:firstLineChars="200"/>
        <w:rPr>
          <w:rFonts w:hint="eastAsia" w:ascii="方正小标宋简体" w:hAnsi="方正小标宋简体" w:eastAsia="方正小标宋简体" w:cs="方正小标宋简体"/>
          <w:kern w:val="0"/>
          <w:sz w:val="44"/>
          <w:szCs w:val="44"/>
          <w:lang w:val="en-US" w:eastAsia="zh-CN" w:bidi="ar"/>
          <w14:ligatures w14:val="standardContextual"/>
        </w:rPr>
      </w:pPr>
      <w:r>
        <w:rPr>
          <w:rFonts w:hint="eastAsia" w:ascii="方正小标宋简体" w:hAnsi="方正小标宋简体" w:eastAsia="方正小标宋简体" w:cs="方正小标宋简体"/>
          <w:kern w:val="0"/>
          <w:sz w:val="44"/>
          <w:szCs w:val="44"/>
          <w:lang w:val="en-US" w:eastAsia="zh-CN" w:bidi="ar"/>
          <w14:ligatures w14:val="standardContextual"/>
        </w:rPr>
        <w:t>攻坚遗留登记难题 实干优化政务环境</w:t>
      </w:r>
      <w:bookmarkStart w:id="0" w:name="_GoBack"/>
      <w:bookmarkEnd w:id="0"/>
    </w:p>
    <w:p w14:paraId="483EED54">
      <w:pPr>
        <w:spacing w:line="600" w:lineRule="exact"/>
        <w:ind w:firstLine="560" w:firstLineChars="200"/>
        <w:rPr>
          <w:rFonts w:hint="eastAsia" w:ascii="方正小标宋简体" w:hAnsi="方正小标宋简体" w:eastAsia="方正小标宋简体" w:cs="方正小标宋简体"/>
          <w:kern w:val="0"/>
          <w:sz w:val="28"/>
          <w:szCs w:val="28"/>
          <w:lang w:val="en-US" w:eastAsia="zh-CN" w:bidi="ar"/>
          <w14:ligatures w14:val="standardContextual"/>
        </w:rPr>
      </w:pPr>
      <w:r>
        <w:rPr>
          <w:rFonts w:hint="eastAsia" w:ascii="方正小标宋简体" w:hAnsi="方正小标宋简体" w:eastAsia="方正小标宋简体" w:cs="方正小标宋简体"/>
          <w:kern w:val="0"/>
          <w:sz w:val="28"/>
          <w:szCs w:val="28"/>
          <w:lang w:val="en-US" w:eastAsia="zh-CN" w:bidi="ar"/>
          <w14:ligatures w14:val="standardContextual"/>
        </w:rPr>
        <w:t xml:space="preserve">----阳城县自然资源局攻坚化解不动产登记历史遗留难题 </w:t>
      </w:r>
    </w:p>
    <w:p w14:paraId="25D3CEB2">
      <w:pPr>
        <w:spacing w:line="600" w:lineRule="exact"/>
        <w:ind w:firstLine="640" w:firstLineChars="200"/>
        <w:rPr>
          <w:rFonts w:hint="eastAsia" w:ascii="仿宋" w:hAnsi="仿宋" w:eastAsia="仿宋" w:cs="仿宋"/>
          <w:kern w:val="0"/>
          <w:sz w:val="32"/>
          <w:szCs w:val="32"/>
          <w:lang w:val="en-US" w:eastAsia="zh-CN" w:bidi="ar"/>
          <w14:ligatures w14:val="standardContextual"/>
        </w:rPr>
      </w:pPr>
    </w:p>
    <w:p w14:paraId="6D1B7132">
      <w:pPr>
        <w:spacing w:line="600" w:lineRule="exact"/>
        <w:ind w:firstLine="640" w:firstLineChars="200"/>
        <w:rPr>
          <w:rFonts w:hint="eastAsia" w:ascii="仿宋" w:hAnsi="仿宋" w:eastAsia="仿宋" w:cs="仿宋"/>
          <w:kern w:val="0"/>
          <w:sz w:val="32"/>
          <w:szCs w:val="32"/>
          <w:lang w:val="en-US" w:eastAsia="zh-CN" w:bidi="ar"/>
          <w14:ligatures w14:val="standardContextual"/>
        </w:rPr>
      </w:pPr>
      <w:r>
        <w:rPr>
          <w:rFonts w:hint="eastAsia" w:ascii="仿宋" w:hAnsi="仿宋" w:eastAsia="仿宋" w:cs="仿宋"/>
          <w:kern w:val="0"/>
          <w:sz w:val="32"/>
          <w:szCs w:val="32"/>
          <w:lang w:val="en-US" w:eastAsia="zh-CN" w:bidi="ar"/>
          <w14:ligatures w14:val="standardContextual"/>
        </w:rPr>
        <w:t>近日，阳城县农行家属小区业主代表来到县不动产登记交易中心，送上一面写有“心系群众办实事 为民办证暖人心”的锦旗，对县自然资源局牵头化解小区长期不动产登记难题、帮助住户顺利办理不动产权证书表达诚挚谢意。</w:t>
      </w:r>
    </w:p>
    <w:p w14:paraId="43FB70B9">
      <w:pPr>
        <w:spacing w:line="600" w:lineRule="exact"/>
        <w:ind w:firstLine="640" w:firstLineChars="200"/>
        <w:rPr>
          <w:rFonts w:hint="eastAsia" w:ascii="仿宋" w:hAnsi="仿宋" w:eastAsia="仿宋" w:cs="仿宋"/>
          <w:kern w:val="0"/>
          <w:sz w:val="32"/>
          <w:szCs w:val="32"/>
          <w:lang w:val="en-US" w:eastAsia="zh-CN" w:bidi="ar"/>
          <w14:ligatures w14:val="standardContextual"/>
        </w:rPr>
      </w:pPr>
      <w:r>
        <w:rPr>
          <w:rFonts w:hint="eastAsia" w:ascii="仿宋" w:hAnsi="仿宋" w:eastAsia="仿宋" w:cs="仿宋"/>
          <w:kern w:val="0"/>
          <w:sz w:val="32"/>
          <w:szCs w:val="32"/>
          <w:lang w:val="en-US" w:eastAsia="zh-CN" w:bidi="ar"/>
          <w14:ligatures w14:val="standardContextual"/>
        </w:rPr>
        <w:t>据了解，阳城县农行家属住宅小区建成后长期存在“有房无证”问题，多年未能办理不动产权证书，成为小区居民的一大烦心事。不动产权证缺失，不仅让群众房屋合法财产权益得不到有效保障，居民办理房屋交易、抵押、落户等相关业务均受到限制，全体业主办证诉求十分迫切。</w:t>
      </w:r>
    </w:p>
    <w:p w14:paraId="1BBD449F">
      <w:pPr>
        <w:spacing w:line="600" w:lineRule="exact"/>
        <w:ind w:firstLine="640" w:firstLineChars="200"/>
        <w:rPr>
          <w:rFonts w:hint="eastAsia" w:ascii="仿宋" w:hAnsi="仿宋" w:eastAsia="仿宋" w:cs="仿宋"/>
          <w:kern w:val="0"/>
          <w:sz w:val="32"/>
          <w:szCs w:val="32"/>
          <w:lang w:val="en-US" w:eastAsia="zh-CN" w:bidi="ar"/>
          <w14:ligatures w14:val="standardContextual"/>
        </w:rPr>
      </w:pPr>
      <w:r>
        <w:rPr>
          <w:rFonts w:hint="eastAsia" w:ascii="仿宋" w:hAnsi="仿宋" w:eastAsia="仿宋" w:cs="仿宋"/>
          <w:kern w:val="0"/>
          <w:sz w:val="32"/>
          <w:szCs w:val="32"/>
          <w:lang w:val="en-US" w:eastAsia="zh-CN" w:bidi="ar"/>
          <w14:ligatures w14:val="standardContextual"/>
        </w:rPr>
        <w:t>聚焦群众急难愁盼，阳城县自然资源局深入落实“我为群众办实事”工作要求，将化解不动产“登记难”历史遗留问题列为重点民生攻坚任务。针对农行家属院办证堵点、难点，该局主动牵头，联动住建、税务、行政审批等相关职能部门，多次组织召开专题协调推进会，全面摸排梳理问题根源，开展专项集中攻坚行动。</w:t>
      </w:r>
    </w:p>
    <w:p w14:paraId="376C42E8">
      <w:pPr>
        <w:spacing w:line="600" w:lineRule="exact"/>
        <w:ind w:firstLine="640" w:firstLineChars="200"/>
        <w:rPr>
          <w:rFonts w:hint="eastAsia" w:ascii="仿宋" w:hAnsi="仿宋" w:eastAsia="仿宋" w:cs="仿宋"/>
          <w:kern w:val="0"/>
          <w:sz w:val="32"/>
          <w:szCs w:val="32"/>
          <w:lang w:val="en-US" w:eastAsia="zh-CN" w:bidi="ar"/>
          <w14:ligatures w14:val="standardContextual"/>
        </w:rPr>
      </w:pPr>
      <w:r>
        <w:rPr>
          <w:rFonts w:hint="eastAsia" w:ascii="仿宋" w:hAnsi="仿宋" w:eastAsia="仿宋" w:cs="仿宋"/>
          <w:kern w:val="0"/>
          <w:sz w:val="32"/>
          <w:szCs w:val="32"/>
          <w:lang w:val="en-US" w:eastAsia="zh-CN" w:bidi="ar"/>
          <w14:ligatures w14:val="standardContextual"/>
        </w:rPr>
        <w:t>工作推进过程中，各职能单位紧密配合、协同联动，逐项剖析历史遗留症结，量身定制化解方案，靶向破除规划、手续、税费等各类办证壁垒，用务实高效的举措扫清登记全流程障碍，彻底解决了困扰住户多年的办证难题，小区居民全部顺利申领不动产权证书。</w:t>
      </w:r>
    </w:p>
    <w:p w14:paraId="54E9582E">
      <w:pPr>
        <w:spacing w:line="600" w:lineRule="exact"/>
        <w:ind w:firstLine="640" w:firstLineChars="200"/>
        <w:rPr>
          <w:rFonts w:hint="eastAsia" w:ascii="仿宋" w:hAnsi="仿宋" w:eastAsia="仿宋" w:cs="仿宋"/>
          <w:kern w:val="0"/>
          <w:sz w:val="32"/>
          <w:szCs w:val="32"/>
          <w:lang w:val="en-US" w:eastAsia="zh-CN" w:bidi="ar"/>
          <w14:ligatures w14:val="standardContextual"/>
        </w:rPr>
      </w:pPr>
      <w:r>
        <w:rPr>
          <w:rFonts w:hint="eastAsia" w:ascii="仿宋" w:hAnsi="仿宋" w:eastAsia="仿宋" w:cs="仿宋"/>
          <w:kern w:val="0"/>
          <w:sz w:val="32"/>
          <w:szCs w:val="32"/>
          <w:lang w:val="en-US" w:eastAsia="zh-CN" w:bidi="ar"/>
          <w14:ligatures w14:val="standardContextual"/>
        </w:rPr>
        <w:t>“一面锦旗，既是群众对政务服务工作的认可，更是激励我们持续提升服务质效的动力。”县不动产登记交易中心工作人员表示。</w:t>
      </w:r>
    </w:p>
    <w:p w14:paraId="30CD93DC">
      <w:pPr>
        <w:spacing w:line="600" w:lineRule="exact"/>
        <w:ind w:firstLine="640" w:firstLineChars="200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kern w:val="0"/>
          <w:sz w:val="32"/>
          <w:szCs w:val="32"/>
          <w:lang w:val="en-US" w:eastAsia="zh-CN" w:bidi="ar"/>
          <w14:ligatures w14:val="standardContextual"/>
        </w:rPr>
        <w:t>下一步，阳城县自然资源局将坚持用心用情为民服务宗旨，建立常态化排查处置机制，持续梳理、化解各类不动产登记历史遗留问题，筑牢群众财产权益保障防线。同时不断精简优化不动产登记办事流程、升级便民服务举措，持续擦亮暖心便民服务品牌，以更优质、高效的政务服务回应群众期待，切实提升群众获得感、幸福感、安全感。</w:t>
      </w:r>
      <w:r>
        <w:rPr>
          <w:rFonts w:hint="eastAsia" w:ascii="仿宋" w:hAnsi="仿宋" w:eastAsia="仿宋" w:cs="仿宋"/>
          <w:kern w:val="0"/>
          <w:sz w:val="32"/>
          <w:szCs w:val="32"/>
          <w14:ligatures w14:val="none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19050</wp:posOffset>
            </wp:positionH>
            <wp:positionV relativeFrom="paragraph">
              <wp:posOffset>-4392930</wp:posOffset>
            </wp:positionV>
            <wp:extent cx="5274310" cy="3957320"/>
            <wp:effectExtent l="0" t="0" r="0" b="0"/>
            <wp:wrapThrough wrapText="bothSides">
              <wp:wrapPolygon>
                <wp:start x="0" y="0"/>
                <wp:lineTo x="0" y="21524"/>
                <wp:lineTo x="21532" y="21524"/>
                <wp:lineTo x="21532" y="0"/>
                <wp:lineTo x="0" y="0"/>
              </wp:wrapPolygon>
            </wp:wrapThrough>
            <wp:docPr id="1640840055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40840055" name="图片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9573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等线 Light">
    <w:altName w:val="宋体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等线">
    <w:altName w:val="Arial Unicode MS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等线 Light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等线">
    <w:altName w:val="Arial Unicode MS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420"/>
  <w:displayHorizontalDrawingGridEvery w:val="1"/>
  <w:displayVerticalDrawingGridEvery w:val="1"/>
  <w:noPunctuationKerning w:val="1"/>
  <w:characterSpacingControl w:val="doNotCompress"/>
  <w:compat>
    <w:doNotExpandShiftReturn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C672F"/>
    <w:rsid w:val="00174D22"/>
    <w:rsid w:val="00336ABE"/>
    <w:rsid w:val="004757C2"/>
    <w:rsid w:val="005F17C8"/>
    <w:rsid w:val="00644D65"/>
    <w:rsid w:val="007D58A8"/>
    <w:rsid w:val="009C672F"/>
    <w:rsid w:val="009F730A"/>
    <w:rsid w:val="00F84652"/>
    <w:rsid w:val="0AAA0F79"/>
    <w:rsid w:val="0BF33F3D"/>
    <w:rsid w:val="5CC74B28"/>
    <w:rsid w:val="9FFB4F0F"/>
    <w:rsid w:val="B55E7797"/>
    <w:rsid w:val="BD9B0D71"/>
    <w:rsid w:val="FF873C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qFormat="1" w:unhideWhenUsed="0" w:uiPriority="29" w:semiHidden="0" w:name="Quote"/>
    <w:lsdException w:qFormat="1" w:unhideWhenUsed="0" w:uiPriority="30" w:semiHidden="0" w:name="Intense Quote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仿宋" w:cstheme="minorBidi"/>
      <w:kern w:val="2"/>
      <w:sz w:val="32"/>
      <w:szCs w:val="22"/>
      <w:lang w:val="en-US" w:eastAsia="zh-CN" w:bidi="ar-SA"/>
      <w14:ligatures w14:val="standardContextual"/>
    </w:rPr>
  </w:style>
  <w:style w:type="paragraph" w:styleId="2">
    <w:name w:val="heading 1"/>
    <w:basedOn w:val="1"/>
    <w:next w:val="1"/>
    <w:link w:val="15"/>
    <w:qFormat/>
    <w:uiPriority w:val="9"/>
    <w:pPr>
      <w:keepNext/>
      <w:keepLines/>
      <w:spacing w:before="480" w:after="80"/>
      <w:outlineLvl w:val="0"/>
    </w:pPr>
    <w:rPr>
      <w:rFonts w:asciiTheme="majorHAnsi" w:hAnsiTheme="majorHAnsi" w:eastAsiaTheme="majorEastAsia" w:cstheme="majorBidi"/>
      <w:color w:val="2F5597" w:themeColor="accent1" w:themeShade="BF"/>
      <w:sz w:val="48"/>
      <w:szCs w:val="48"/>
    </w:rPr>
  </w:style>
  <w:style w:type="paragraph" w:styleId="3">
    <w:name w:val="heading 2"/>
    <w:basedOn w:val="1"/>
    <w:next w:val="1"/>
    <w:link w:val="16"/>
    <w:semiHidden/>
    <w:unhideWhenUsed/>
    <w:qFormat/>
    <w:uiPriority w:val="9"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2F5597" w:themeColor="accent1" w:themeShade="BF"/>
      <w:sz w:val="40"/>
      <w:szCs w:val="40"/>
    </w:rPr>
  </w:style>
  <w:style w:type="paragraph" w:styleId="4">
    <w:name w:val="heading 3"/>
    <w:basedOn w:val="1"/>
    <w:next w:val="1"/>
    <w:link w:val="17"/>
    <w:semiHidden/>
    <w:unhideWhenUsed/>
    <w:qFormat/>
    <w:uiPriority w:val="9"/>
    <w:pPr>
      <w:keepNext/>
      <w:keepLines/>
      <w:spacing w:before="160" w:after="80"/>
      <w:outlineLvl w:val="2"/>
    </w:pPr>
    <w:rPr>
      <w:rFonts w:asciiTheme="majorHAnsi" w:hAnsiTheme="majorHAnsi" w:eastAsiaTheme="majorEastAsia" w:cstheme="majorBidi"/>
      <w:color w:val="2F5597" w:themeColor="accent1" w:themeShade="BF"/>
      <w:szCs w:val="32"/>
    </w:rPr>
  </w:style>
  <w:style w:type="paragraph" w:styleId="5">
    <w:name w:val="heading 4"/>
    <w:basedOn w:val="1"/>
    <w:next w:val="1"/>
    <w:link w:val="18"/>
    <w:semiHidden/>
    <w:unhideWhenUsed/>
    <w:qFormat/>
    <w:uiPriority w:val="9"/>
    <w:pPr>
      <w:keepNext/>
      <w:keepLines/>
      <w:spacing w:before="80" w:after="40"/>
      <w:outlineLvl w:val="3"/>
    </w:pPr>
    <w:rPr>
      <w:rFonts w:asciiTheme="minorHAnsi" w:hAnsiTheme="minorHAnsi" w:eastAsiaTheme="minorEastAsia" w:cstheme="majorBidi"/>
      <w:color w:val="2F5597" w:themeColor="accent1" w:themeShade="BF"/>
      <w:sz w:val="28"/>
      <w:szCs w:val="28"/>
    </w:rPr>
  </w:style>
  <w:style w:type="paragraph" w:styleId="6">
    <w:name w:val="heading 5"/>
    <w:basedOn w:val="1"/>
    <w:next w:val="1"/>
    <w:link w:val="19"/>
    <w:semiHidden/>
    <w:unhideWhenUsed/>
    <w:qFormat/>
    <w:uiPriority w:val="9"/>
    <w:pPr>
      <w:keepNext/>
      <w:keepLines/>
      <w:spacing w:before="80" w:after="40"/>
      <w:outlineLvl w:val="4"/>
    </w:pPr>
    <w:rPr>
      <w:rFonts w:asciiTheme="minorHAnsi" w:hAnsiTheme="minorHAnsi" w:eastAsiaTheme="minorEastAsia" w:cstheme="majorBidi"/>
      <w:color w:val="2F5597" w:themeColor="accent1" w:themeShade="BF"/>
      <w:sz w:val="24"/>
      <w:szCs w:val="24"/>
    </w:rPr>
  </w:style>
  <w:style w:type="paragraph" w:styleId="7">
    <w:name w:val="heading 6"/>
    <w:basedOn w:val="1"/>
    <w:next w:val="1"/>
    <w:link w:val="20"/>
    <w:semiHidden/>
    <w:unhideWhenUsed/>
    <w:qFormat/>
    <w:uiPriority w:val="9"/>
    <w:pPr>
      <w:keepNext/>
      <w:keepLines/>
      <w:spacing w:before="40"/>
      <w:outlineLvl w:val="5"/>
    </w:pPr>
    <w:rPr>
      <w:rFonts w:asciiTheme="minorHAnsi" w:hAnsiTheme="minorHAnsi" w:eastAsiaTheme="minorEastAsia" w:cstheme="majorBidi"/>
      <w:b/>
      <w:bCs/>
      <w:color w:val="2F5597" w:themeColor="accent1" w:themeShade="BF"/>
    </w:rPr>
  </w:style>
  <w:style w:type="paragraph" w:styleId="8">
    <w:name w:val="heading 7"/>
    <w:basedOn w:val="1"/>
    <w:next w:val="1"/>
    <w:link w:val="21"/>
    <w:semiHidden/>
    <w:unhideWhenUsed/>
    <w:qFormat/>
    <w:uiPriority w:val="9"/>
    <w:pPr>
      <w:keepNext/>
      <w:keepLines/>
      <w:spacing w:before="40"/>
      <w:outlineLvl w:val="6"/>
    </w:pPr>
    <w:rPr>
      <w:rFonts w:asciiTheme="minorHAnsi" w:hAnsiTheme="minorHAnsi" w:eastAsiaTheme="minorEastAsia" w:cstheme="majorBidi"/>
      <w:b/>
      <w:bCs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9">
    <w:name w:val="heading 8"/>
    <w:basedOn w:val="1"/>
    <w:next w:val="1"/>
    <w:link w:val="22"/>
    <w:semiHidden/>
    <w:unhideWhenUsed/>
    <w:qFormat/>
    <w:uiPriority w:val="9"/>
    <w:pPr>
      <w:keepNext/>
      <w:keepLines/>
      <w:outlineLvl w:val="7"/>
    </w:pPr>
    <w:rPr>
      <w:rFonts w:asciiTheme="minorHAnsi" w:hAnsiTheme="minorHAnsi" w:eastAsiaTheme="minorEastAsia"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10">
    <w:name w:val="heading 9"/>
    <w:basedOn w:val="1"/>
    <w:next w:val="1"/>
    <w:link w:val="23"/>
    <w:semiHidden/>
    <w:unhideWhenUsed/>
    <w:qFormat/>
    <w:uiPriority w:val="9"/>
    <w:pPr>
      <w:keepNext/>
      <w:keepLines/>
      <w:outlineLvl w:val="8"/>
    </w:pPr>
    <w:rPr>
      <w:rFonts w:asciiTheme="minorHAnsi" w:hAnsiTheme="minorHAnsi" w:eastAsiaTheme="majorEastAsia"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default="1" w:styleId="14">
    <w:name w:val="Default Paragraph Font"/>
    <w:semiHidden/>
    <w:unhideWhenUsed/>
    <w:qFormat/>
    <w:uiPriority w:val="1"/>
  </w:style>
  <w:style w:type="table" w:default="1" w:styleId="1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1">
    <w:name w:val="Subtitle"/>
    <w:basedOn w:val="1"/>
    <w:next w:val="1"/>
    <w:link w:val="25"/>
    <w:qFormat/>
    <w:uiPriority w:val="11"/>
    <w:pPr>
      <w:spacing w:after="160"/>
      <w:jc w:val="center"/>
    </w:pPr>
    <w:rPr>
      <w:rFonts w:asciiTheme="majorHAnsi" w:hAnsiTheme="majorHAnsi" w:eastAsiaTheme="majorEastAsia" w:cstheme="majorBidi"/>
      <w:color w:val="595959" w:themeColor="text1" w:themeTint="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12">
    <w:name w:val="Title"/>
    <w:basedOn w:val="1"/>
    <w:next w:val="1"/>
    <w:link w:val="24"/>
    <w:qFormat/>
    <w:uiPriority w:val="10"/>
    <w:pPr>
      <w:spacing w:after="80"/>
      <w:contextualSpacing/>
      <w:jc w:val="center"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customStyle="1" w:styleId="15">
    <w:name w:val="标题 1 字符"/>
    <w:basedOn w:val="14"/>
    <w:link w:val="2"/>
    <w:qFormat/>
    <w:uiPriority w:val="9"/>
    <w:rPr>
      <w:rFonts w:asciiTheme="majorHAnsi" w:hAnsiTheme="majorHAnsi" w:eastAsiaTheme="majorEastAsia" w:cstheme="majorBidi"/>
      <w:color w:val="2F5597" w:themeColor="accent1" w:themeShade="BF"/>
      <w:sz w:val="48"/>
      <w:szCs w:val="48"/>
    </w:rPr>
  </w:style>
  <w:style w:type="character" w:customStyle="1" w:styleId="16">
    <w:name w:val="标题 2 字符"/>
    <w:basedOn w:val="14"/>
    <w:link w:val="3"/>
    <w:semiHidden/>
    <w:qFormat/>
    <w:uiPriority w:val="9"/>
    <w:rPr>
      <w:rFonts w:asciiTheme="majorHAnsi" w:hAnsiTheme="majorHAnsi" w:eastAsiaTheme="majorEastAsia" w:cstheme="majorBidi"/>
      <w:color w:val="2F5597" w:themeColor="accent1" w:themeShade="BF"/>
      <w:sz w:val="40"/>
      <w:szCs w:val="40"/>
    </w:rPr>
  </w:style>
  <w:style w:type="character" w:customStyle="1" w:styleId="17">
    <w:name w:val="标题 3 字符"/>
    <w:basedOn w:val="14"/>
    <w:link w:val="4"/>
    <w:semiHidden/>
    <w:qFormat/>
    <w:uiPriority w:val="9"/>
    <w:rPr>
      <w:rFonts w:asciiTheme="majorHAnsi" w:hAnsiTheme="majorHAnsi" w:eastAsiaTheme="majorEastAsia" w:cstheme="majorBidi"/>
      <w:color w:val="2F5597" w:themeColor="accent1" w:themeShade="BF"/>
      <w:szCs w:val="32"/>
    </w:rPr>
  </w:style>
  <w:style w:type="character" w:customStyle="1" w:styleId="18">
    <w:name w:val="标题 4 字符"/>
    <w:basedOn w:val="14"/>
    <w:link w:val="5"/>
    <w:semiHidden/>
    <w:qFormat/>
    <w:uiPriority w:val="9"/>
    <w:rPr>
      <w:rFonts w:asciiTheme="minorHAnsi" w:hAnsiTheme="minorHAnsi" w:eastAsiaTheme="minorEastAsia" w:cstheme="majorBidi"/>
      <w:color w:val="2F5597" w:themeColor="accent1" w:themeShade="BF"/>
      <w:sz w:val="28"/>
      <w:szCs w:val="28"/>
    </w:rPr>
  </w:style>
  <w:style w:type="character" w:customStyle="1" w:styleId="19">
    <w:name w:val="标题 5 字符"/>
    <w:basedOn w:val="14"/>
    <w:link w:val="6"/>
    <w:semiHidden/>
    <w:qFormat/>
    <w:uiPriority w:val="9"/>
    <w:rPr>
      <w:rFonts w:asciiTheme="minorHAnsi" w:hAnsiTheme="minorHAnsi" w:eastAsiaTheme="minorEastAsia" w:cstheme="majorBidi"/>
      <w:color w:val="2F5597" w:themeColor="accent1" w:themeShade="BF"/>
      <w:sz w:val="24"/>
      <w:szCs w:val="24"/>
    </w:rPr>
  </w:style>
  <w:style w:type="character" w:customStyle="1" w:styleId="20">
    <w:name w:val="标题 6 字符"/>
    <w:basedOn w:val="14"/>
    <w:link w:val="7"/>
    <w:semiHidden/>
    <w:qFormat/>
    <w:uiPriority w:val="9"/>
    <w:rPr>
      <w:rFonts w:asciiTheme="minorHAnsi" w:hAnsiTheme="minorHAnsi" w:eastAsiaTheme="minorEastAsia" w:cstheme="majorBidi"/>
      <w:b/>
      <w:bCs/>
      <w:color w:val="2F5597" w:themeColor="accent1" w:themeShade="BF"/>
    </w:rPr>
  </w:style>
  <w:style w:type="character" w:customStyle="1" w:styleId="21">
    <w:name w:val="标题 7 字符"/>
    <w:basedOn w:val="14"/>
    <w:link w:val="8"/>
    <w:semiHidden/>
    <w:qFormat/>
    <w:uiPriority w:val="9"/>
    <w:rPr>
      <w:rFonts w:asciiTheme="minorHAnsi" w:hAnsiTheme="minorHAnsi" w:eastAsiaTheme="minorEastAsia" w:cstheme="majorBidi"/>
      <w:b/>
      <w:bCs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2">
    <w:name w:val="标题 8 字符"/>
    <w:basedOn w:val="14"/>
    <w:link w:val="9"/>
    <w:semiHidden/>
    <w:qFormat/>
    <w:uiPriority w:val="9"/>
    <w:rPr>
      <w:rFonts w:asciiTheme="minorHAnsi" w:hAnsiTheme="minorHAnsi" w:eastAsiaTheme="minorEastAsia"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3">
    <w:name w:val="标题 9 字符"/>
    <w:basedOn w:val="14"/>
    <w:link w:val="10"/>
    <w:semiHidden/>
    <w:qFormat/>
    <w:uiPriority w:val="9"/>
    <w:rPr>
      <w:rFonts w:asciiTheme="minorHAnsi" w:hAnsiTheme="minorHAnsi" w:eastAsiaTheme="majorEastAsia"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4">
    <w:name w:val="标题 字符"/>
    <w:basedOn w:val="14"/>
    <w:link w:val="12"/>
    <w:qFormat/>
    <w:uiPriority w:val="10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customStyle="1" w:styleId="25">
    <w:name w:val="副标题 字符"/>
    <w:basedOn w:val="14"/>
    <w:link w:val="11"/>
    <w:qFormat/>
    <w:uiPriority w:val="11"/>
    <w:rPr>
      <w:rFonts w:asciiTheme="majorHAnsi" w:hAnsiTheme="majorHAnsi" w:eastAsiaTheme="majorEastAsia" w:cstheme="majorBidi"/>
      <w:color w:val="595959" w:themeColor="text1" w:themeTint="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26">
    <w:name w:val="Quote"/>
    <w:basedOn w:val="1"/>
    <w:next w:val="1"/>
    <w:link w:val="27"/>
    <w:qFormat/>
    <w:uiPriority w:val="29"/>
    <w:pPr>
      <w:spacing w:before="160" w:after="160"/>
      <w:jc w:val="center"/>
    </w:pPr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customStyle="1" w:styleId="27">
    <w:name w:val="引用 字符"/>
    <w:basedOn w:val="14"/>
    <w:link w:val="26"/>
    <w:qFormat/>
    <w:uiPriority w:val="29"/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styleId="28">
    <w:name w:val="List Paragraph"/>
    <w:basedOn w:val="1"/>
    <w:qFormat/>
    <w:uiPriority w:val="34"/>
    <w:pPr>
      <w:ind w:left="720"/>
      <w:contextualSpacing/>
    </w:pPr>
  </w:style>
  <w:style w:type="character" w:customStyle="1" w:styleId="29">
    <w:name w:val="Intense Emphasis"/>
    <w:basedOn w:val="14"/>
    <w:qFormat/>
    <w:uiPriority w:val="21"/>
    <w:rPr>
      <w:i/>
      <w:iCs/>
      <w:color w:val="2F5597" w:themeColor="accent1" w:themeShade="BF"/>
    </w:rPr>
  </w:style>
  <w:style w:type="paragraph" w:styleId="30">
    <w:name w:val="Intense Quote"/>
    <w:basedOn w:val="1"/>
    <w:next w:val="1"/>
    <w:link w:val="31"/>
    <w:qFormat/>
    <w:uiPriority w:val="30"/>
    <w:pPr>
      <w:pBdr>
        <w:top w:val="single" w:color="2F5496" w:themeColor="accent1" w:themeShade="BF" w:sz="4" w:space="10"/>
        <w:bottom w:val="single" w:color="2F5496" w:themeColor="accent1" w:themeShade="BF" w:sz="4" w:space="10"/>
      </w:pBdr>
      <w:spacing w:before="360" w:after="360"/>
      <w:ind w:left="864" w:right="864"/>
      <w:jc w:val="center"/>
    </w:pPr>
    <w:rPr>
      <w:i/>
      <w:iCs/>
      <w:color w:val="2F5597" w:themeColor="accent1" w:themeShade="BF"/>
    </w:rPr>
  </w:style>
  <w:style w:type="character" w:customStyle="1" w:styleId="31">
    <w:name w:val="明显引用 字符"/>
    <w:basedOn w:val="14"/>
    <w:link w:val="30"/>
    <w:qFormat/>
    <w:uiPriority w:val="30"/>
    <w:rPr>
      <w:i/>
      <w:iCs/>
      <w:color w:val="2F5597" w:themeColor="accent1" w:themeShade="BF"/>
    </w:rPr>
  </w:style>
  <w:style w:type="character" w:customStyle="1" w:styleId="32">
    <w:name w:val="Intense Reference"/>
    <w:basedOn w:val="14"/>
    <w:qFormat/>
    <w:uiPriority w:val="32"/>
    <w:rPr>
      <w:b/>
      <w:bCs/>
      <w:smallCaps/>
      <w:color w:val="2F5597" w:themeColor="accent1" w:themeShade="BF"/>
      <w:spacing w:val="5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725</Words>
  <Characters>728</Characters>
  <Lines>7</Lines>
  <Paragraphs>2</Paragraphs>
  <TotalTime>47</TotalTime>
  <ScaleCrop>false</ScaleCrop>
  <LinksUpToDate>false</LinksUpToDate>
  <CharactersWithSpaces>731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2026-08-13T18:18:00Z</dcterms:created>
  <dc:creator>立纬 曹</dc:creator>
  <cp:lastModifiedBy>心琪</cp:lastModifiedBy>
  <cp:lastPrinted>2026-08-13T11:09:00Z</cp:lastPrinted>
  <dcterms:modified xsi:type="dcterms:W3CDTF">2026-08-20T06:42:19Z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052E6D57E2C54EC6AC06C62501C95FE7_13</vt:lpwstr>
  </property>
  <property fmtid="{D5CDD505-2E9C-101B-9397-08002B2CF9AE}" pid="4" name="KSOTemplateDocerSaveRecord">
    <vt:lpwstr>eyJoZGlkIjoiNDQ5ODg4YTQwYzZhOTVhYThhOGY2YTQ2MGYwNDA2MzkiLCJ1c2VySWQiOiIxMDU5MDI0MTI5In0=</vt:lpwstr>
  </property>
</Properties>
</file>